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F4A0" w14:textId="49134592" w:rsidR="005A5B7C" w:rsidRPr="001E4AEB" w:rsidRDefault="005A5B7C" w:rsidP="0019353D">
      <w:pPr>
        <w:pStyle w:val="Textoindependiente3"/>
        <w:spacing w:before="120" w:after="120"/>
        <w:ind w:left="708"/>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Pr="002D065F" w:rsidRDefault="005A5B7C" w:rsidP="0040078B">
      <w:pPr>
        <w:pStyle w:val="Textoindependiente3"/>
        <w:spacing w:before="120" w:after="120"/>
        <w:rPr>
          <w:rFonts w:ascii="Tw Cen MT" w:hAnsi="Tw Cen MT"/>
          <w:lang w:val="es-ES_tradnl"/>
        </w:rPr>
      </w:pPr>
    </w:p>
    <w:p w14:paraId="0A7967FE" w14:textId="77777777" w:rsidR="005A5B7C" w:rsidRPr="002D065F" w:rsidRDefault="005A5B7C" w:rsidP="0040078B">
      <w:pPr>
        <w:spacing w:before="120" w:after="120" w:line="240" w:lineRule="auto"/>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40078B">
      <w:pPr>
        <w:spacing w:before="120" w:after="120" w:line="240" w:lineRule="auto"/>
        <w:rPr>
          <w:rFonts w:ascii="Tw Cen MT" w:hAnsi="Tw Cen MT" w:cs="Arial"/>
        </w:rPr>
      </w:pPr>
    </w:p>
    <w:p w14:paraId="36C44620"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40078B">
      <w:pPr>
        <w:spacing w:before="120" w:after="120" w:line="240" w:lineRule="auto"/>
        <w:rPr>
          <w:rFonts w:ascii="Tw Cen MT" w:hAnsi="Tw Cen MT" w:cs="Arial"/>
          <w:bCs/>
        </w:rPr>
      </w:pPr>
    </w:p>
    <w:p w14:paraId="2DFA2E7E" w14:textId="7435BE1E" w:rsidR="005A5B7C" w:rsidRPr="002D065F" w:rsidRDefault="005A5B7C" w:rsidP="0040078B">
      <w:pPr>
        <w:spacing w:before="120" w:after="12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w:t>
      </w:r>
      <w:r w:rsidR="00377B47">
        <w:rPr>
          <w:rFonts w:ascii="Tw Cen MT" w:hAnsi="Tw Cen MT" w:cs="Arial"/>
          <w:b/>
          <w:bCs/>
        </w:rPr>
        <w:t>5</w:t>
      </w:r>
      <w:r w:rsidRPr="00F82B37">
        <w:rPr>
          <w:rFonts w:ascii="Tw Cen MT" w:hAnsi="Tw Cen MT" w:cs="Arial"/>
          <w:b/>
          <w:bCs/>
        </w:rPr>
        <w:t>-1</w:t>
      </w:r>
      <w:r w:rsidR="004B3825">
        <w:rPr>
          <w:rFonts w:ascii="Tw Cen MT" w:hAnsi="Tw Cen MT" w:cs="Arial"/>
          <w:b/>
          <w:bCs/>
        </w:rPr>
        <w:t>8</w:t>
      </w:r>
    </w:p>
    <w:p w14:paraId="4B27A1D4" w14:textId="77777777" w:rsidR="009F15CF" w:rsidRPr="002D065F" w:rsidRDefault="009F15CF" w:rsidP="0040078B">
      <w:pPr>
        <w:spacing w:before="120" w:after="120" w:line="240" w:lineRule="auto"/>
        <w:rPr>
          <w:rFonts w:ascii="Tw Cen MT" w:hAnsi="Tw Cen MT" w:cs="Arial"/>
          <w:b/>
          <w:bCs/>
        </w:rPr>
      </w:pPr>
    </w:p>
    <w:p w14:paraId="3DA19653" w14:textId="214894C9" w:rsidR="00377B47" w:rsidRPr="00377B47" w:rsidRDefault="00377B47" w:rsidP="00AB47A8">
      <w:pPr>
        <w:shd w:val="clear" w:color="auto" w:fill="FFFFFF"/>
        <w:tabs>
          <w:tab w:val="left" w:pos="284"/>
        </w:tabs>
        <w:jc w:val="center"/>
        <w:rPr>
          <w:rFonts w:ascii="Tw Cen MT" w:hAnsi="Tw Cen MT" w:cs="Arial"/>
          <w:b/>
          <w:bCs/>
        </w:rPr>
      </w:pPr>
      <w:r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713E10F4" w14:textId="2372FCB4" w:rsidR="00BB3689" w:rsidRDefault="00BB3689" w:rsidP="0040078B">
      <w:pPr>
        <w:spacing w:before="120" w:after="120" w:line="240" w:lineRule="auto"/>
        <w:jc w:val="both"/>
        <w:rPr>
          <w:rFonts w:ascii="Tw Cen MT" w:hAnsi="Tw Cen MT" w:cs="Arial"/>
          <w:b/>
          <w:bCs/>
        </w:rPr>
      </w:pPr>
    </w:p>
    <w:p w14:paraId="0D554B87" w14:textId="77777777" w:rsidR="005759D9" w:rsidRPr="002D065F" w:rsidRDefault="005759D9" w:rsidP="0040078B">
      <w:pPr>
        <w:spacing w:before="120" w:after="120" w:line="240" w:lineRule="auto"/>
        <w:jc w:val="both"/>
        <w:rPr>
          <w:rFonts w:ascii="Tw Cen MT" w:hAnsi="Tw Cen MT" w:cs="Arial"/>
          <w:b/>
          <w:bCs/>
        </w:rPr>
      </w:pPr>
    </w:p>
    <w:p w14:paraId="15161516"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JUNTA DE ACLARACIÓN DE BASES (OPTATIVA PARA LOS LICITANTES)</w:t>
      </w:r>
    </w:p>
    <w:p w14:paraId="0B339FDF" w14:textId="15CC36BE" w:rsidR="005A5B7C" w:rsidRPr="00803AAC" w:rsidRDefault="00C27B5E" w:rsidP="0040078B">
      <w:pPr>
        <w:spacing w:before="120" w:after="120" w:line="240" w:lineRule="auto"/>
        <w:jc w:val="center"/>
        <w:rPr>
          <w:rFonts w:ascii="Tw Cen MT" w:hAnsi="Tw Cen MT" w:cs="Arial"/>
          <w:b/>
          <w:bCs/>
        </w:rPr>
      </w:pPr>
      <w:r>
        <w:rPr>
          <w:rFonts w:ascii="Tw Cen MT" w:hAnsi="Tw Cen MT" w:cs="Arial"/>
          <w:b/>
          <w:bCs/>
        </w:rPr>
        <w:t>0</w:t>
      </w:r>
      <w:r w:rsidR="00962F7F">
        <w:rPr>
          <w:rFonts w:ascii="Tw Cen MT" w:hAnsi="Tw Cen MT" w:cs="Arial"/>
          <w:b/>
          <w:bCs/>
        </w:rPr>
        <w:t>9</w:t>
      </w:r>
      <w:r w:rsidR="00F82B37" w:rsidRPr="00803AAC">
        <w:rPr>
          <w:rFonts w:ascii="Tw Cen MT" w:hAnsi="Tw Cen MT" w:cs="Arial"/>
          <w:b/>
          <w:bCs/>
        </w:rPr>
        <w:t xml:space="preserve"> DE </w:t>
      </w:r>
      <w:r>
        <w:rPr>
          <w:rFonts w:ascii="Tw Cen MT" w:hAnsi="Tw Cen MT" w:cs="Arial"/>
          <w:b/>
          <w:bCs/>
        </w:rPr>
        <w:t>MAYO</w:t>
      </w:r>
      <w:r w:rsidR="00F82B37" w:rsidRPr="00803AAC">
        <w:rPr>
          <w:rFonts w:ascii="Tw Cen MT" w:hAnsi="Tw Cen MT" w:cs="Arial"/>
          <w:b/>
          <w:bCs/>
        </w:rPr>
        <w:t xml:space="preserve"> DE 201</w:t>
      </w:r>
      <w:r w:rsidR="00803AAC" w:rsidRPr="00803AAC">
        <w:rPr>
          <w:rFonts w:ascii="Tw Cen MT" w:hAnsi="Tw Cen MT" w:cs="Arial"/>
          <w:b/>
          <w:bCs/>
        </w:rPr>
        <w:t>8</w:t>
      </w:r>
    </w:p>
    <w:p w14:paraId="5688EE4D" w14:textId="5876AAB8" w:rsidR="005A5B7C" w:rsidRPr="006B0CF5" w:rsidRDefault="00175BD7" w:rsidP="0040078B">
      <w:pPr>
        <w:spacing w:before="120" w:after="120" w:line="240" w:lineRule="auto"/>
        <w:jc w:val="center"/>
        <w:rPr>
          <w:rFonts w:ascii="Tw Cen MT" w:hAnsi="Tw Cen MT" w:cs="Arial"/>
          <w:b/>
          <w:bCs/>
        </w:rPr>
      </w:pPr>
      <w:r w:rsidRPr="00803AAC">
        <w:rPr>
          <w:rFonts w:ascii="Tw Cen MT" w:hAnsi="Tw Cen MT" w:cs="Arial"/>
          <w:b/>
          <w:bCs/>
        </w:rPr>
        <w:fldChar w:fldCharType="begin"/>
      </w:r>
      <w:r w:rsidR="005A5B7C" w:rsidRPr="00803AAC">
        <w:rPr>
          <w:rFonts w:ascii="Tw Cen MT" w:hAnsi="Tw Cen MT" w:cs="Arial"/>
          <w:b/>
          <w:bCs/>
        </w:rPr>
        <w:instrText xml:space="preserve"> MERGEFIELD Hora_JA </w:instrText>
      </w:r>
      <w:r w:rsidRPr="00803AAC">
        <w:rPr>
          <w:rFonts w:ascii="Tw Cen MT" w:hAnsi="Tw Cen MT" w:cs="Arial"/>
          <w:b/>
          <w:bCs/>
        </w:rPr>
        <w:fldChar w:fldCharType="separate"/>
      </w:r>
      <w:r w:rsidR="00901CFF">
        <w:rPr>
          <w:rFonts w:ascii="Tw Cen MT" w:hAnsi="Tw Cen MT" w:cs="Arial"/>
          <w:b/>
          <w:bCs/>
          <w:noProof/>
        </w:rPr>
        <w:t>11</w:t>
      </w:r>
      <w:r w:rsidR="005A5B7C" w:rsidRPr="00803AAC">
        <w:rPr>
          <w:rFonts w:ascii="Tw Cen MT" w:hAnsi="Tw Cen MT" w:cs="Arial"/>
          <w:b/>
          <w:bCs/>
          <w:noProof/>
        </w:rPr>
        <w:t>:00 HORAS</w:t>
      </w:r>
      <w:r w:rsidRPr="00803AAC">
        <w:rPr>
          <w:rFonts w:ascii="Tw Cen MT" w:hAnsi="Tw Cen MT" w:cs="Arial"/>
          <w:b/>
          <w:bCs/>
        </w:rPr>
        <w:fldChar w:fldCharType="end"/>
      </w:r>
    </w:p>
    <w:p w14:paraId="5E2AD3F7" w14:textId="77777777" w:rsidR="005A5B7C" w:rsidRDefault="005A5B7C" w:rsidP="0040078B">
      <w:pPr>
        <w:spacing w:before="120" w:after="120" w:line="240" w:lineRule="auto"/>
        <w:jc w:val="center"/>
        <w:rPr>
          <w:rFonts w:ascii="Tw Cen MT" w:hAnsi="Tw Cen MT" w:cs="Arial"/>
          <w:bCs/>
        </w:rPr>
      </w:pPr>
    </w:p>
    <w:p w14:paraId="6103DDB7"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DE PROPUESTAS TÉCNICAS Y ECONÓMICAS</w:t>
      </w:r>
    </w:p>
    <w:p w14:paraId="5BF132BA" w14:textId="222BA268" w:rsidR="005A5B7C" w:rsidRPr="003770FB" w:rsidRDefault="00962F7F" w:rsidP="0040078B">
      <w:pPr>
        <w:spacing w:before="120" w:after="120" w:line="240" w:lineRule="auto"/>
        <w:jc w:val="center"/>
        <w:rPr>
          <w:rFonts w:ascii="Tw Cen MT" w:hAnsi="Tw Cen MT" w:cs="Arial"/>
          <w:b/>
          <w:bCs/>
        </w:rPr>
      </w:pPr>
      <w:r>
        <w:rPr>
          <w:rFonts w:ascii="Tw Cen MT" w:hAnsi="Tw Cen MT" w:cs="Arial"/>
          <w:b/>
          <w:bCs/>
        </w:rPr>
        <w:t>16</w:t>
      </w:r>
      <w:r w:rsidR="00F82B37" w:rsidRPr="003770FB">
        <w:rPr>
          <w:rFonts w:ascii="Tw Cen MT" w:hAnsi="Tw Cen MT" w:cs="Arial"/>
          <w:b/>
          <w:bCs/>
        </w:rPr>
        <w:t xml:space="preserve"> DE </w:t>
      </w:r>
      <w:r w:rsidR="00C27B5E">
        <w:rPr>
          <w:rFonts w:ascii="Tw Cen MT" w:hAnsi="Tw Cen MT" w:cs="Arial"/>
          <w:b/>
          <w:bCs/>
        </w:rPr>
        <w:t>MAYO</w:t>
      </w:r>
      <w:r w:rsidR="00F82B37" w:rsidRPr="003770FB">
        <w:rPr>
          <w:rFonts w:ascii="Tw Cen MT" w:hAnsi="Tw Cen MT" w:cs="Arial"/>
          <w:b/>
          <w:bCs/>
        </w:rPr>
        <w:t xml:space="preserve"> </w:t>
      </w:r>
      <w:r w:rsidR="005A5B7C" w:rsidRPr="003770FB">
        <w:rPr>
          <w:rFonts w:ascii="Tw Cen MT" w:hAnsi="Tw Cen MT" w:cs="Arial"/>
          <w:b/>
          <w:bCs/>
        </w:rPr>
        <w:t>DE 201</w:t>
      </w:r>
      <w:r w:rsidR="003770FB" w:rsidRPr="003770FB">
        <w:rPr>
          <w:rFonts w:ascii="Tw Cen MT" w:hAnsi="Tw Cen MT" w:cs="Arial"/>
          <w:b/>
          <w:bCs/>
        </w:rPr>
        <w:t>8</w:t>
      </w:r>
    </w:p>
    <w:p w14:paraId="4F33F7F0" w14:textId="504D417E" w:rsidR="005A5B7C"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Hora_PP </w:instrText>
      </w:r>
      <w:r w:rsidRPr="003770FB">
        <w:rPr>
          <w:rFonts w:ascii="Tw Cen MT" w:hAnsi="Tw Cen MT" w:cs="Arial"/>
          <w:b/>
          <w:bCs/>
        </w:rPr>
        <w:fldChar w:fldCharType="separate"/>
      </w:r>
      <w:r w:rsidR="00901CFF">
        <w:rPr>
          <w:rFonts w:ascii="Tw Cen MT" w:hAnsi="Tw Cen MT" w:cs="Arial"/>
          <w:b/>
          <w:bCs/>
          <w:noProof/>
        </w:rPr>
        <w:t>11</w:t>
      </w:r>
      <w:r w:rsidR="005A5B7C" w:rsidRPr="003770FB">
        <w:rPr>
          <w:rFonts w:ascii="Tw Cen MT" w:hAnsi="Tw Cen MT" w:cs="Arial"/>
          <w:b/>
          <w:bCs/>
          <w:noProof/>
        </w:rPr>
        <w:t>:00 HORAS</w:t>
      </w:r>
      <w:r w:rsidRPr="003770FB">
        <w:rPr>
          <w:rFonts w:ascii="Tw Cen MT" w:hAnsi="Tw Cen MT" w:cs="Arial"/>
          <w:b/>
          <w:bCs/>
        </w:rPr>
        <w:fldChar w:fldCharType="end"/>
      </w:r>
    </w:p>
    <w:p w14:paraId="17BBA162" w14:textId="77777777" w:rsidR="005A5B7C" w:rsidRDefault="005A5B7C" w:rsidP="0040078B">
      <w:pPr>
        <w:spacing w:before="120" w:after="120" w:line="240" w:lineRule="auto"/>
        <w:rPr>
          <w:rFonts w:ascii="Tw Cen MT" w:hAnsi="Tw Cen MT" w:cs="Arial"/>
          <w:bCs/>
        </w:rPr>
      </w:pPr>
    </w:p>
    <w:p w14:paraId="4F138C35"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FALLO</w:t>
      </w:r>
    </w:p>
    <w:p w14:paraId="3BF6B987" w14:textId="33130BA2" w:rsidR="005A5B7C" w:rsidRPr="003770FB" w:rsidRDefault="00962F7F" w:rsidP="0040078B">
      <w:pPr>
        <w:spacing w:before="120" w:after="120" w:line="240" w:lineRule="auto"/>
        <w:jc w:val="center"/>
        <w:rPr>
          <w:rFonts w:ascii="Tw Cen MT" w:hAnsi="Tw Cen MT" w:cs="Arial"/>
          <w:b/>
          <w:bCs/>
        </w:rPr>
      </w:pPr>
      <w:r>
        <w:rPr>
          <w:rFonts w:ascii="Tw Cen MT" w:hAnsi="Tw Cen MT" w:cs="Arial"/>
          <w:b/>
          <w:bCs/>
        </w:rPr>
        <w:t>21</w:t>
      </w:r>
      <w:r w:rsidR="006B0CF5" w:rsidRPr="003770FB">
        <w:rPr>
          <w:rFonts w:ascii="Tw Cen MT" w:hAnsi="Tw Cen MT" w:cs="Arial"/>
          <w:b/>
          <w:bCs/>
        </w:rPr>
        <w:t xml:space="preserve"> DE </w:t>
      </w:r>
      <w:r w:rsidR="00C27B5E">
        <w:rPr>
          <w:rFonts w:ascii="Tw Cen MT" w:hAnsi="Tw Cen MT" w:cs="Arial"/>
          <w:b/>
          <w:bCs/>
        </w:rPr>
        <w:t>MAYO</w:t>
      </w:r>
      <w:r w:rsidR="006B0CF5" w:rsidRPr="003770FB" w:rsidDel="004B3EAC">
        <w:rPr>
          <w:rFonts w:ascii="Tw Cen MT" w:hAnsi="Tw Cen MT" w:cs="Arial"/>
          <w:b/>
          <w:bCs/>
        </w:rPr>
        <w:t xml:space="preserve"> </w:t>
      </w:r>
      <w:r w:rsidR="006B0CF5" w:rsidRPr="003770FB">
        <w:rPr>
          <w:rFonts w:ascii="Tw Cen MT" w:hAnsi="Tw Cen MT" w:cs="Arial"/>
          <w:b/>
          <w:bCs/>
        </w:rPr>
        <w:t>DE 201</w:t>
      </w:r>
      <w:r w:rsidR="003770FB" w:rsidRPr="003770FB">
        <w:rPr>
          <w:rFonts w:ascii="Tw Cen MT" w:hAnsi="Tw Cen MT" w:cs="Arial"/>
          <w:b/>
          <w:bCs/>
        </w:rPr>
        <w:t>8</w:t>
      </w:r>
    </w:p>
    <w:p w14:paraId="03383595" w14:textId="5637B4D6" w:rsidR="006C3D2F"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Hora_Fallo </w:instrText>
      </w:r>
      <w:r w:rsidRPr="003770FB">
        <w:rPr>
          <w:rFonts w:ascii="Tw Cen MT" w:hAnsi="Tw Cen MT" w:cs="Arial"/>
          <w:b/>
          <w:bCs/>
        </w:rPr>
        <w:fldChar w:fldCharType="separate"/>
      </w:r>
      <w:r w:rsidR="00901CFF">
        <w:rPr>
          <w:rFonts w:ascii="Tw Cen MT" w:hAnsi="Tw Cen MT" w:cs="Arial"/>
          <w:b/>
          <w:bCs/>
          <w:noProof/>
        </w:rPr>
        <w:t>1</w:t>
      </w:r>
      <w:r w:rsidR="00962F7F">
        <w:rPr>
          <w:rFonts w:ascii="Tw Cen MT" w:hAnsi="Tw Cen MT" w:cs="Arial"/>
          <w:b/>
          <w:bCs/>
          <w:noProof/>
        </w:rPr>
        <w:t>3</w:t>
      </w:r>
      <w:r w:rsidR="005A5B7C" w:rsidRPr="003770FB">
        <w:rPr>
          <w:rFonts w:ascii="Tw Cen MT" w:hAnsi="Tw Cen MT" w:cs="Arial"/>
          <w:b/>
          <w:bCs/>
          <w:noProof/>
        </w:rPr>
        <w:t>:00 HORAS</w:t>
      </w:r>
      <w:r w:rsidRPr="003770FB">
        <w:rPr>
          <w:rFonts w:ascii="Tw Cen MT" w:hAnsi="Tw Cen MT" w:cs="Arial"/>
          <w:b/>
          <w:bCs/>
        </w:rPr>
        <w:fldChar w:fldCharType="end"/>
      </w:r>
    </w:p>
    <w:p w14:paraId="1E6C37D3" w14:textId="77777777" w:rsidR="000E29AE" w:rsidRDefault="000E29AE" w:rsidP="0040078B">
      <w:pPr>
        <w:spacing w:before="120" w:after="120" w:line="240" w:lineRule="auto"/>
        <w:jc w:val="center"/>
        <w:rPr>
          <w:rFonts w:ascii="Tw Cen MT" w:hAnsi="Tw Cen MT" w:cs="Arial"/>
          <w:bCs/>
        </w:rPr>
      </w:pPr>
    </w:p>
    <w:p w14:paraId="0C3AB306" w14:textId="1C3F2E1F" w:rsidR="000A3117" w:rsidRPr="005759D9" w:rsidRDefault="009F15CF" w:rsidP="005759D9">
      <w:r>
        <w:br w:type="page"/>
      </w: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lastRenderedPageBreak/>
        <w:t>LICITACIÓN PÚBLICA NACIONAL</w:t>
      </w:r>
    </w:p>
    <w:p w14:paraId="43710981" w14:textId="301FF56E"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w:t>
      </w:r>
      <w:r w:rsidR="00C27B5E">
        <w:rPr>
          <w:rFonts w:ascii="Tw Cen MT" w:hAnsi="Tw Cen MT" w:cs="Arial"/>
          <w:b/>
          <w:bCs/>
        </w:rPr>
        <w:t>5</w:t>
      </w:r>
      <w:r w:rsidRPr="00F82B37">
        <w:rPr>
          <w:rFonts w:ascii="Tw Cen MT" w:hAnsi="Tw Cen MT" w:cs="Arial"/>
          <w:b/>
          <w:bCs/>
        </w:rPr>
        <w:t>-1</w:t>
      </w:r>
      <w:r w:rsidR="004B3825">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47EE6B19"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r w:rsidR="00901CFF" w:rsidRPr="001B60F9">
        <w:rPr>
          <w:rFonts w:ascii="Tw Cen MT" w:hAnsi="Tw Cen MT"/>
        </w:rPr>
        <w:t>Anexo número</w:t>
      </w:r>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5D08B5">
      <w:pPr>
        <w:numPr>
          <w:ilvl w:val="1"/>
          <w:numId w:val="21"/>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5F40A131" w14:textId="3ED917F4" w:rsidR="00F31D77" w:rsidRPr="00D80AF9" w:rsidRDefault="00FB5C7E" w:rsidP="005759D9">
      <w:pPr>
        <w:shd w:val="clear" w:color="auto" w:fill="FFFFFF"/>
        <w:tabs>
          <w:tab w:val="left" w:pos="284"/>
        </w:tabs>
        <w:jc w:val="both"/>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w:t>
      </w:r>
      <w:r w:rsidR="00C27B5E">
        <w:rPr>
          <w:rFonts w:ascii="Tw Cen MT" w:hAnsi="Tw Cen MT" w:cs="Arial"/>
          <w:b/>
          <w:bCs/>
        </w:rPr>
        <w:t>5</w:t>
      </w:r>
      <w:r w:rsidR="00051901" w:rsidRPr="004B3825">
        <w:rPr>
          <w:rFonts w:ascii="Tw Cen MT" w:hAnsi="Tw Cen MT" w:cs="Arial"/>
          <w:b/>
          <w:bCs/>
        </w:rPr>
        <w:t>-1</w:t>
      </w:r>
      <w:r w:rsidR="004B3825" w:rsidRPr="004B3825">
        <w:rPr>
          <w:rFonts w:ascii="Tw Cen MT" w:hAnsi="Tw Cen MT" w:cs="Arial"/>
          <w:b/>
          <w:bCs/>
        </w:rPr>
        <w:t>8</w:t>
      </w:r>
      <w:r w:rsidR="00051901" w:rsidRPr="004B3825">
        <w:rPr>
          <w:rFonts w:ascii="Tw Cen MT" w:hAnsi="Tw Cen MT" w:cs="Arial"/>
          <w:b/>
          <w:bCs/>
        </w:rPr>
        <w:t xml:space="preserve"> </w:t>
      </w:r>
      <w:r w:rsidR="00C27B5E" w:rsidRPr="00377B47">
        <w:rPr>
          <w:rFonts w:ascii="Tw Cen MT" w:hAnsi="Tw Cen MT" w:cs="Arial"/>
          <w:b/>
          <w:bCs/>
        </w:rPr>
        <w:t xml:space="preserve">PARA LA ADQUISICIÓN DE UNIFORMES ESCOLARES DE EDUCACIÓN PREESCOLAR, PRIMARIA Y SECUNDARIA SOLICITADOS POR LA SECRETARÍA DE DESARROLLO SOCIAL DEL ESTADO DE COLIMA PARA ALUMNOS DE ESCUELAS PÚBLICAS DEL ESTADO DE COLIMA. </w:t>
      </w:r>
    </w:p>
    <w:p w14:paraId="6386A93F" w14:textId="35E67398" w:rsidR="00051901" w:rsidRDefault="00051901" w:rsidP="00C27B5E">
      <w:pPr>
        <w:shd w:val="clear" w:color="auto" w:fill="FFFFFF"/>
        <w:tabs>
          <w:tab w:val="left" w:pos="284"/>
        </w:tabs>
        <w:jc w:val="both"/>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w:t>
      </w:r>
      <w:r w:rsidR="00C27B5E">
        <w:rPr>
          <w:rFonts w:ascii="Tw Cen MT" w:hAnsi="Tw Cen MT" w:cs="Arial"/>
          <w:b/>
          <w:bCs/>
        </w:rPr>
        <w:t>5</w:t>
      </w:r>
      <w:r w:rsidRPr="004B3825">
        <w:rPr>
          <w:rFonts w:ascii="Tw Cen MT" w:hAnsi="Tw Cen MT" w:cs="Arial"/>
          <w:b/>
          <w:bCs/>
        </w:rPr>
        <w:t>-1</w:t>
      </w:r>
      <w:r w:rsidR="004B3825" w:rsidRPr="004B3825">
        <w:rPr>
          <w:rFonts w:ascii="Tw Cen MT" w:hAnsi="Tw Cen MT" w:cs="Arial"/>
          <w:b/>
          <w:bCs/>
        </w:rPr>
        <w:t>8</w:t>
      </w:r>
      <w:r w:rsidRPr="004B3825">
        <w:rPr>
          <w:rFonts w:ascii="Tw Cen MT" w:hAnsi="Tw Cen MT" w:cs="Arial"/>
          <w:b/>
          <w:bCs/>
        </w:rPr>
        <w:t xml:space="preserve">  </w:t>
      </w:r>
      <w:r w:rsidR="00C27B5E"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A9F57B6" w:rsidR="00283FF8" w:rsidRDefault="00051901" w:rsidP="00297B04">
      <w:pPr>
        <w:spacing w:after="0" w:line="240" w:lineRule="auto"/>
        <w:jc w:val="center"/>
        <w:rPr>
          <w:rFonts w:ascii="Tw Cen MT" w:hAnsi="Tw Cen MT" w:cs="Arial"/>
          <w:b/>
          <w:bCs/>
          <w:lang w:val="es-ES"/>
        </w:rPr>
      </w:pPr>
      <w:proofErr w:type="gramStart"/>
      <w:r w:rsidRPr="002D065F">
        <w:rPr>
          <w:rFonts w:ascii="Tw Cen MT" w:hAnsi="Tw Cen MT" w:cs="Arial"/>
          <w:b/>
          <w:bCs/>
          <w:lang w:val="es-ES"/>
        </w:rPr>
        <w:t>B  A</w:t>
      </w:r>
      <w:proofErr w:type="gramEnd"/>
      <w:r w:rsidRPr="002D065F">
        <w:rPr>
          <w:rFonts w:ascii="Tw Cen MT" w:hAnsi="Tw Cen MT" w:cs="Arial"/>
          <w:b/>
          <w:bCs/>
          <w:lang w:val="es-ES"/>
        </w:rPr>
        <w:t xml:space="preserve">  S  E  S</w:t>
      </w:r>
    </w:p>
    <w:p w14:paraId="5DF4AD65" w14:textId="77777777" w:rsidR="00F31D77" w:rsidRDefault="00F31D77" w:rsidP="00297B04">
      <w:pPr>
        <w:spacing w:after="0" w:line="240" w:lineRule="auto"/>
        <w:jc w:val="center"/>
        <w:rPr>
          <w:rFonts w:ascii="Tw Cen MT" w:hAnsi="Tw Cen MT" w:cs="Arial"/>
          <w:b/>
          <w:bCs/>
          <w:lang w:val="es-ES"/>
        </w:rPr>
      </w:pP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108A54EE" w:rsidR="00051901" w:rsidRPr="004B3825" w:rsidRDefault="00051901" w:rsidP="00F96309">
      <w:pPr>
        <w:pStyle w:val="Prrafodelista"/>
        <w:numPr>
          <w:ilvl w:val="1"/>
          <w:numId w:val="22"/>
        </w:numPr>
        <w:rPr>
          <w:rFonts w:ascii="Tw Cen MT" w:hAnsi="Tw Cen MT" w:cs="Arial"/>
          <w:b/>
          <w:bCs/>
        </w:rPr>
      </w:pPr>
      <w:r w:rsidRPr="004B3825">
        <w:rPr>
          <w:rFonts w:ascii="Tw Cen MT" w:hAnsi="Tw Cen MT" w:cs="Arial"/>
          <w:b/>
          <w:bCs/>
        </w:rPr>
        <w:t>OBJETO, DESCRIPCIÓN Y CANTIDAD. (ANEXO NÚMERO 1 TÉCNICO)</w:t>
      </w:r>
    </w:p>
    <w:p w14:paraId="5576B2CB" w14:textId="77777777" w:rsidR="004B3825" w:rsidRPr="004B3825" w:rsidRDefault="004B3825" w:rsidP="004B3825">
      <w:pPr>
        <w:pStyle w:val="Prrafodelista"/>
        <w:ind w:left="705"/>
        <w:rPr>
          <w:rFonts w:ascii="Tw Cen MT" w:hAnsi="Tw Cen MT" w:cs="Arial"/>
          <w:b/>
          <w:bCs/>
        </w:rPr>
      </w:pPr>
    </w:p>
    <w:p w14:paraId="53344B46" w14:textId="62E9103F" w:rsidR="00051901" w:rsidRPr="007A415E" w:rsidRDefault="00051901" w:rsidP="00297B04">
      <w:pPr>
        <w:spacing w:after="0" w:line="240" w:lineRule="auto"/>
        <w:rPr>
          <w:rFonts w:ascii="Tw Cen MT" w:hAnsi="Tw Cen MT" w:cs="Arial"/>
          <w:b/>
          <w:bCs/>
          <w:u w:val="single"/>
          <w:lang w:val="es-ES"/>
        </w:rPr>
      </w:pPr>
      <w:r w:rsidRPr="007A415E">
        <w:rPr>
          <w:rFonts w:ascii="Tw Cen MT" w:hAnsi="Tw Cen MT" w:cs="Arial"/>
          <w:b/>
          <w:bCs/>
          <w:u w:val="single"/>
          <w:lang w:val="es-ES"/>
        </w:rPr>
        <w:t>OBJETO:</w:t>
      </w:r>
    </w:p>
    <w:p w14:paraId="22212C90" w14:textId="77777777" w:rsidR="004B3825" w:rsidRPr="007A415E" w:rsidRDefault="004B3825" w:rsidP="00297B04">
      <w:pPr>
        <w:spacing w:after="0" w:line="240" w:lineRule="auto"/>
        <w:rPr>
          <w:rFonts w:ascii="Tw Cen MT" w:hAnsi="Tw Cen MT" w:cs="Arial"/>
          <w:b/>
          <w:bCs/>
          <w:u w:val="single"/>
          <w:lang w:val="es-ES"/>
        </w:rPr>
      </w:pPr>
    </w:p>
    <w:p w14:paraId="18389E83" w14:textId="43AE546A" w:rsidR="0097342E" w:rsidRPr="007A415E" w:rsidRDefault="00051901" w:rsidP="00C27B5E">
      <w:pPr>
        <w:shd w:val="clear" w:color="auto" w:fill="FFFFFF"/>
        <w:tabs>
          <w:tab w:val="left" w:pos="284"/>
        </w:tabs>
        <w:jc w:val="both"/>
        <w:rPr>
          <w:rFonts w:ascii="Tw Cen MT" w:hAnsi="Tw Cen MT" w:cs="Arial"/>
          <w:b/>
          <w:bCs/>
        </w:rPr>
      </w:pPr>
      <w:r w:rsidRPr="007A415E">
        <w:rPr>
          <w:rFonts w:ascii="Tw Cen MT" w:hAnsi="Tw Cen MT" w:cs="Arial"/>
          <w:bCs/>
        </w:rPr>
        <w:t>El objeto de la presente licitación es</w:t>
      </w:r>
      <w:r w:rsidRPr="007A415E">
        <w:rPr>
          <w:rFonts w:ascii="Tw Cen MT" w:hAnsi="Tw Cen MT" w:cs="Arial"/>
          <w:b/>
          <w:bCs/>
        </w:rPr>
        <w:t xml:space="preserve"> </w:t>
      </w:r>
      <w:r w:rsidR="00C27B5E" w:rsidRPr="007A415E">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AD13D8" w:rsidRPr="007A415E">
        <w:rPr>
          <w:rFonts w:ascii="Tw Cen MT" w:hAnsi="Tw Cen MT" w:cs="Arial"/>
          <w:b/>
          <w:bCs/>
        </w:rPr>
        <w:t xml:space="preserve">. </w:t>
      </w:r>
    </w:p>
    <w:p w14:paraId="6F41F089" w14:textId="77777777" w:rsidR="001A5B1C" w:rsidRPr="007A415E" w:rsidRDefault="001A5B1C" w:rsidP="001A5B1C">
      <w:pPr>
        <w:spacing w:line="240" w:lineRule="auto"/>
        <w:ind w:right="51"/>
        <w:jc w:val="both"/>
        <w:rPr>
          <w:rFonts w:ascii="Tw Cen MT" w:hAnsi="Tw Cen MT" w:cs="Arial"/>
          <w:b/>
          <w:bCs/>
        </w:rPr>
      </w:pPr>
    </w:p>
    <w:p w14:paraId="4F25D883" w14:textId="184F7CE8" w:rsidR="00051901" w:rsidRPr="007A415E" w:rsidRDefault="00051901" w:rsidP="001A5B1C">
      <w:pPr>
        <w:spacing w:after="0" w:line="240" w:lineRule="auto"/>
        <w:jc w:val="both"/>
        <w:rPr>
          <w:rFonts w:ascii="Tw Cen MT" w:hAnsi="Tw Cen MT" w:cs="Arial"/>
          <w:b/>
          <w:bCs/>
          <w:u w:val="single"/>
        </w:rPr>
      </w:pPr>
      <w:r w:rsidRPr="007A415E">
        <w:rPr>
          <w:rFonts w:ascii="Tw Cen MT" w:hAnsi="Tw Cen MT" w:cs="Arial"/>
          <w:b/>
          <w:bCs/>
          <w:u w:val="single"/>
        </w:rPr>
        <w:t>DESCRIPCIÓN Y CANTIDAD:</w:t>
      </w:r>
    </w:p>
    <w:p w14:paraId="3C778F72" w14:textId="77777777" w:rsidR="007125A8" w:rsidRPr="007A415E" w:rsidRDefault="007125A8" w:rsidP="00297B04">
      <w:pPr>
        <w:spacing w:after="0" w:line="240" w:lineRule="auto"/>
        <w:jc w:val="both"/>
        <w:rPr>
          <w:rFonts w:ascii="Tw Cen MT" w:hAnsi="Tw Cen MT" w:cs="Arial"/>
          <w:b/>
          <w:bCs/>
          <w:u w:val="single"/>
        </w:rPr>
      </w:pPr>
    </w:p>
    <w:p w14:paraId="1F1E1E7F" w14:textId="77777777" w:rsidR="00657F03" w:rsidRPr="007A415E" w:rsidRDefault="00901CFF" w:rsidP="00657F03">
      <w:pPr>
        <w:jc w:val="both"/>
        <w:rPr>
          <w:rFonts w:ascii="Tw Cen MT" w:hAnsi="Tw Cen MT" w:cs="Arial"/>
          <w:lang w:val="es-ES"/>
        </w:rPr>
      </w:pPr>
      <w:r w:rsidRPr="007A415E">
        <w:rPr>
          <w:rFonts w:ascii="Tw Cen MT" w:hAnsi="Tw Cen MT" w:cs="Arial"/>
          <w:bCs/>
        </w:rPr>
        <w:t xml:space="preserve">El presente procedimiento de </w:t>
      </w:r>
      <w:r w:rsidRPr="007A415E">
        <w:rPr>
          <w:rFonts w:ascii="Tw Cen MT" w:hAnsi="Tw Cen MT" w:cs="Arial"/>
          <w:b/>
          <w:bCs/>
        </w:rPr>
        <w:t>Licitación Pública Nacional</w:t>
      </w:r>
      <w:r w:rsidRPr="007A415E">
        <w:rPr>
          <w:rFonts w:ascii="Tw Cen MT" w:hAnsi="Tw Cen MT" w:cs="Arial"/>
          <w:bCs/>
        </w:rPr>
        <w:t xml:space="preserve"> se adjudicará en </w:t>
      </w:r>
      <w:r w:rsidRPr="007A415E">
        <w:rPr>
          <w:rFonts w:ascii="Tw Cen MT" w:hAnsi="Tw Cen MT" w:cs="Arial"/>
          <w:b/>
          <w:bCs/>
        </w:rPr>
        <w:t>POR PARTIDA</w:t>
      </w:r>
      <w:r w:rsidRPr="007A415E">
        <w:rPr>
          <w:rFonts w:ascii="Tw Cen MT" w:hAnsi="Tw Cen MT" w:cs="Arial"/>
          <w:bCs/>
        </w:rPr>
        <w:t xml:space="preserve"> </w:t>
      </w:r>
      <w:r w:rsidR="00AB47A8" w:rsidRPr="007A415E">
        <w:rPr>
          <w:rFonts w:ascii="Tw Cen MT" w:hAnsi="Tw Cen MT" w:cs="Arial"/>
          <w:b/>
          <w:bCs/>
        </w:rPr>
        <w:t>ÚNICA</w:t>
      </w:r>
      <w:r w:rsidR="00AB47A8" w:rsidRPr="007A415E">
        <w:rPr>
          <w:rFonts w:ascii="Tw Cen MT" w:hAnsi="Tw Cen MT" w:cs="Arial"/>
          <w:bCs/>
        </w:rPr>
        <w:t xml:space="preserve"> </w:t>
      </w:r>
      <w:r w:rsidRPr="007A415E">
        <w:rPr>
          <w:rFonts w:ascii="Tw Cen MT" w:hAnsi="Tw Cen MT" w:cs="Arial"/>
          <w:bCs/>
        </w:rPr>
        <w:t xml:space="preserve">para la adquisición de los Bienes, Arrendamientos o Servicios objeto de las presentes bases, cuyas características, requerimientos, especificaciones y condiciones, se establecen en el </w:t>
      </w:r>
      <w:r w:rsidRPr="007A415E">
        <w:rPr>
          <w:rFonts w:ascii="Tw Cen MT" w:hAnsi="Tw Cen MT" w:cs="Arial"/>
          <w:b/>
          <w:bCs/>
        </w:rPr>
        <w:t>ANEXO NÚMERO 1 TÉCNICO</w:t>
      </w:r>
      <w:r w:rsidRPr="007A415E">
        <w:rPr>
          <w:rFonts w:ascii="Tw Cen MT" w:hAnsi="Tw Cen MT" w:cs="Arial"/>
          <w:bCs/>
        </w:rPr>
        <w:t>.</w:t>
      </w:r>
      <w:r w:rsidR="00657F03" w:rsidRPr="007A415E">
        <w:rPr>
          <w:rFonts w:ascii="Tw Cen MT" w:hAnsi="Tw Cen MT" w:cs="Arial"/>
          <w:lang w:val="es-ES"/>
        </w:rPr>
        <w:t xml:space="preserve"> </w:t>
      </w:r>
    </w:p>
    <w:p w14:paraId="21429641" w14:textId="569B4D2F" w:rsidR="00657F03" w:rsidRPr="007A415E" w:rsidRDefault="00657F03" w:rsidP="00657F03">
      <w:pPr>
        <w:jc w:val="both"/>
        <w:rPr>
          <w:rFonts w:ascii="Tw Cen MT" w:hAnsi="Tw Cen MT" w:cs="Arial"/>
          <w:lang w:val="es-ES"/>
        </w:rPr>
      </w:pPr>
      <w:r w:rsidRPr="007A415E">
        <w:rPr>
          <w:rFonts w:ascii="Tw Cen MT" w:hAnsi="Tw Cen MT" w:cs="Arial"/>
          <w:lang w:val="es-ES"/>
        </w:rPr>
        <w:t xml:space="preserve">El licitante adjudicado deberá cumplir con las especificaciones técnicas especificadas en </w:t>
      </w:r>
      <w:r w:rsidRPr="007A415E">
        <w:rPr>
          <w:rFonts w:ascii="Tw Cen MT" w:hAnsi="Tw Cen MT" w:cs="Arial"/>
          <w:b/>
          <w:bCs/>
        </w:rPr>
        <w:t>ANEXO NÚMERO 1 TÉCNICO</w:t>
      </w:r>
      <w:r w:rsidRPr="007A415E">
        <w:rPr>
          <w:rFonts w:ascii="Tw Cen MT" w:hAnsi="Tw Cen MT" w:cs="Arial"/>
          <w:lang w:val="es-ES"/>
        </w:rPr>
        <w:t xml:space="preserve">, así como también deberá igualar las características de los bienes según las muestras físicas que </w:t>
      </w:r>
      <w:r w:rsidR="00B36468">
        <w:rPr>
          <w:rFonts w:ascii="Tw Cen MT" w:hAnsi="Tw Cen MT" w:cs="Arial"/>
          <w:lang w:val="es-ES"/>
        </w:rPr>
        <w:t>entregará y dejará a</w:t>
      </w:r>
      <w:r w:rsidRPr="007A415E">
        <w:rPr>
          <w:rFonts w:ascii="Tw Cen MT" w:hAnsi="Tw Cen MT" w:cs="Arial"/>
          <w:lang w:val="es-ES"/>
        </w:rPr>
        <w:t xml:space="preserve"> disposición en la Secretaría de Desarrollo Social, de manera que los licitantes deberán apegarse a las características de dichas muestras en cuanto a la calidad de la confección.</w:t>
      </w:r>
    </w:p>
    <w:p w14:paraId="128B0160" w14:textId="77777777" w:rsidR="00657F03" w:rsidRPr="007A415E" w:rsidRDefault="00657F03" w:rsidP="00657F03">
      <w:pPr>
        <w:pStyle w:val="Textoindependiente21"/>
        <w:ind w:left="360"/>
        <w:rPr>
          <w:rFonts w:ascii="Tw Cen MT" w:hAnsi="Tw Cen MT"/>
          <w:b w:val="0"/>
          <w:sz w:val="20"/>
          <w:szCs w:val="20"/>
          <w:lang w:val="es-MX"/>
        </w:rPr>
      </w:pPr>
    </w:p>
    <w:p w14:paraId="79C07778" w14:textId="2280A5D9" w:rsidR="00657F03" w:rsidRPr="007A415E" w:rsidRDefault="00657F03" w:rsidP="00657F03">
      <w:pPr>
        <w:jc w:val="both"/>
        <w:rPr>
          <w:rFonts w:ascii="Tw Cen MT" w:hAnsi="Tw Cen MT" w:cs="Arial"/>
          <w:bCs/>
        </w:rPr>
      </w:pPr>
      <w:r w:rsidRPr="007A415E">
        <w:rPr>
          <w:rFonts w:ascii="Tw Cen MT" w:hAnsi="Tw Cen MT" w:cs="Arial"/>
          <w:bCs/>
        </w:rPr>
        <w:t xml:space="preserve">En el </w:t>
      </w:r>
      <w:r w:rsidRPr="00A73329">
        <w:rPr>
          <w:rFonts w:ascii="Tw Cen MT" w:hAnsi="Tw Cen MT" w:cs="Arial"/>
          <w:b/>
          <w:bCs/>
        </w:rPr>
        <w:t>ANEXO NÚMERO 1 TÉCNICO</w:t>
      </w:r>
      <w:r w:rsidRPr="007A415E">
        <w:rPr>
          <w:rFonts w:ascii="Tw Cen MT" w:hAnsi="Tw Cen MT" w:cs="Arial"/>
          <w:bCs/>
        </w:rPr>
        <w:t xml:space="preserve"> se establece la descripción pormenorizada, especificaciones, características y cantidades de los bienes objeto de la presente licitación.</w:t>
      </w:r>
    </w:p>
    <w:p w14:paraId="67B42E41" w14:textId="77777777" w:rsidR="00657F03" w:rsidRPr="007A415E" w:rsidRDefault="00657F03" w:rsidP="00657F03">
      <w:pPr>
        <w:jc w:val="both"/>
        <w:rPr>
          <w:rFonts w:ascii="Colaborate-Regular" w:hAnsi="Colaborate-Regular" w:cs="Arial"/>
          <w:b/>
          <w:bCs/>
        </w:rPr>
      </w:pPr>
    </w:p>
    <w:p w14:paraId="10385444" w14:textId="6A136398" w:rsidR="00F31D77" w:rsidRPr="007A415E" w:rsidRDefault="00F31D77" w:rsidP="00051901">
      <w:pPr>
        <w:pStyle w:val="Textoindependiente21"/>
        <w:rPr>
          <w:rFonts w:ascii="Tw Cen MT" w:hAnsi="Tw Cen MT"/>
          <w:lang w:val="es-MX"/>
        </w:rPr>
      </w:pPr>
    </w:p>
    <w:p w14:paraId="04E09CA2" w14:textId="34B0D89C" w:rsidR="00F31D77" w:rsidRDefault="00F31D77" w:rsidP="00051901">
      <w:pPr>
        <w:pStyle w:val="Textoindependiente21"/>
        <w:rPr>
          <w:rFonts w:ascii="Tw Cen MT" w:hAnsi="Tw Cen MT"/>
          <w:lang w:val="es-MX"/>
        </w:rPr>
      </w:pPr>
    </w:p>
    <w:p w14:paraId="7FE13A4A" w14:textId="7E862C9A" w:rsidR="00FE072B" w:rsidRPr="00FE072B" w:rsidRDefault="00FE072B" w:rsidP="00FE072B">
      <w:pPr>
        <w:spacing w:after="0" w:line="240" w:lineRule="auto"/>
        <w:jc w:val="both"/>
        <w:rPr>
          <w:rFonts w:ascii="Tw Cen MT" w:eastAsia="Times New Roman" w:hAnsi="Tw Cen MT" w:cs="Arial"/>
          <w:b/>
          <w:bCs/>
          <w:lang w:eastAsia="es-ES"/>
        </w:rPr>
      </w:pPr>
      <w:r w:rsidRPr="00FE072B">
        <w:rPr>
          <w:rFonts w:ascii="Tw Cen MT" w:eastAsia="Times New Roman" w:hAnsi="Tw Cen MT" w:cs="Arial"/>
          <w:b/>
          <w:bCs/>
          <w:lang w:eastAsia="es-ES"/>
        </w:rPr>
        <w:t>RESUMEN DE ANEXO NÚMERO 1 TÉCNICO</w:t>
      </w:r>
      <w:r>
        <w:rPr>
          <w:rFonts w:ascii="Tw Cen MT" w:eastAsia="Times New Roman" w:hAnsi="Tw Cen MT" w:cs="Arial"/>
          <w:b/>
          <w:bCs/>
          <w:lang w:eastAsia="es-ES"/>
        </w:rPr>
        <w:t>:</w:t>
      </w:r>
    </w:p>
    <w:p w14:paraId="7F72A7AE" w14:textId="77777777" w:rsidR="00FE072B" w:rsidRDefault="00FE072B" w:rsidP="00051901">
      <w:pPr>
        <w:pStyle w:val="Textoindependiente21"/>
        <w:rPr>
          <w:rFonts w:ascii="Tw Cen MT" w:hAnsi="Tw Cen MT"/>
          <w:lang w:val="es-MX"/>
        </w:rPr>
      </w:pPr>
    </w:p>
    <w:p w14:paraId="5A028DFE" w14:textId="77777777" w:rsidR="005C4076" w:rsidRDefault="005C4076" w:rsidP="00051901">
      <w:pPr>
        <w:pStyle w:val="Textoindependiente21"/>
        <w:rPr>
          <w:rFonts w:ascii="Tw Cen MT" w:hAnsi="Tw Cen MT"/>
          <w:lang w:val="es-MX"/>
        </w:rPr>
      </w:pPr>
    </w:p>
    <w:tbl>
      <w:tblPr>
        <w:tblW w:w="80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6"/>
        <w:gridCol w:w="3480"/>
        <w:gridCol w:w="1560"/>
        <w:gridCol w:w="1984"/>
      </w:tblGrid>
      <w:tr w:rsidR="005C4076" w:rsidRPr="005C4076" w14:paraId="5372FAC2" w14:textId="77777777" w:rsidTr="005C4076">
        <w:trPr>
          <w:trHeight w:val="379"/>
        </w:trPr>
        <w:tc>
          <w:tcPr>
            <w:tcW w:w="1056" w:type="dxa"/>
            <w:shd w:val="clear" w:color="auto" w:fill="C0C0C0"/>
            <w:vAlign w:val="center"/>
          </w:tcPr>
          <w:p w14:paraId="761D545D" w14:textId="77777777" w:rsidR="005C4076" w:rsidRPr="005C4076" w:rsidRDefault="005C4076" w:rsidP="005C4076">
            <w:pPr>
              <w:spacing w:after="0" w:line="240" w:lineRule="auto"/>
              <w:jc w:val="center"/>
              <w:rPr>
                <w:rFonts w:ascii="Colaborate-Regular" w:eastAsia="Batang" w:hAnsi="Colaborate-Regular" w:cs="Arial"/>
                <w:bCs/>
                <w:color w:val="000000"/>
                <w:sz w:val="20"/>
                <w:szCs w:val="20"/>
                <w:lang w:val="en-US" w:eastAsia="ko-KR"/>
              </w:rPr>
            </w:pPr>
            <w:r w:rsidRPr="005C4076">
              <w:rPr>
                <w:rFonts w:ascii="Colaborate-Regular" w:eastAsia="Batang" w:hAnsi="Colaborate-Regular" w:cs="Arial"/>
                <w:bCs/>
                <w:color w:val="000000"/>
                <w:sz w:val="20"/>
                <w:szCs w:val="20"/>
                <w:lang w:val="en-US" w:eastAsia="ko-KR"/>
              </w:rPr>
              <w:t>PARTIDA</w:t>
            </w:r>
          </w:p>
        </w:tc>
        <w:tc>
          <w:tcPr>
            <w:tcW w:w="3480" w:type="dxa"/>
            <w:shd w:val="clear" w:color="auto" w:fill="C0C0C0"/>
            <w:vAlign w:val="center"/>
          </w:tcPr>
          <w:p w14:paraId="5E3A776F" w14:textId="77777777" w:rsidR="005C4076" w:rsidRPr="005C4076" w:rsidRDefault="005C4076" w:rsidP="005C4076">
            <w:pPr>
              <w:spacing w:after="0" w:line="240" w:lineRule="auto"/>
              <w:jc w:val="center"/>
              <w:rPr>
                <w:rFonts w:ascii="Colaborate-Regular" w:eastAsia="Batang" w:hAnsi="Colaborate-Regular" w:cs="Arial"/>
                <w:bCs/>
                <w:color w:val="000000"/>
                <w:sz w:val="20"/>
                <w:szCs w:val="20"/>
                <w:lang w:val="en-US" w:eastAsia="ko-KR"/>
              </w:rPr>
            </w:pPr>
            <w:r w:rsidRPr="005C4076">
              <w:rPr>
                <w:rFonts w:ascii="Colaborate-Regular" w:eastAsia="Batang" w:hAnsi="Colaborate-Regular" w:cs="Arial"/>
                <w:bCs/>
                <w:color w:val="000000"/>
                <w:sz w:val="20"/>
                <w:szCs w:val="20"/>
                <w:lang w:val="en-US" w:eastAsia="ko-KR"/>
              </w:rPr>
              <w:t>DESCRIPCIÓN</w:t>
            </w:r>
          </w:p>
        </w:tc>
        <w:tc>
          <w:tcPr>
            <w:tcW w:w="1560" w:type="dxa"/>
            <w:shd w:val="clear" w:color="auto" w:fill="C0C0C0"/>
            <w:vAlign w:val="center"/>
          </w:tcPr>
          <w:p w14:paraId="0404BCB6" w14:textId="77777777" w:rsidR="005C4076" w:rsidRPr="0051004C" w:rsidRDefault="005C4076" w:rsidP="005C4076">
            <w:pPr>
              <w:spacing w:after="0" w:line="240" w:lineRule="auto"/>
              <w:jc w:val="center"/>
              <w:rPr>
                <w:rFonts w:ascii="Colaborate-Regular" w:eastAsia="Batang" w:hAnsi="Colaborate-Regular" w:cs="Arial"/>
                <w:bCs/>
                <w:color w:val="000000"/>
                <w:sz w:val="20"/>
                <w:szCs w:val="20"/>
                <w:lang w:eastAsia="ko-KR"/>
              </w:rPr>
            </w:pPr>
            <w:r w:rsidRPr="0051004C">
              <w:rPr>
                <w:rFonts w:ascii="Colaborate-Regular" w:eastAsia="Batang" w:hAnsi="Colaborate-Regular" w:cs="Arial"/>
                <w:bCs/>
                <w:color w:val="000000"/>
                <w:sz w:val="20"/>
                <w:szCs w:val="20"/>
                <w:lang w:eastAsia="ko-KR"/>
              </w:rPr>
              <w:t>CANTIDAD Y UNIDAD DE MEDIDA</w:t>
            </w:r>
          </w:p>
        </w:tc>
        <w:tc>
          <w:tcPr>
            <w:tcW w:w="1984" w:type="dxa"/>
            <w:shd w:val="clear" w:color="auto" w:fill="C0C0C0"/>
            <w:vAlign w:val="center"/>
          </w:tcPr>
          <w:p w14:paraId="44C84E5C" w14:textId="77777777" w:rsidR="005C4076" w:rsidRPr="005C4076" w:rsidRDefault="005C4076" w:rsidP="005C4076">
            <w:pPr>
              <w:spacing w:after="0" w:line="240" w:lineRule="auto"/>
              <w:jc w:val="center"/>
              <w:rPr>
                <w:rFonts w:ascii="Colaborate-Regular" w:eastAsia="Batang" w:hAnsi="Colaborate-Regular" w:cs="Arial"/>
                <w:bCs/>
                <w:color w:val="000000"/>
                <w:sz w:val="20"/>
                <w:szCs w:val="20"/>
                <w:lang w:val="en-US" w:eastAsia="ko-KR"/>
              </w:rPr>
            </w:pPr>
            <w:r w:rsidRPr="005C4076">
              <w:rPr>
                <w:rFonts w:ascii="Colaborate-Regular" w:eastAsia="Batang" w:hAnsi="Colaborate-Regular" w:cs="Arial"/>
                <w:bCs/>
                <w:color w:val="000000"/>
                <w:sz w:val="20"/>
                <w:szCs w:val="20"/>
                <w:lang w:val="en-US" w:eastAsia="ko-KR"/>
              </w:rPr>
              <w:t>ESPECIFICACIONES</w:t>
            </w:r>
          </w:p>
        </w:tc>
      </w:tr>
      <w:tr w:rsidR="005C4076" w:rsidRPr="005C4076" w14:paraId="12A7900E" w14:textId="77777777" w:rsidTr="005C4076">
        <w:trPr>
          <w:trHeight w:val="687"/>
        </w:trPr>
        <w:tc>
          <w:tcPr>
            <w:tcW w:w="1056" w:type="dxa"/>
            <w:vAlign w:val="center"/>
          </w:tcPr>
          <w:p w14:paraId="7D0ACE6C"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1</w:t>
            </w:r>
          </w:p>
        </w:tc>
        <w:tc>
          <w:tcPr>
            <w:tcW w:w="3480" w:type="dxa"/>
            <w:vAlign w:val="center"/>
          </w:tcPr>
          <w:p w14:paraId="229DFF4B" w14:textId="77777777" w:rsidR="005C4076" w:rsidRPr="005C4076" w:rsidRDefault="005C4076" w:rsidP="005C4076">
            <w:pPr>
              <w:spacing w:after="0" w:line="240" w:lineRule="auto"/>
              <w:ind w:left="130"/>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sz w:val="20"/>
                <w:szCs w:val="20"/>
                <w:lang w:eastAsia="es-ES"/>
              </w:rPr>
              <w:t>PLAYERA TIPO POLO PARA NIÑO Y NIÑA DE PREESCOLAR, PRIMARIA Y SECUNDARIA.</w:t>
            </w:r>
          </w:p>
        </w:tc>
        <w:tc>
          <w:tcPr>
            <w:tcW w:w="1560" w:type="dxa"/>
            <w:vAlign w:val="center"/>
          </w:tcPr>
          <w:p w14:paraId="2257B60B" w14:textId="77777777" w:rsidR="005C4076" w:rsidRPr="005C4076" w:rsidRDefault="005C4076" w:rsidP="005C4076">
            <w:pPr>
              <w:spacing w:after="0" w:line="240" w:lineRule="auto"/>
              <w:jc w:val="center"/>
              <w:rPr>
                <w:rFonts w:ascii="Colaborate-Regular" w:eastAsia="Times New Roman" w:hAnsi="Colaborate-Regular" w:cs="Arial"/>
                <w:sz w:val="20"/>
                <w:szCs w:val="20"/>
                <w:lang w:eastAsia="es-ES"/>
              </w:rPr>
            </w:pPr>
            <w:r w:rsidRPr="005C4076">
              <w:rPr>
                <w:rFonts w:ascii="Colaborate-Regular" w:eastAsia="Times New Roman" w:hAnsi="Colaborate-Regular" w:cs="Arial"/>
                <w:bCs/>
                <w:color w:val="000000"/>
                <w:sz w:val="20"/>
                <w:szCs w:val="20"/>
                <w:lang w:eastAsia="es-ES"/>
              </w:rPr>
              <w:t>ANEXO NÚMERO 1 TÉCNICO</w:t>
            </w:r>
          </w:p>
        </w:tc>
        <w:tc>
          <w:tcPr>
            <w:tcW w:w="1984" w:type="dxa"/>
            <w:vAlign w:val="center"/>
          </w:tcPr>
          <w:p w14:paraId="19EF76A6" w14:textId="77777777" w:rsidR="005C4076" w:rsidRPr="005C4076" w:rsidRDefault="005C4076" w:rsidP="005C4076">
            <w:pPr>
              <w:spacing w:after="0" w:line="240" w:lineRule="auto"/>
              <w:jc w:val="center"/>
              <w:rPr>
                <w:rFonts w:ascii="Colaborate-Regular" w:eastAsia="Times New Roman" w:hAnsi="Colaborate-Regular" w:cs="Arial"/>
                <w:color w:val="000000"/>
                <w:sz w:val="20"/>
                <w:szCs w:val="20"/>
                <w:lang w:eastAsia="es-ES"/>
              </w:rPr>
            </w:pPr>
            <w:r w:rsidRPr="005C4076">
              <w:rPr>
                <w:rFonts w:ascii="Colaborate-Regular" w:eastAsia="Times New Roman" w:hAnsi="Colaborate-Regular" w:cs="Arial"/>
                <w:bCs/>
                <w:color w:val="000000"/>
                <w:sz w:val="20"/>
                <w:szCs w:val="20"/>
                <w:lang w:eastAsia="es-ES"/>
              </w:rPr>
              <w:t xml:space="preserve">DE ACUERDO AL ANEXO NÚMERO 1 TÉCNICO </w:t>
            </w:r>
          </w:p>
        </w:tc>
      </w:tr>
      <w:tr w:rsidR="005C4076" w:rsidRPr="005C4076" w14:paraId="7940C15C" w14:textId="77777777" w:rsidTr="005C4076">
        <w:trPr>
          <w:trHeight w:val="711"/>
        </w:trPr>
        <w:tc>
          <w:tcPr>
            <w:tcW w:w="1056" w:type="dxa"/>
            <w:vAlign w:val="center"/>
          </w:tcPr>
          <w:p w14:paraId="414E2315"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2</w:t>
            </w:r>
          </w:p>
        </w:tc>
        <w:tc>
          <w:tcPr>
            <w:tcW w:w="3480" w:type="dxa"/>
            <w:vAlign w:val="center"/>
          </w:tcPr>
          <w:p w14:paraId="6DA4A6BB" w14:textId="77777777" w:rsidR="005C4076" w:rsidRPr="005C4076" w:rsidRDefault="005C4076" w:rsidP="005C4076">
            <w:pPr>
              <w:spacing w:after="0" w:line="240" w:lineRule="auto"/>
              <w:ind w:left="130"/>
              <w:jc w:val="center"/>
              <w:rPr>
                <w:rFonts w:ascii="Colaborate-Regular" w:eastAsia="Times New Roman" w:hAnsi="Colaborate-Regular" w:cs="Arial"/>
                <w:bCs/>
                <w:sz w:val="20"/>
                <w:szCs w:val="20"/>
                <w:lang w:eastAsia="es-ES"/>
              </w:rPr>
            </w:pPr>
            <w:r w:rsidRPr="005C4076">
              <w:rPr>
                <w:rFonts w:ascii="Colaborate-Regular" w:eastAsia="Times New Roman" w:hAnsi="Colaborate-Regular" w:cs="Arial"/>
                <w:bCs/>
                <w:sz w:val="20"/>
                <w:szCs w:val="20"/>
                <w:lang w:eastAsia="es-ES"/>
              </w:rPr>
              <w:t xml:space="preserve">SHORT PARA NIÑO DE PREESCOLAR </w:t>
            </w:r>
          </w:p>
        </w:tc>
        <w:tc>
          <w:tcPr>
            <w:tcW w:w="1560" w:type="dxa"/>
            <w:vAlign w:val="center"/>
          </w:tcPr>
          <w:p w14:paraId="609D466C"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ANEXO NÚMERO 1 TÉCNICO</w:t>
            </w:r>
          </w:p>
        </w:tc>
        <w:tc>
          <w:tcPr>
            <w:tcW w:w="1984" w:type="dxa"/>
            <w:vAlign w:val="center"/>
          </w:tcPr>
          <w:p w14:paraId="0CA38C0F"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 xml:space="preserve">DE ACUERDO AL ANEXO NÚMERO 1 TÉCNICO </w:t>
            </w:r>
          </w:p>
        </w:tc>
      </w:tr>
      <w:tr w:rsidR="005C4076" w:rsidRPr="005C4076" w14:paraId="5B66948D" w14:textId="77777777" w:rsidTr="005C4076">
        <w:trPr>
          <w:trHeight w:val="711"/>
        </w:trPr>
        <w:tc>
          <w:tcPr>
            <w:tcW w:w="1056" w:type="dxa"/>
            <w:tcBorders>
              <w:top w:val="single" w:sz="4" w:space="0" w:color="000000"/>
              <w:left w:val="single" w:sz="4" w:space="0" w:color="000000"/>
              <w:bottom w:val="single" w:sz="4" w:space="0" w:color="000000"/>
              <w:right w:val="single" w:sz="4" w:space="0" w:color="000000"/>
            </w:tcBorders>
            <w:vAlign w:val="center"/>
          </w:tcPr>
          <w:p w14:paraId="4446E32D"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3</w:t>
            </w:r>
          </w:p>
        </w:tc>
        <w:tc>
          <w:tcPr>
            <w:tcW w:w="3480" w:type="dxa"/>
            <w:tcBorders>
              <w:top w:val="single" w:sz="4" w:space="0" w:color="000000"/>
              <w:left w:val="single" w:sz="4" w:space="0" w:color="000000"/>
              <w:bottom w:val="single" w:sz="4" w:space="0" w:color="000000"/>
              <w:right w:val="single" w:sz="4" w:space="0" w:color="000000"/>
            </w:tcBorders>
            <w:vAlign w:val="center"/>
          </w:tcPr>
          <w:p w14:paraId="6E861FD1" w14:textId="77777777" w:rsidR="005C4076" w:rsidRPr="005C4076" w:rsidRDefault="005C4076" w:rsidP="005C4076">
            <w:pPr>
              <w:spacing w:after="0" w:line="240" w:lineRule="auto"/>
              <w:ind w:left="130"/>
              <w:jc w:val="center"/>
              <w:rPr>
                <w:rFonts w:ascii="Colaborate-Regular" w:eastAsia="Times New Roman" w:hAnsi="Colaborate-Regular" w:cs="Arial"/>
                <w:bCs/>
                <w:sz w:val="20"/>
                <w:szCs w:val="20"/>
                <w:lang w:eastAsia="es-ES"/>
              </w:rPr>
            </w:pPr>
            <w:r w:rsidRPr="005C4076">
              <w:rPr>
                <w:rFonts w:ascii="Colaborate-Regular" w:eastAsia="Times New Roman" w:hAnsi="Colaborate-Regular" w:cs="Arial"/>
                <w:bCs/>
                <w:sz w:val="20"/>
                <w:szCs w:val="20"/>
                <w:lang w:eastAsia="es-ES"/>
              </w:rPr>
              <w:t>SHORT FALDA PARA NIÑA DE PREESCOLAR Y PRIMARIA</w:t>
            </w:r>
          </w:p>
        </w:tc>
        <w:tc>
          <w:tcPr>
            <w:tcW w:w="1560" w:type="dxa"/>
            <w:tcBorders>
              <w:top w:val="single" w:sz="4" w:space="0" w:color="000000"/>
              <w:left w:val="single" w:sz="4" w:space="0" w:color="000000"/>
              <w:bottom w:val="single" w:sz="4" w:space="0" w:color="000000"/>
              <w:right w:val="single" w:sz="4" w:space="0" w:color="000000"/>
            </w:tcBorders>
            <w:vAlign w:val="center"/>
          </w:tcPr>
          <w:p w14:paraId="2A7F9967"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ANEXO NÚMERO 1 TÉCNICO</w:t>
            </w:r>
          </w:p>
        </w:tc>
        <w:tc>
          <w:tcPr>
            <w:tcW w:w="1984" w:type="dxa"/>
            <w:tcBorders>
              <w:top w:val="single" w:sz="4" w:space="0" w:color="000000"/>
              <w:left w:val="single" w:sz="4" w:space="0" w:color="000000"/>
              <w:bottom w:val="single" w:sz="4" w:space="0" w:color="000000"/>
              <w:right w:val="single" w:sz="4" w:space="0" w:color="000000"/>
            </w:tcBorders>
            <w:vAlign w:val="center"/>
          </w:tcPr>
          <w:p w14:paraId="7C2CBD49"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 xml:space="preserve">DE ACUERDO AL ANEXO NÚMERO 1 TÉCNICO </w:t>
            </w:r>
          </w:p>
        </w:tc>
      </w:tr>
      <w:tr w:rsidR="005C4076" w:rsidRPr="005C4076" w14:paraId="52AEA756" w14:textId="77777777" w:rsidTr="005C4076">
        <w:trPr>
          <w:trHeight w:val="552"/>
        </w:trPr>
        <w:tc>
          <w:tcPr>
            <w:tcW w:w="1056" w:type="dxa"/>
            <w:vAlign w:val="center"/>
          </w:tcPr>
          <w:p w14:paraId="095DC8F5"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4</w:t>
            </w:r>
          </w:p>
        </w:tc>
        <w:tc>
          <w:tcPr>
            <w:tcW w:w="3480" w:type="dxa"/>
            <w:vAlign w:val="center"/>
          </w:tcPr>
          <w:p w14:paraId="6DF30969" w14:textId="77777777" w:rsidR="005C4076" w:rsidRPr="005C4076" w:rsidRDefault="005C4076" w:rsidP="005C4076">
            <w:pPr>
              <w:spacing w:after="0" w:line="240" w:lineRule="auto"/>
              <w:ind w:left="130"/>
              <w:jc w:val="center"/>
              <w:rPr>
                <w:rFonts w:ascii="Colaborate-Regular" w:eastAsia="Times New Roman" w:hAnsi="Colaborate-Regular" w:cs="Arial"/>
                <w:bCs/>
                <w:sz w:val="20"/>
                <w:szCs w:val="20"/>
                <w:lang w:eastAsia="es-ES"/>
              </w:rPr>
            </w:pPr>
            <w:r w:rsidRPr="005C4076">
              <w:rPr>
                <w:rFonts w:ascii="Colaborate-Regular" w:eastAsia="Times New Roman" w:hAnsi="Colaborate-Regular" w:cs="Arial"/>
                <w:bCs/>
                <w:sz w:val="20"/>
                <w:szCs w:val="20"/>
                <w:lang w:eastAsia="es-ES"/>
              </w:rPr>
              <w:t>PANTALON ESCOLAR PARA NIÑO DE PRIMARIA Y SECUNDARIA</w:t>
            </w:r>
          </w:p>
        </w:tc>
        <w:tc>
          <w:tcPr>
            <w:tcW w:w="1560" w:type="dxa"/>
            <w:vAlign w:val="center"/>
          </w:tcPr>
          <w:p w14:paraId="1FBCFA02"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ANEXO NÚMERO 1 TÉCNICO</w:t>
            </w:r>
          </w:p>
        </w:tc>
        <w:tc>
          <w:tcPr>
            <w:tcW w:w="1984" w:type="dxa"/>
            <w:vAlign w:val="center"/>
          </w:tcPr>
          <w:p w14:paraId="2FCFD1C1"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 xml:space="preserve">DE ACUERDO AL ANEXO NÚMERO 1 TÉCNICO </w:t>
            </w:r>
          </w:p>
        </w:tc>
      </w:tr>
      <w:tr w:rsidR="005C4076" w:rsidRPr="005C4076" w14:paraId="74704E65" w14:textId="77777777" w:rsidTr="005C4076">
        <w:trPr>
          <w:trHeight w:val="552"/>
        </w:trPr>
        <w:tc>
          <w:tcPr>
            <w:tcW w:w="1056" w:type="dxa"/>
            <w:vAlign w:val="center"/>
          </w:tcPr>
          <w:p w14:paraId="1156805C"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5</w:t>
            </w:r>
          </w:p>
        </w:tc>
        <w:tc>
          <w:tcPr>
            <w:tcW w:w="3480" w:type="dxa"/>
            <w:vAlign w:val="center"/>
          </w:tcPr>
          <w:p w14:paraId="3E871566" w14:textId="77777777" w:rsidR="005C4076" w:rsidRPr="005C4076" w:rsidRDefault="005C4076" w:rsidP="005C4076">
            <w:pPr>
              <w:spacing w:after="0" w:line="240" w:lineRule="auto"/>
              <w:ind w:left="130"/>
              <w:jc w:val="center"/>
              <w:rPr>
                <w:rFonts w:ascii="Colaborate-Regular" w:eastAsia="Times New Roman" w:hAnsi="Colaborate-Regular" w:cs="Arial"/>
                <w:bCs/>
                <w:sz w:val="20"/>
                <w:szCs w:val="20"/>
                <w:lang w:eastAsia="es-ES"/>
              </w:rPr>
            </w:pPr>
            <w:r w:rsidRPr="005C4076">
              <w:rPr>
                <w:rFonts w:ascii="Colaborate-Regular" w:eastAsia="Times New Roman" w:hAnsi="Colaborate-Regular" w:cs="Arial"/>
                <w:bCs/>
                <w:sz w:val="20"/>
                <w:szCs w:val="20"/>
                <w:lang w:eastAsia="es-ES"/>
              </w:rPr>
              <w:t>FALDA PARA NIÑAS DE SECUNDARIA</w:t>
            </w:r>
          </w:p>
        </w:tc>
        <w:tc>
          <w:tcPr>
            <w:tcW w:w="1560" w:type="dxa"/>
            <w:vAlign w:val="center"/>
          </w:tcPr>
          <w:p w14:paraId="5F4CCAEF"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ANEXO NÚMERO 1 TÉCNICO</w:t>
            </w:r>
          </w:p>
        </w:tc>
        <w:tc>
          <w:tcPr>
            <w:tcW w:w="1984" w:type="dxa"/>
            <w:vAlign w:val="center"/>
          </w:tcPr>
          <w:p w14:paraId="20122DB5"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 xml:space="preserve">DE ACUERDO AL ANEXO NÚMERO 1 TÉCNICO </w:t>
            </w:r>
          </w:p>
        </w:tc>
      </w:tr>
      <w:tr w:rsidR="005C4076" w:rsidRPr="005C4076" w14:paraId="118A095F" w14:textId="77777777" w:rsidTr="005C4076">
        <w:trPr>
          <w:trHeight w:val="604"/>
        </w:trPr>
        <w:tc>
          <w:tcPr>
            <w:tcW w:w="1056" w:type="dxa"/>
            <w:vAlign w:val="center"/>
          </w:tcPr>
          <w:p w14:paraId="137C6A23"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6</w:t>
            </w:r>
          </w:p>
        </w:tc>
        <w:tc>
          <w:tcPr>
            <w:tcW w:w="3480" w:type="dxa"/>
            <w:vAlign w:val="center"/>
          </w:tcPr>
          <w:p w14:paraId="2700747E" w14:textId="77777777" w:rsidR="005C4076" w:rsidRPr="005C4076" w:rsidRDefault="005C4076" w:rsidP="005C4076">
            <w:pPr>
              <w:spacing w:after="0" w:line="240" w:lineRule="auto"/>
              <w:ind w:left="130"/>
              <w:jc w:val="center"/>
              <w:rPr>
                <w:rFonts w:ascii="Colaborate-Regular" w:eastAsia="Times New Roman" w:hAnsi="Colaborate-Regular" w:cs="Arial"/>
                <w:bCs/>
                <w:sz w:val="20"/>
                <w:szCs w:val="20"/>
                <w:lang w:eastAsia="es-ES"/>
              </w:rPr>
            </w:pPr>
            <w:r w:rsidRPr="005C4076">
              <w:rPr>
                <w:rFonts w:ascii="Colaborate-Regular" w:eastAsia="Times New Roman" w:hAnsi="Colaborate-Regular" w:cs="Arial"/>
                <w:bCs/>
                <w:sz w:val="20"/>
                <w:szCs w:val="20"/>
                <w:lang w:eastAsia="es-ES"/>
              </w:rPr>
              <w:t>PANTALÓN PARA NIÑOS DE ESCUELAS EPECIALES</w:t>
            </w:r>
          </w:p>
        </w:tc>
        <w:tc>
          <w:tcPr>
            <w:tcW w:w="1560" w:type="dxa"/>
            <w:vAlign w:val="center"/>
          </w:tcPr>
          <w:p w14:paraId="5781CCF4"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ANEXO NÚMERO 1 TÉCNICO</w:t>
            </w:r>
          </w:p>
        </w:tc>
        <w:tc>
          <w:tcPr>
            <w:tcW w:w="1984" w:type="dxa"/>
            <w:vAlign w:val="center"/>
          </w:tcPr>
          <w:p w14:paraId="29A09BE9" w14:textId="77777777" w:rsidR="005C4076" w:rsidRPr="005C4076" w:rsidRDefault="005C4076" w:rsidP="005C4076">
            <w:pPr>
              <w:spacing w:after="0" w:line="240" w:lineRule="auto"/>
              <w:jc w:val="center"/>
              <w:rPr>
                <w:rFonts w:ascii="Colaborate-Regular" w:eastAsia="Times New Roman" w:hAnsi="Colaborate-Regular" w:cs="Arial"/>
                <w:bCs/>
                <w:color w:val="000000"/>
                <w:sz w:val="20"/>
                <w:szCs w:val="20"/>
                <w:lang w:eastAsia="es-ES"/>
              </w:rPr>
            </w:pPr>
            <w:r w:rsidRPr="005C4076">
              <w:rPr>
                <w:rFonts w:ascii="Colaborate-Regular" w:eastAsia="Times New Roman" w:hAnsi="Colaborate-Regular" w:cs="Arial"/>
                <w:bCs/>
                <w:color w:val="000000"/>
                <w:sz w:val="20"/>
                <w:szCs w:val="20"/>
                <w:lang w:eastAsia="es-ES"/>
              </w:rPr>
              <w:t xml:space="preserve">DE ACUERDO AL ANEXO NÚMERO 1 TÉCNICO </w:t>
            </w:r>
          </w:p>
        </w:tc>
      </w:tr>
    </w:tbl>
    <w:p w14:paraId="6983BC23" w14:textId="7DD57230" w:rsidR="005C4076" w:rsidRDefault="005C4076" w:rsidP="00051901">
      <w:pPr>
        <w:pStyle w:val="Textoindependiente21"/>
        <w:rPr>
          <w:rFonts w:ascii="Tw Cen MT" w:hAnsi="Tw Cen MT"/>
          <w:lang w:val="es-MX"/>
        </w:rPr>
      </w:pPr>
    </w:p>
    <w:p w14:paraId="008A95BA" w14:textId="77777777" w:rsidR="005C4076" w:rsidRPr="007A415E" w:rsidRDefault="005C4076" w:rsidP="00051901">
      <w:pPr>
        <w:pStyle w:val="Textoindependiente21"/>
        <w:rPr>
          <w:rFonts w:ascii="Tw Cen MT" w:hAnsi="Tw Cen MT"/>
          <w:lang w:val="es-MX"/>
        </w:rPr>
      </w:pPr>
    </w:p>
    <w:p w14:paraId="4FFAD849" w14:textId="77777777" w:rsidR="00051901" w:rsidRPr="007A415E" w:rsidRDefault="003C6A52" w:rsidP="00051901">
      <w:pPr>
        <w:pStyle w:val="Textoindependiente21"/>
        <w:rPr>
          <w:rFonts w:ascii="Tw Cen MT" w:hAnsi="Tw Cen MT"/>
          <w:lang w:val="es-MX"/>
        </w:rPr>
      </w:pPr>
      <w:r w:rsidRPr="007A415E">
        <w:rPr>
          <w:rFonts w:ascii="Tw Cen MT" w:hAnsi="Tw Cen MT"/>
          <w:lang w:val="es-MX"/>
        </w:rPr>
        <w:t>1.2</w:t>
      </w:r>
      <w:r w:rsidRPr="007A415E">
        <w:rPr>
          <w:rFonts w:ascii="Tw Cen MT" w:hAnsi="Tw Cen MT"/>
          <w:lang w:val="es-MX"/>
        </w:rPr>
        <w:tab/>
      </w:r>
      <w:r w:rsidR="00051901" w:rsidRPr="007A415E">
        <w:rPr>
          <w:rFonts w:ascii="Tw Cen MT" w:hAnsi="Tw Cen MT"/>
          <w:lang w:val="es-MX"/>
        </w:rPr>
        <w:t xml:space="preserve">FECHA, LUGAR Y CONDICIONES DE ENTREGA. </w:t>
      </w:r>
    </w:p>
    <w:p w14:paraId="6548541D" w14:textId="2311B569" w:rsidR="00051901" w:rsidRDefault="00051901" w:rsidP="00051901">
      <w:pPr>
        <w:pStyle w:val="Textoindependiente21"/>
        <w:rPr>
          <w:rFonts w:ascii="Tw Cen MT" w:hAnsi="Tw Cen MT"/>
          <w:lang w:val="es-MX"/>
        </w:rPr>
      </w:pPr>
    </w:p>
    <w:p w14:paraId="43F9469D" w14:textId="77777777" w:rsidR="00DA0064" w:rsidRPr="00A778A1" w:rsidRDefault="00DA0064" w:rsidP="00DA0064">
      <w:pPr>
        <w:jc w:val="both"/>
        <w:rPr>
          <w:rFonts w:ascii="Colaborate-Regular" w:hAnsi="Colaborate-Regular" w:cs="Arial"/>
        </w:rPr>
      </w:pPr>
      <w:r w:rsidRPr="00A778A1">
        <w:rPr>
          <w:rFonts w:ascii="Colaborate-Regular" w:hAnsi="Colaborate-Regular" w:cs="Arial"/>
        </w:rPr>
        <w:t xml:space="preserve">El licitante adjudicado deberá tener los uniformes terminados en los centros de distribución que tendrá a disposición para efectos de esta contratación, los cuales estarán disponibles para el requirente de conformidad con las fechas y porcentajes de entrega  que le serán proporcionados en la junta de aclaraciones, así como posteriormente deberá distribuirlos en cada uno de los planteles educativos ubicados en los Municipios del Estado de Colima según el calendario de entregas que la Secretaría de Desarrollo Social le proporcionará.  </w:t>
      </w:r>
    </w:p>
    <w:p w14:paraId="7DE3265D" w14:textId="7E4677FB" w:rsidR="00DA0064" w:rsidRPr="008C5F66" w:rsidRDefault="00DA0064" w:rsidP="00DA0064">
      <w:pPr>
        <w:jc w:val="both"/>
        <w:rPr>
          <w:rFonts w:ascii="Colaborate-Regular" w:hAnsi="Colaborate-Regular"/>
        </w:rPr>
      </w:pPr>
      <w:r w:rsidRPr="00A778A1">
        <w:rPr>
          <w:rFonts w:ascii="Colaborate-Regular" w:hAnsi="Colaborate-Regular"/>
        </w:rPr>
        <w:t xml:space="preserve">Se le entregará la citada información </w:t>
      </w:r>
      <w:r w:rsidRPr="00A778A1">
        <w:rPr>
          <w:rFonts w:ascii="Colaborate-Regular" w:hAnsi="Colaborate-Regular" w:cs="Arial"/>
        </w:rPr>
        <w:t>a través de un CD</w:t>
      </w:r>
      <w:r w:rsidR="00596A12">
        <w:rPr>
          <w:rFonts w:ascii="Colaborate-Regular" w:hAnsi="Colaborate-Regular"/>
        </w:rPr>
        <w:t>.</w:t>
      </w:r>
    </w:p>
    <w:p w14:paraId="796954E2" w14:textId="77777777" w:rsidR="0088478D" w:rsidRPr="007A415E" w:rsidRDefault="0088478D" w:rsidP="00DA0064">
      <w:pPr>
        <w:pStyle w:val="Textoindependiente21"/>
        <w:rPr>
          <w:rFonts w:ascii="Tw Cen MT" w:hAnsi="Tw Cen MT"/>
          <w:lang w:val="es-MX"/>
        </w:rPr>
      </w:pPr>
    </w:p>
    <w:p w14:paraId="2F30E501" w14:textId="1576D22F" w:rsidR="00051901" w:rsidRPr="007A415E" w:rsidRDefault="009418E9" w:rsidP="00DA0064">
      <w:pPr>
        <w:pStyle w:val="Textoindependiente21"/>
        <w:ind w:firstLine="708"/>
        <w:rPr>
          <w:rFonts w:ascii="Tw Cen MT" w:hAnsi="Tw Cen MT"/>
          <w:lang w:val="es-MX"/>
        </w:rPr>
      </w:pPr>
      <w:r w:rsidRPr="007A415E">
        <w:rPr>
          <w:rFonts w:ascii="Tw Cen MT" w:hAnsi="Tw Cen MT"/>
          <w:u w:val="single"/>
          <w:lang w:val="es-MX"/>
        </w:rPr>
        <w:t>CONDICIONES DE ENTREGA</w:t>
      </w:r>
      <w:r w:rsidRPr="007A415E">
        <w:rPr>
          <w:rFonts w:ascii="Tw Cen MT" w:hAnsi="Tw Cen MT"/>
          <w:lang w:val="es-MX"/>
        </w:rPr>
        <w:t xml:space="preserve">: </w:t>
      </w:r>
    </w:p>
    <w:p w14:paraId="01CE27D7" w14:textId="77777777" w:rsidR="00364D31" w:rsidRPr="007A415E" w:rsidRDefault="00364D31" w:rsidP="00297B04">
      <w:pPr>
        <w:pStyle w:val="Textoindependiente21"/>
        <w:rPr>
          <w:rFonts w:ascii="Tw Cen MT" w:hAnsi="Tw Cen MT"/>
          <w:b w:val="0"/>
          <w:lang w:val="es-MX"/>
        </w:rPr>
      </w:pPr>
    </w:p>
    <w:p w14:paraId="538A8D83" w14:textId="77777777" w:rsidR="00DA0064" w:rsidRPr="00A778A1" w:rsidRDefault="00DA0064" w:rsidP="00DA0064">
      <w:pPr>
        <w:pStyle w:val="Textoindependiente21"/>
        <w:rPr>
          <w:rFonts w:ascii="Colaborate-Regular" w:hAnsi="Colaborate-Regular"/>
          <w:b w:val="0"/>
          <w:sz w:val="20"/>
          <w:szCs w:val="20"/>
          <w:lang w:val="es-MX"/>
        </w:rPr>
      </w:pPr>
      <w:r w:rsidRPr="00A778A1">
        <w:rPr>
          <w:rFonts w:ascii="Colaborate-Regular" w:hAnsi="Colaborate-Regular"/>
          <w:b w:val="0"/>
          <w:sz w:val="20"/>
          <w:szCs w:val="20"/>
          <w:lang w:val="es-MX"/>
        </w:rPr>
        <w:t xml:space="preserve">La entrega de los bienes se deberá realizar atendiendo lo siguiente: </w:t>
      </w:r>
    </w:p>
    <w:p w14:paraId="0563C49E" w14:textId="77777777" w:rsidR="00DA0064" w:rsidRPr="00A778A1" w:rsidRDefault="00DA0064" w:rsidP="00DA0064">
      <w:pPr>
        <w:pStyle w:val="Textoindependiente21"/>
        <w:numPr>
          <w:ilvl w:val="0"/>
          <w:numId w:val="25"/>
        </w:numPr>
        <w:rPr>
          <w:rFonts w:ascii="Colaborate-Regular" w:hAnsi="Colaborate-Regular"/>
          <w:b w:val="0"/>
          <w:sz w:val="20"/>
          <w:szCs w:val="20"/>
          <w:lang w:val="es-MX"/>
        </w:rPr>
      </w:pPr>
      <w:r w:rsidRPr="00A778A1">
        <w:rPr>
          <w:rFonts w:ascii="Colaborate-Regular" w:hAnsi="Colaborate-Regular"/>
          <w:b w:val="0"/>
          <w:sz w:val="20"/>
          <w:szCs w:val="20"/>
          <w:lang w:val="es-MX"/>
        </w:rPr>
        <w:t>En paquetes individuales dentro de bolsas de plástico transparente debidamente cerradas que incluirán dos piezas cada uno, con los que se harán cuatro tipos de paquete de acuerdo a la información entregada por la dependencia:</w:t>
      </w:r>
    </w:p>
    <w:p w14:paraId="5F7A95B2" w14:textId="2A232C10" w:rsidR="00DA0064" w:rsidRPr="00A778A1" w:rsidRDefault="00DA0064" w:rsidP="00DA0064">
      <w:pPr>
        <w:pStyle w:val="Textoindependiente21"/>
        <w:numPr>
          <w:ilvl w:val="0"/>
          <w:numId w:val="26"/>
        </w:numPr>
        <w:rPr>
          <w:rFonts w:ascii="Colaborate-Regular" w:hAnsi="Colaborate-Regular"/>
          <w:b w:val="0"/>
          <w:sz w:val="20"/>
          <w:szCs w:val="20"/>
          <w:lang w:val="es-MX"/>
        </w:rPr>
      </w:pPr>
      <w:r w:rsidRPr="00A778A1">
        <w:rPr>
          <w:rFonts w:ascii="Colaborate-Regular" w:hAnsi="Colaborate-Regular"/>
          <w:b w:val="0"/>
          <w:sz w:val="20"/>
          <w:szCs w:val="20"/>
          <w:lang w:val="es-MX"/>
        </w:rPr>
        <w:t xml:space="preserve">Una playera y un short. </w:t>
      </w:r>
      <w:r w:rsidR="008C5F66">
        <w:rPr>
          <w:rFonts w:ascii="Colaborate-Regular" w:hAnsi="Colaborate-Regular"/>
          <w:b w:val="0"/>
          <w:sz w:val="20"/>
          <w:szCs w:val="20"/>
          <w:lang w:val="es-MX"/>
        </w:rPr>
        <w:t>(Preescolar)</w:t>
      </w:r>
    </w:p>
    <w:p w14:paraId="7CCDC59F" w14:textId="3BC2E041" w:rsidR="00DA0064" w:rsidRPr="00A778A1" w:rsidRDefault="00DA0064" w:rsidP="00DA0064">
      <w:pPr>
        <w:pStyle w:val="Textoindependiente21"/>
        <w:numPr>
          <w:ilvl w:val="0"/>
          <w:numId w:val="26"/>
        </w:numPr>
        <w:rPr>
          <w:rFonts w:ascii="Colaborate-Regular" w:hAnsi="Colaborate-Regular"/>
          <w:b w:val="0"/>
          <w:sz w:val="20"/>
          <w:szCs w:val="20"/>
          <w:lang w:val="es-MX"/>
        </w:rPr>
      </w:pPr>
      <w:r w:rsidRPr="00A778A1">
        <w:rPr>
          <w:rFonts w:ascii="Colaborate-Regular" w:hAnsi="Colaborate-Regular"/>
          <w:b w:val="0"/>
          <w:sz w:val="20"/>
          <w:szCs w:val="20"/>
          <w:lang w:val="es-MX"/>
        </w:rPr>
        <w:t>Una playera y un short falda.</w:t>
      </w:r>
      <w:r w:rsidR="008C5F66">
        <w:rPr>
          <w:rFonts w:ascii="Colaborate-Regular" w:hAnsi="Colaborate-Regular"/>
          <w:b w:val="0"/>
          <w:sz w:val="20"/>
          <w:szCs w:val="20"/>
          <w:lang w:val="es-MX"/>
        </w:rPr>
        <w:t xml:space="preserve"> (Preescolar y Primaria)</w:t>
      </w:r>
    </w:p>
    <w:p w14:paraId="7D235D8B" w14:textId="35824CC5" w:rsidR="00DA0064" w:rsidRPr="00A778A1" w:rsidRDefault="00DA0064" w:rsidP="00DA0064">
      <w:pPr>
        <w:pStyle w:val="Textoindependiente21"/>
        <w:numPr>
          <w:ilvl w:val="0"/>
          <w:numId w:val="26"/>
        </w:numPr>
        <w:rPr>
          <w:rFonts w:ascii="Colaborate-Regular" w:hAnsi="Colaborate-Regular"/>
          <w:b w:val="0"/>
          <w:sz w:val="20"/>
          <w:szCs w:val="20"/>
          <w:lang w:val="es-MX"/>
        </w:rPr>
      </w:pPr>
      <w:r w:rsidRPr="00A778A1">
        <w:rPr>
          <w:rFonts w:ascii="Colaborate-Regular" w:hAnsi="Colaborate-Regular"/>
          <w:b w:val="0"/>
          <w:sz w:val="20"/>
          <w:szCs w:val="20"/>
          <w:lang w:val="es-MX"/>
        </w:rPr>
        <w:t>Una playera y un pantalón.</w:t>
      </w:r>
      <w:r w:rsidR="008C5F66">
        <w:rPr>
          <w:rFonts w:ascii="Colaborate-Regular" w:hAnsi="Colaborate-Regular"/>
          <w:b w:val="0"/>
          <w:sz w:val="20"/>
          <w:szCs w:val="20"/>
          <w:lang w:val="es-MX"/>
        </w:rPr>
        <w:t xml:space="preserve"> (Primaria, Secundaria y Escuelas Especiales)</w:t>
      </w:r>
    </w:p>
    <w:p w14:paraId="50C89634" w14:textId="0D7F89FF" w:rsidR="00DA0064" w:rsidRPr="00A778A1" w:rsidRDefault="00DA0064" w:rsidP="00DA0064">
      <w:pPr>
        <w:pStyle w:val="Textoindependiente21"/>
        <w:numPr>
          <w:ilvl w:val="0"/>
          <w:numId w:val="26"/>
        </w:numPr>
        <w:rPr>
          <w:rFonts w:ascii="Colaborate-Regular" w:hAnsi="Colaborate-Regular"/>
          <w:b w:val="0"/>
          <w:sz w:val="20"/>
          <w:szCs w:val="20"/>
          <w:lang w:val="es-MX"/>
        </w:rPr>
      </w:pPr>
      <w:r w:rsidRPr="00A778A1">
        <w:rPr>
          <w:rFonts w:ascii="Colaborate-Regular" w:hAnsi="Colaborate-Regular"/>
          <w:b w:val="0"/>
          <w:sz w:val="20"/>
          <w:szCs w:val="20"/>
          <w:lang w:val="es-MX"/>
        </w:rPr>
        <w:t>Una playera y una falda</w:t>
      </w:r>
      <w:r w:rsidR="008C5F66">
        <w:rPr>
          <w:rFonts w:ascii="Colaborate-Regular" w:hAnsi="Colaborate-Regular"/>
          <w:b w:val="0"/>
          <w:sz w:val="20"/>
          <w:szCs w:val="20"/>
          <w:lang w:val="es-MX"/>
        </w:rPr>
        <w:t>. (Secundaria)</w:t>
      </w:r>
    </w:p>
    <w:p w14:paraId="3A373AB5" w14:textId="284C3DB6" w:rsidR="00DA0064" w:rsidRPr="00A778A1" w:rsidRDefault="00DA0064" w:rsidP="00DA0064">
      <w:pPr>
        <w:pStyle w:val="Textoindependiente21"/>
        <w:numPr>
          <w:ilvl w:val="0"/>
          <w:numId w:val="25"/>
        </w:numPr>
        <w:rPr>
          <w:rFonts w:ascii="Colaborate-Regular" w:hAnsi="Colaborate-Regular"/>
          <w:b w:val="0"/>
          <w:sz w:val="20"/>
          <w:szCs w:val="20"/>
          <w:lang w:val="es-MX"/>
        </w:rPr>
      </w:pPr>
      <w:r w:rsidRPr="00A778A1">
        <w:rPr>
          <w:rFonts w:ascii="Colaborate-Regular" w:hAnsi="Colaborate-Regular"/>
          <w:b w:val="0"/>
          <w:sz w:val="20"/>
          <w:szCs w:val="20"/>
          <w:lang w:val="es-MX"/>
        </w:rPr>
        <w:t xml:space="preserve">Cada paquete deberá incluir una ficha en hoja de papel media carta la cual contendrá la información del beneficiario con los datos visibles a simple vista para facilitar la entrega.  Dichas fichas serán entregadas al licitante </w:t>
      </w:r>
      <w:r w:rsidRPr="00A778A1">
        <w:rPr>
          <w:rFonts w:ascii="Colaborate-Regular" w:hAnsi="Colaborate-Regular"/>
          <w:b w:val="0"/>
          <w:sz w:val="20"/>
          <w:szCs w:val="20"/>
          <w:lang w:val="es-MX"/>
        </w:rPr>
        <w:lastRenderedPageBreak/>
        <w:t xml:space="preserve">adjudicado por la Secretaria de Desarrollo Social, al menos 15 días naturales de anticipación a las entregas programadas.  </w:t>
      </w:r>
    </w:p>
    <w:p w14:paraId="73D40838" w14:textId="0FE84237" w:rsidR="00DA0064" w:rsidRDefault="00DA0064" w:rsidP="00DA0064">
      <w:pPr>
        <w:pStyle w:val="Textoindependiente21"/>
        <w:numPr>
          <w:ilvl w:val="0"/>
          <w:numId w:val="25"/>
        </w:numPr>
        <w:rPr>
          <w:rFonts w:ascii="Colaborate-Regular" w:hAnsi="Colaborate-Regular"/>
          <w:b w:val="0"/>
          <w:sz w:val="20"/>
          <w:szCs w:val="20"/>
          <w:lang w:val="es-MX"/>
        </w:rPr>
      </w:pPr>
      <w:r w:rsidRPr="00A778A1">
        <w:rPr>
          <w:rFonts w:ascii="Colaborate-Regular" w:hAnsi="Colaborate-Regular"/>
          <w:b w:val="0"/>
          <w:sz w:val="20"/>
          <w:szCs w:val="20"/>
          <w:lang w:val="es-MX"/>
        </w:rPr>
        <w:t>Realizar las entregas en los días y horarios establecidos por la Dependencia Requirente, durante las cuales se presentará un servidor público para la recepción y la revisión de los paquetes de uniformes entregados.</w:t>
      </w:r>
    </w:p>
    <w:p w14:paraId="5C40FC50" w14:textId="77777777" w:rsidR="00DA0064" w:rsidRPr="00A778A1" w:rsidRDefault="00DA0064" w:rsidP="00DA0064">
      <w:pPr>
        <w:pStyle w:val="Textoindependiente21"/>
        <w:ind w:left="720"/>
        <w:rPr>
          <w:rFonts w:ascii="Colaborate-Regular" w:hAnsi="Colaborate-Regular"/>
          <w:b w:val="0"/>
          <w:sz w:val="20"/>
          <w:szCs w:val="20"/>
          <w:lang w:val="es-MX"/>
        </w:rPr>
      </w:pPr>
    </w:p>
    <w:p w14:paraId="76DFB552" w14:textId="77777777" w:rsidR="00051901" w:rsidRPr="007A415E" w:rsidRDefault="003C6A52" w:rsidP="00297B04">
      <w:pPr>
        <w:spacing w:after="0" w:line="240" w:lineRule="auto"/>
        <w:rPr>
          <w:rFonts w:ascii="Tw Cen MT" w:hAnsi="Tw Cen MT" w:cs="Arial"/>
          <w:b/>
          <w:bCs/>
        </w:rPr>
      </w:pPr>
      <w:r w:rsidRPr="007A415E">
        <w:rPr>
          <w:rFonts w:ascii="Tw Cen MT" w:hAnsi="Tw Cen MT" w:cs="Arial"/>
          <w:b/>
          <w:bCs/>
        </w:rPr>
        <w:t>1.3</w:t>
      </w:r>
      <w:r w:rsidRPr="007A415E">
        <w:rPr>
          <w:rFonts w:ascii="Tw Cen MT" w:hAnsi="Tw Cen MT" w:cs="Arial"/>
          <w:b/>
          <w:bCs/>
        </w:rPr>
        <w:tab/>
      </w:r>
      <w:r w:rsidR="00051901" w:rsidRPr="007A415E">
        <w:rPr>
          <w:rFonts w:ascii="Tw Cen MT" w:hAnsi="Tw Cen MT" w:cs="Arial"/>
          <w:b/>
          <w:bCs/>
        </w:rPr>
        <w:t>TRANSPORTE Y EMPAQUE.</w:t>
      </w:r>
    </w:p>
    <w:p w14:paraId="0A6A12BE" w14:textId="77777777" w:rsidR="009418E9" w:rsidRPr="007A415E" w:rsidRDefault="009418E9" w:rsidP="00297B04">
      <w:pPr>
        <w:spacing w:after="0" w:line="240" w:lineRule="auto"/>
        <w:rPr>
          <w:rFonts w:ascii="Tw Cen MT" w:hAnsi="Tw Cen MT" w:cs="Arial"/>
          <w:b/>
          <w:bCs/>
        </w:rPr>
      </w:pPr>
    </w:p>
    <w:p w14:paraId="3A076B7B" w14:textId="77777777" w:rsidR="00657F03" w:rsidRPr="007A415E" w:rsidRDefault="00657F03" w:rsidP="00657F03">
      <w:pPr>
        <w:jc w:val="both"/>
        <w:rPr>
          <w:rFonts w:ascii="Tw Cen MT" w:hAnsi="Tw Cen MT" w:cs="Arial"/>
        </w:rPr>
      </w:pPr>
      <w:r w:rsidRPr="007A415E">
        <w:rPr>
          <w:rFonts w:ascii="Tw Cen MT" w:hAnsi="Tw Cen MT" w:cs="Arial"/>
        </w:rPr>
        <w:t xml:space="preserve">El tipo de Transporte a utilizar para el envío de los productos será a criterio del licitante adjudicado, por su cuenta y riesgo, </w:t>
      </w:r>
      <w:r w:rsidRPr="007A415E">
        <w:rPr>
          <w:rFonts w:ascii="Tw Cen MT" w:hAnsi="Tw Cen MT" w:cs="Arial"/>
          <w:b/>
        </w:rPr>
        <w:t>sin costo adicional para la Convocante</w:t>
      </w:r>
      <w:r w:rsidRPr="007A415E">
        <w:rPr>
          <w:rFonts w:ascii="Tw Cen MT" w:hAnsi="Tw Cen MT" w:cs="Arial"/>
        </w:rPr>
        <w:t>, incluyendo la descarga del producto en cada plantel educativo que se haya solicitado.</w:t>
      </w:r>
    </w:p>
    <w:p w14:paraId="3C567144" w14:textId="77777777" w:rsidR="00040104" w:rsidRPr="007A415E" w:rsidRDefault="00040104" w:rsidP="00297B04">
      <w:pPr>
        <w:spacing w:after="0" w:line="240" w:lineRule="auto"/>
        <w:jc w:val="both"/>
        <w:rPr>
          <w:rFonts w:ascii="Tw Cen MT" w:hAnsi="Tw Cen MT" w:cs="Arial"/>
        </w:rPr>
      </w:pPr>
    </w:p>
    <w:p w14:paraId="5B4419A4" w14:textId="77777777" w:rsidR="00051901" w:rsidRPr="007A415E" w:rsidRDefault="003C6A52" w:rsidP="00297B04">
      <w:pPr>
        <w:spacing w:after="0" w:line="240" w:lineRule="auto"/>
        <w:rPr>
          <w:rFonts w:ascii="Tw Cen MT" w:hAnsi="Tw Cen MT" w:cs="Arial"/>
          <w:b/>
          <w:bCs/>
          <w:spacing w:val="-3"/>
        </w:rPr>
      </w:pPr>
      <w:r w:rsidRPr="007A415E">
        <w:rPr>
          <w:rFonts w:ascii="Tw Cen MT" w:hAnsi="Tw Cen MT" w:cs="Arial"/>
          <w:b/>
          <w:bCs/>
          <w:spacing w:val="-3"/>
        </w:rPr>
        <w:t>1.4</w:t>
      </w:r>
      <w:r w:rsidRPr="007A415E">
        <w:rPr>
          <w:rFonts w:ascii="Tw Cen MT" w:hAnsi="Tw Cen MT" w:cs="Arial"/>
          <w:b/>
          <w:bCs/>
          <w:spacing w:val="-3"/>
        </w:rPr>
        <w:tab/>
      </w:r>
      <w:r w:rsidR="00051901" w:rsidRPr="007A415E">
        <w:rPr>
          <w:rFonts w:ascii="Tw Cen MT" w:hAnsi="Tw Cen MT" w:cs="Arial"/>
          <w:b/>
          <w:bCs/>
          <w:spacing w:val="-3"/>
        </w:rPr>
        <w:t>DEVOLUCIONES Y REPOSICIONES.</w:t>
      </w:r>
    </w:p>
    <w:p w14:paraId="6A0FC53F" w14:textId="77777777" w:rsidR="00340120" w:rsidRPr="007A415E" w:rsidRDefault="00340120" w:rsidP="00297B04">
      <w:pPr>
        <w:spacing w:after="0" w:line="240" w:lineRule="auto"/>
        <w:rPr>
          <w:rFonts w:ascii="Tw Cen MT" w:hAnsi="Tw Cen MT" w:cs="Arial"/>
          <w:b/>
          <w:bCs/>
          <w:spacing w:val="-3"/>
        </w:rPr>
      </w:pPr>
    </w:p>
    <w:p w14:paraId="4EE0ECA3" w14:textId="43FF2D51" w:rsidR="00657F03" w:rsidRDefault="00DA0064" w:rsidP="00297B04">
      <w:pPr>
        <w:spacing w:after="0" w:line="240" w:lineRule="auto"/>
        <w:jc w:val="both"/>
        <w:rPr>
          <w:rFonts w:ascii="Colaborate-Regular" w:hAnsi="Colaborate-Regular" w:cs="Arial"/>
          <w:bCs/>
        </w:rPr>
      </w:pPr>
      <w:r w:rsidRPr="00A778A1">
        <w:rPr>
          <w:rFonts w:ascii="Colaborate-Regular" w:hAnsi="Colaborate-Regular" w:cs="Arial"/>
          <w:bCs/>
        </w:rPr>
        <w:t>En caso de que se detecten, en cualquier momento, defectos o incumplimientos en las especificaciones establecidas</w:t>
      </w:r>
      <w:r w:rsidRPr="00DA0064">
        <w:rPr>
          <w:rFonts w:ascii="Tw Cen MT" w:hAnsi="Tw Cen MT"/>
        </w:rPr>
        <w:t xml:space="preserve"> </w:t>
      </w:r>
      <w:r w:rsidRPr="007A415E">
        <w:rPr>
          <w:rFonts w:ascii="Tw Cen MT" w:hAnsi="Tw Cen MT"/>
        </w:rPr>
        <w:t>en el</w:t>
      </w:r>
      <w:r w:rsidRPr="007A415E">
        <w:rPr>
          <w:rFonts w:ascii="Tw Cen MT" w:hAnsi="Tw Cen MT"/>
          <w:b/>
        </w:rPr>
        <w:t xml:space="preserve"> ANEXO NÚMERO 1 TÉCNICO</w:t>
      </w:r>
      <w:r w:rsidRPr="00A778A1">
        <w:rPr>
          <w:rFonts w:ascii="Colaborate-Regular" w:hAnsi="Colaborate-Regular" w:cs="Arial"/>
          <w:bCs/>
        </w:rPr>
        <w:t>, por parte del licitante adjudicado, la dependencia procederá al rechazo de los artículos entregados, los cuales el proveedor adjudicado deberá sustituirlos en un plazo no mayor de 10 días hábiles contados a partir de la fecha de la devolución del producto defectuoso.</w:t>
      </w:r>
    </w:p>
    <w:p w14:paraId="2F7A6387" w14:textId="77777777" w:rsidR="00DA0064" w:rsidRPr="007A415E" w:rsidRDefault="00DA0064" w:rsidP="00297B04">
      <w:pPr>
        <w:spacing w:after="0" w:line="240" w:lineRule="auto"/>
        <w:jc w:val="both"/>
        <w:rPr>
          <w:rFonts w:ascii="Tw Cen MT" w:hAnsi="Tw Cen MT" w:cs="Arial"/>
          <w:bCs/>
        </w:rPr>
      </w:pPr>
    </w:p>
    <w:p w14:paraId="18D00EFF" w14:textId="186D38BD" w:rsidR="00051901" w:rsidRPr="007A415E" w:rsidRDefault="003C6A52" w:rsidP="00297B04">
      <w:pPr>
        <w:spacing w:after="0" w:line="240" w:lineRule="auto"/>
        <w:rPr>
          <w:rFonts w:ascii="Tw Cen MT" w:hAnsi="Tw Cen MT" w:cs="Arial"/>
          <w:b/>
          <w:bCs/>
        </w:rPr>
      </w:pPr>
      <w:r w:rsidRPr="007A415E">
        <w:rPr>
          <w:rFonts w:ascii="Tw Cen MT" w:hAnsi="Tw Cen MT" w:cs="Arial"/>
          <w:b/>
          <w:bCs/>
        </w:rPr>
        <w:t>1.5</w:t>
      </w:r>
      <w:r w:rsidRPr="007A415E">
        <w:rPr>
          <w:rFonts w:ascii="Tw Cen MT" w:hAnsi="Tw Cen MT" w:cs="Arial"/>
          <w:b/>
          <w:bCs/>
        </w:rPr>
        <w:tab/>
      </w:r>
      <w:r w:rsidR="00051901" w:rsidRPr="007A415E">
        <w:rPr>
          <w:rFonts w:ascii="Tw Cen MT" w:hAnsi="Tw Cen MT" w:cs="Arial"/>
          <w:b/>
          <w:bCs/>
        </w:rPr>
        <w:t>SEGUROS</w:t>
      </w:r>
      <w:r w:rsidR="00F00C4F" w:rsidRPr="007A415E">
        <w:rPr>
          <w:rFonts w:ascii="Tw Cen MT" w:hAnsi="Tw Cen MT" w:cs="Arial"/>
          <w:b/>
          <w:bCs/>
        </w:rPr>
        <w:t>.</w:t>
      </w:r>
    </w:p>
    <w:p w14:paraId="0AD5363D" w14:textId="77777777" w:rsidR="00A41DBD" w:rsidRPr="007A415E" w:rsidRDefault="00A41DBD" w:rsidP="00297B04">
      <w:pPr>
        <w:spacing w:after="0" w:line="240" w:lineRule="auto"/>
        <w:rPr>
          <w:rFonts w:ascii="Tw Cen MT" w:hAnsi="Tw Cen MT" w:cs="Arial"/>
          <w:b/>
          <w:bCs/>
        </w:rPr>
      </w:pPr>
    </w:p>
    <w:p w14:paraId="00DC0284" w14:textId="41393087" w:rsidR="00051901" w:rsidRPr="007A415E" w:rsidRDefault="00051901" w:rsidP="00297B04">
      <w:pPr>
        <w:spacing w:after="0" w:line="240" w:lineRule="auto"/>
        <w:jc w:val="both"/>
        <w:rPr>
          <w:rFonts w:ascii="Tw Cen MT" w:hAnsi="Tw Cen MT" w:cs="Arial"/>
        </w:rPr>
      </w:pPr>
      <w:r w:rsidRPr="007A415E">
        <w:rPr>
          <w:rFonts w:ascii="Tw Cen MT" w:hAnsi="Tw Cen MT" w:cs="Arial"/>
        </w:rPr>
        <w:t xml:space="preserve">Los Seguros a que haya lugar correrán por cuenta del licitante adjudicado hasta la entrega de los </w:t>
      </w:r>
      <w:r w:rsidR="00751436" w:rsidRPr="007A415E">
        <w:rPr>
          <w:rFonts w:ascii="Tw Cen MT" w:hAnsi="Tw Cen MT" w:cs="Arial"/>
        </w:rPr>
        <w:t>bienes y/o s</w:t>
      </w:r>
      <w:r w:rsidRPr="007A415E">
        <w:rPr>
          <w:rFonts w:ascii="Tw Cen MT" w:hAnsi="Tw Cen MT" w:cs="Arial"/>
        </w:rPr>
        <w:t>ervicios</w:t>
      </w:r>
      <w:r w:rsidR="00283B83" w:rsidRPr="007A415E">
        <w:rPr>
          <w:rFonts w:ascii="Tw Cen MT" w:hAnsi="Tw Cen MT" w:cs="Arial"/>
        </w:rPr>
        <w:t>.</w:t>
      </w:r>
    </w:p>
    <w:p w14:paraId="50D275B9" w14:textId="77777777" w:rsidR="00E85D46" w:rsidRPr="007A415E" w:rsidRDefault="00E85D46" w:rsidP="00297B04">
      <w:pPr>
        <w:spacing w:after="0" w:line="240" w:lineRule="auto"/>
        <w:jc w:val="both"/>
        <w:rPr>
          <w:rFonts w:ascii="Tw Cen MT" w:hAnsi="Tw Cen MT" w:cs="Arial"/>
        </w:rPr>
      </w:pPr>
    </w:p>
    <w:p w14:paraId="5E164925" w14:textId="77777777" w:rsidR="00040104" w:rsidRPr="007A415E" w:rsidRDefault="003C6A52" w:rsidP="00297B04">
      <w:pPr>
        <w:pStyle w:val="Textoindependiente21"/>
        <w:rPr>
          <w:rFonts w:ascii="Tw Cen MT" w:hAnsi="Tw Cen MT"/>
          <w:lang w:val="es-MX"/>
        </w:rPr>
      </w:pPr>
      <w:r w:rsidRPr="007A415E">
        <w:rPr>
          <w:rFonts w:ascii="Tw Cen MT" w:hAnsi="Tw Cen MT"/>
          <w:lang w:val="es-MX"/>
        </w:rPr>
        <w:t>1.6</w:t>
      </w:r>
      <w:r w:rsidRPr="007A415E">
        <w:rPr>
          <w:rFonts w:ascii="Tw Cen MT" w:hAnsi="Tw Cen MT"/>
          <w:lang w:val="es-MX"/>
        </w:rPr>
        <w:tab/>
      </w:r>
      <w:r w:rsidR="00051901" w:rsidRPr="007A415E">
        <w:rPr>
          <w:rFonts w:ascii="Tw Cen MT" w:hAnsi="Tw Cen MT"/>
          <w:lang w:val="es-MX"/>
        </w:rPr>
        <w:t>PERIODO DE GARANTÍA DE LOS BIENES, ARRENDAMIENTOS Y/O SERVICIOS.</w:t>
      </w:r>
    </w:p>
    <w:p w14:paraId="2DC8C909" w14:textId="77777777" w:rsidR="00A41DBD" w:rsidRPr="007A415E" w:rsidRDefault="00A41DBD" w:rsidP="00297B04">
      <w:pPr>
        <w:pStyle w:val="Textoindependiente21"/>
        <w:rPr>
          <w:rFonts w:ascii="Tw Cen MT" w:hAnsi="Tw Cen MT"/>
          <w:lang w:val="es-MX"/>
        </w:rPr>
      </w:pPr>
    </w:p>
    <w:p w14:paraId="14965261" w14:textId="25139B7F" w:rsidR="00DA0064" w:rsidRPr="0019353D" w:rsidRDefault="00283B83" w:rsidP="005759D9">
      <w:pPr>
        <w:autoSpaceDE w:val="0"/>
        <w:jc w:val="both"/>
        <w:rPr>
          <w:rFonts w:ascii="Tw Cen MT" w:hAnsi="Tw Cen MT"/>
        </w:rPr>
      </w:pPr>
      <w:r w:rsidRPr="007A415E">
        <w:rPr>
          <w:rFonts w:ascii="Tw Cen MT" w:hAnsi="Tw Cen MT"/>
        </w:rPr>
        <w:t>El licitante adjudicado deberá garantizar cada uno de los bienes y/o servicios señalados en el</w:t>
      </w:r>
      <w:r w:rsidRPr="007A415E">
        <w:rPr>
          <w:rFonts w:ascii="Tw Cen MT" w:hAnsi="Tw Cen MT"/>
          <w:b/>
        </w:rPr>
        <w:t xml:space="preserve"> ANEXO NÚMERO 1 TÉCNICO</w:t>
      </w:r>
      <w:r w:rsidRPr="007A415E">
        <w:rPr>
          <w:rFonts w:ascii="Tw Cen MT" w:hAnsi="Tw Cen MT"/>
        </w:rPr>
        <w:t>, por escrito</w:t>
      </w:r>
      <w:r w:rsidR="007D059C">
        <w:rPr>
          <w:rFonts w:ascii="Tw Cen MT" w:hAnsi="Tw Cen MT"/>
        </w:rPr>
        <w:t>,</w:t>
      </w:r>
      <w:r w:rsidRPr="007A415E">
        <w:rPr>
          <w:rFonts w:ascii="Tw Cen MT" w:hAnsi="Tw Cen MT"/>
        </w:rPr>
        <w:t xml:space="preserve"> en papel membretado de la empresa, firmado por el representante o apoderado legal, en la que declaren bajo protesta de decir verdad, que la garantía de los bienes ofertados será de </w:t>
      </w:r>
      <w:r w:rsidR="00DA0064" w:rsidRPr="00DA0064">
        <w:rPr>
          <w:rFonts w:ascii="Tw Cen MT" w:hAnsi="Tw Cen MT" w:cs="Arial"/>
        </w:rPr>
        <w:t xml:space="preserve">30 días hábiles por defectos de fabricación a partir de la entrega de los uniformes en cada plantel educativo, periodo en el cual la </w:t>
      </w:r>
      <w:r w:rsidR="00DA0064">
        <w:rPr>
          <w:rFonts w:ascii="Tw Cen MT" w:hAnsi="Tw Cen MT" w:cs="Arial"/>
        </w:rPr>
        <w:t>requirente</w:t>
      </w:r>
      <w:r w:rsidR="00DA0064" w:rsidRPr="00DA0064">
        <w:rPr>
          <w:rFonts w:ascii="Tw Cen MT" w:hAnsi="Tw Cen MT" w:cs="Arial"/>
        </w:rPr>
        <w:t xml:space="preserve"> podrá hacer notificación por escrito o vía correo electrónico</w:t>
      </w:r>
      <w:r w:rsidR="00DA0064">
        <w:rPr>
          <w:rFonts w:ascii="Tw Cen MT" w:hAnsi="Tw Cen MT" w:cs="Arial"/>
        </w:rPr>
        <w:t xml:space="preserve"> del material defectuoso</w:t>
      </w:r>
      <w:r w:rsidR="00DA0064" w:rsidRPr="00DA0064">
        <w:rPr>
          <w:rFonts w:ascii="Tw Cen MT" w:hAnsi="Tw Cen MT" w:cs="Arial"/>
        </w:rPr>
        <w:t>.</w:t>
      </w:r>
      <w:r w:rsidR="00DA0064">
        <w:rPr>
          <w:rFonts w:ascii="Tw Cen MT" w:hAnsi="Tw Cen MT" w:cs="Arial"/>
        </w:rPr>
        <w:t xml:space="preserve"> Debiendo el licitante adjudicado</w:t>
      </w:r>
      <w:r w:rsidR="00DA0064" w:rsidRPr="00DA0064">
        <w:rPr>
          <w:rFonts w:ascii="Tw Cen MT" w:hAnsi="Tw Cen MT" w:cs="Arial"/>
        </w:rPr>
        <w:t xml:space="preserve"> reponer dichos uniformes en un periodo máximo de 10 días hábiles a partir de la recepción de los </w:t>
      </w:r>
      <w:r w:rsidR="00DA0064">
        <w:rPr>
          <w:rFonts w:ascii="Tw Cen MT" w:hAnsi="Tw Cen MT" w:cs="Arial"/>
        </w:rPr>
        <w:t xml:space="preserve">uniformes </w:t>
      </w:r>
      <w:r w:rsidR="00DA0064" w:rsidRPr="000B4403">
        <w:rPr>
          <w:rFonts w:ascii="Tw Cen MT" w:hAnsi="Tw Cen MT" w:cs="Arial"/>
        </w:rPr>
        <w:t>defectuosos</w:t>
      </w:r>
      <w:r w:rsidR="00DA0064" w:rsidRPr="008959E5">
        <w:rPr>
          <w:rFonts w:ascii="Colaborate-Regular" w:hAnsi="Colaborate-Regular" w:cs="Arial"/>
        </w:rPr>
        <w:t>.</w:t>
      </w:r>
      <w:r w:rsidR="009316A7" w:rsidRPr="008959E5">
        <w:rPr>
          <w:rFonts w:ascii="Tw Cen MT" w:hAnsi="Tw Cen MT"/>
        </w:rPr>
        <w:t xml:space="preserve"> (ANEXO 7)</w:t>
      </w:r>
    </w:p>
    <w:p w14:paraId="77F0394A" w14:textId="31267896" w:rsidR="00040104" w:rsidRPr="007A415E" w:rsidRDefault="003C6A52" w:rsidP="00297B04">
      <w:pPr>
        <w:pStyle w:val="Textoindependiente21"/>
        <w:rPr>
          <w:rFonts w:ascii="Tw Cen MT" w:hAnsi="Tw Cen MT"/>
          <w:lang w:val="es-MX"/>
        </w:rPr>
      </w:pPr>
      <w:r w:rsidRPr="007A415E">
        <w:rPr>
          <w:rFonts w:ascii="Tw Cen MT" w:hAnsi="Tw Cen MT"/>
          <w:lang w:val="es-MX"/>
        </w:rPr>
        <w:t>1.7</w:t>
      </w:r>
      <w:r w:rsidRPr="007A415E">
        <w:rPr>
          <w:rFonts w:ascii="Tw Cen MT" w:hAnsi="Tw Cen MT"/>
          <w:lang w:val="es-MX"/>
        </w:rPr>
        <w:tab/>
      </w:r>
      <w:r w:rsidR="00051901" w:rsidRPr="007A415E">
        <w:rPr>
          <w:rFonts w:ascii="Tw Cen MT" w:hAnsi="Tw Cen MT"/>
          <w:lang w:val="es-MX"/>
        </w:rPr>
        <w:t>VIGENCIA DE LA OFERTA</w:t>
      </w:r>
      <w:r w:rsidR="00F00C4F" w:rsidRPr="007A415E">
        <w:rPr>
          <w:rFonts w:ascii="Tw Cen MT" w:hAnsi="Tw Cen MT"/>
          <w:lang w:val="es-MX"/>
        </w:rPr>
        <w:t>.</w:t>
      </w:r>
    </w:p>
    <w:p w14:paraId="260F2345" w14:textId="77777777" w:rsidR="00A41DBD" w:rsidRPr="007A415E" w:rsidRDefault="00A41DBD" w:rsidP="00297B04">
      <w:pPr>
        <w:pStyle w:val="Textoindependiente21"/>
        <w:rPr>
          <w:rFonts w:ascii="Tw Cen MT" w:hAnsi="Tw Cen MT"/>
          <w:lang w:val="es-MX"/>
        </w:rPr>
      </w:pPr>
    </w:p>
    <w:p w14:paraId="23D7E909" w14:textId="618124B2" w:rsidR="003002E4" w:rsidRPr="00E15340" w:rsidRDefault="003002E4" w:rsidP="003002E4">
      <w:pPr>
        <w:jc w:val="both"/>
        <w:rPr>
          <w:rFonts w:ascii="Tw Cen MT" w:hAnsi="Tw Cen MT" w:cs="Arial"/>
        </w:rPr>
      </w:pPr>
      <w:r w:rsidRPr="00E15340">
        <w:rPr>
          <w:rFonts w:ascii="Tw Cen MT" w:hAnsi="Tw Cen MT" w:cs="Arial"/>
        </w:rPr>
        <w:t xml:space="preserve">La oferta deberá estar vigente desde la notificación del fallo del procedimiento de licitación que nos ocupa y hasta </w:t>
      </w:r>
      <w:r w:rsidR="001548DA" w:rsidRPr="00E15340">
        <w:rPr>
          <w:rFonts w:ascii="Tw Cen MT" w:hAnsi="Tw Cen MT" w:cs="Arial"/>
        </w:rPr>
        <w:t>la entrega de</w:t>
      </w:r>
      <w:r w:rsidRPr="00E15340">
        <w:rPr>
          <w:rFonts w:ascii="Tw Cen MT" w:hAnsi="Tw Cen MT" w:cs="Arial"/>
        </w:rPr>
        <w:t xml:space="preserve"> todos los </w:t>
      </w:r>
      <w:r w:rsidR="00E15340">
        <w:rPr>
          <w:rFonts w:ascii="Tw Cen MT" w:hAnsi="Tw Cen MT" w:cs="Arial"/>
        </w:rPr>
        <w:t>bienes</w:t>
      </w:r>
      <w:r w:rsidRPr="00E15340">
        <w:rPr>
          <w:rFonts w:ascii="Tw Cen MT" w:hAnsi="Tw Cen MT" w:cs="Arial"/>
        </w:rPr>
        <w:t xml:space="preserve"> solicitados en el </w:t>
      </w:r>
      <w:r w:rsidRPr="00E15340">
        <w:rPr>
          <w:rFonts w:ascii="Tw Cen MT" w:hAnsi="Tw Cen MT" w:cs="Arial"/>
          <w:b/>
        </w:rPr>
        <w:t>ANEXO NÚMERO 1 TÉCNICO</w:t>
      </w:r>
      <w:r w:rsidRPr="00E15340">
        <w:rPr>
          <w:rFonts w:ascii="Tw Cen MT" w:hAnsi="Tw Cen MT" w:cs="Arial"/>
        </w:rPr>
        <w:t>.</w:t>
      </w:r>
    </w:p>
    <w:p w14:paraId="1D489B3D" w14:textId="77777777" w:rsidR="00040104" w:rsidRPr="007A415E" w:rsidRDefault="00051901" w:rsidP="00297B04">
      <w:pPr>
        <w:spacing w:after="0" w:line="240" w:lineRule="auto"/>
        <w:rPr>
          <w:rFonts w:ascii="Tw Cen MT" w:hAnsi="Tw Cen MT" w:cs="Arial"/>
          <w:b/>
          <w:bCs/>
          <w:spacing w:val="-3"/>
        </w:rPr>
      </w:pPr>
      <w:r w:rsidRPr="007A415E">
        <w:rPr>
          <w:rFonts w:ascii="Tw Cen MT" w:hAnsi="Tw Cen MT" w:cs="Arial"/>
          <w:b/>
          <w:bCs/>
          <w:spacing w:val="-3"/>
        </w:rPr>
        <w:t>1.8</w:t>
      </w:r>
      <w:r w:rsidR="003C6A52" w:rsidRPr="007A415E">
        <w:rPr>
          <w:rFonts w:ascii="Tw Cen MT" w:hAnsi="Tw Cen MT" w:cs="Arial"/>
          <w:b/>
          <w:bCs/>
          <w:spacing w:val="-3"/>
        </w:rPr>
        <w:tab/>
      </w:r>
      <w:r w:rsidRPr="007A415E">
        <w:rPr>
          <w:rFonts w:ascii="Tw Cen MT" w:hAnsi="Tw Cen MT" w:cs="Arial"/>
          <w:b/>
          <w:bCs/>
          <w:spacing w:val="-3"/>
        </w:rPr>
        <w:t>DESCRIPCIÓN DEL BIEN Y/O SERVICIO.</w:t>
      </w:r>
    </w:p>
    <w:p w14:paraId="42F9C103" w14:textId="77777777" w:rsidR="009C633B" w:rsidRPr="007A415E" w:rsidRDefault="009C633B" w:rsidP="00297B04">
      <w:pPr>
        <w:spacing w:after="0" w:line="240" w:lineRule="auto"/>
        <w:rPr>
          <w:rFonts w:ascii="Tw Cen MT" w:hAnsi="Tw Cen MT" w:cs="Arial"/>
          <w:b/>
          <w:bCs/>
          <w:spacing w:val="-3"/>
        </w:rPr>
      </w:pPr>
    </w:p>
    <w:p w14:paraId="69D88E81" w14:textId="08798E2D" w:rsidR="0019353D" w:rsidRPr="0019353D" w:rsidRDefault="009C633B" w:rsidP="005759D9">
      <w:pPr>
        <w:shd w:val="clear" w:color="auto" w:fill="FFFFFF"/>
        <w:tabs>
          <w:tab w:val="left" w:pos="284"/>
        </w:tabs>
        <w:jc w:val="both"/>
        <w:rPr>
          <w:rFonts w:ascii="Tw Cen MT" w:hAnsi="Tw Cen MT" w:cs="Arial"/>
          <w:spacing w:val="-3"/>
        </w:rPr>
      </w:pPr>
      <w:r w:rsidRPr="007A415E">
        <w:rPr>
          <w:rFonts w:ascii="Tw Cen MT" w:hAnsi="Tw Cen MT" w:cs="Arial"/>
          <w:spacing w:val="-3"/>
        </w:rPr>
        <w:t>La presente licitación será</w:t>
      </w:r>
      <w:r w:rsidR="00051901" w:rsidRPr="007A415E">
        <w:rPr>
          <w:rFonts w:ascii="Tw Cen MT" w:hAnsi="Tw Cen MT" w:cs="Arial"/>
          <w:spacing w:val="-3"/>
        </w:rPr>
        <w:t xml:space="preserve"> </w:t>
      </w:r>
      <w:r w:rsidR="008F2C9A">
        <w:rPr>
          <w:rFonts w:ascii="Tw Cen MT" w:hAnsi="Tw Cen MT" w:cs="Arial"/>
          <w:spacing w:val="-3"/>
        </w:rPr>
        <w:t xml:space="preserve">por </w:t>
      </w:r>
      <w:r w:rsidR="008F2C9A" w:rsidRPr="00AF1A20">
        <w:rPr>
          <w:rFonts w:ascii="Tw Cen MT" w:hAnsi="Tw Cen MT" w:cs="Arial"/>
          <w:spacing w:val="-3"/>
        </w:rPr>
        <w:t>PARTIDA ÚNICA</w:t>
      </w:r>
      <w:r w:rsidR="008F2C9A" w:rsidRPr="007A415E">
        <w:rPr>
          <w:rFonts w:ascii="Tw Cen MT" w:hAnsi="Tw Cen MT" w:cs="Arial"/>
          <w:spacing w:val="-3"/>
        </w:rPr>
        <w:t xml:space="preserve"> </w:t>
      </w:r>
      <w:r w:rsidR="00AB47A8" w:rsidRPr="007A415E">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DE3858" w:rsidRPr="007A415E">
        <w:rPr>
          <w:rFonts w:ascii="Tw Cen MT" w:hAnsi="Tw Cen MT" w:cs="Arial"/>
          <w:b/>
          <w:bCs/>
        </w:rPr>
        <w:t>,</w:t>
      </w:r>
      <w:r w:rsidRPr="007A415E">
        <w:rPr>
          <w:rFonts w:ascii="Tw Cen MT" w:hAnsi="Tw Cen MT" w:cs="Arial"/>
          <w:bCs/>
          <w:spacing w:val="-3"/>
        </w:rPr>
        <w:t xml:space="preserve"> </w:t>
      </w:r>
      <w:r w:rsidRPr="007A415E">
        <w:rPr>
          <w:rFonts w:ascii="Tw Cen MT" w:hAnsi="Tw Cen MT" w:cs="Arial"/>
          <w:spacing w:val="-3"/>
        </w:rPr>
        <w:t xml:space="preserve">cuyas características técnicas se describen en el </w:t>
      </w:r>
      <w:r w:rsidRPr="007A415E">
        <w:rPr>
          <w:rFonts w:ascii="Tw Cen MT" w:hAnsi="Tw Cen MT" w:cs="Arial"/>
          <w:b/>
          <w:spacing w:val="-3"/>
        </w:rPr>
        <w:t>ANEXO NÚMERO 1 TÉCNICO</w:t>
      </w:r>
      <w:r w:rsidRPr="007A415E">
        <w:rPr>
          <w:rFonts w:ascii="Tw Cen MT" w:hAnsi="Tw Cen MT" w:cs="Arial"/>
          <w:spacing w:val="-3"/>
        </w:rPr>
        <w:t xml:space="preserve"> de las presentes bases.</w:t>
      </w:r>
    </w:p>
    <w:p w14:paraId="6D1E9081" w14:textId="137C139E" w:rsidR="00051901" w:rsidRPr="007A415E" w:rsidRDefault="00051901" w:rsidP="00297B04">
      <w:pPr>
        <w:spacing w:after="0" w:line="240" w:lineRule="auto"/>
        <w:jc w:val="both"/>
        <w:rPr>
          <w:rFonts w:ascii="Tw Cen MT" w:hAnsi="Tw Cen MT" w:cs="Arial"/>
          <w:b/>
          <w:bCs/>
          <w:spacing w:val="-3"/>
        </w:rPr>
      </w:pPr>
      <w:r w:rsidRPr="007A415E">
        <w:rPr>
          <w:rFonts w:ascii="Tw Cen MT" w:hAnsi="Tw Cen MT" w:cs="Arial"/>
          <w:b/>
          <w:bCs/>
          <w:spacing w:val="-3"/>
        </w:rPr>
        <w:t>1.9</w:t>
      </w:r>
      <w:r w:rsidR="003C6A52" w:rsidRPr="007A415E">
        <w:rPr>
          <w:rFonts w:ascii="Tw Cen MT" w:hAnsi="Tw Cen MT" w:cs="Arial"/>
          <w:b/>
          <w:bCs/>
          <w:spacing w:val="-3"/>
        </w:rPr>
        <w:tab/>
      </w:r>
      <w:r w:rsidRPr="007A415E">
        <w:rPr>
          <w:rFonts w:ascii="Tw Cen MT" w:hAnsi="Tw Cen MT" w:cs="Arial"/>
          <w:b/>
          <w:bCs/>
          <w:spacing w:val="-3"/>
        </w:rPr>
        <w:t>OPCIONES DE COTIZACIÓN DEL SERVICIO.</w:t>
      </w:r>
    </w:p>
    <w:p w14:paraId="40C68C80" w14:textId="77777777" w:rsidR="00297B04" w:rsidRPr="007A415E" w:rsidRDefault="00297B04" w:rsidP="00297B04">
      <w:pPr>
        <w:spacing w:after="0" w:line="240" w:lineRule="auto"/>
        <w:jc w:val="both"/>
        <w:rPr>
          <w:rFonts w:ascii="Tw Cen MT" w:hAnsi="Tw Cen MT" w:cs="Arial"/>
          <w:b/>
          <w:bCs/>
          <w:spacing w:val="-3"/>
        </w:rPr>
      </w:pPr>
    </w:p>
    <w:p w14:paraId="489AA4EA" w14:textId="7BCAFA36" w:rsidR="00051901" w:rsidRPr="007A415E" w:rsidRDefault="00051901" w:rsidP="00AC7BC8">
      <w:pPr>
        <w:spacing w:after="0" w:line="240" w:lineRule="auto"/>
        <w:jc w:val="both"/>
        <w:rPr>
          <w:rFonts w:ascii="Tw Cen MT" w:hAnsi="Tw Cen MT" w:cs="Arial"/>
          <w:spacing w:val="-3"/>
        </w:rPr>
      </w:pPr>
      <w:r w:rsidRPr="007A415E">
        <w:rPr>
          <w:rFonts w:ascii="Tw Cen MT" w:hAnsi="Tw Cen MT" w:cs="Arial"/>
          <w:spacing w:val="-3"/>
        </w:rPr>
        <w:t xml:space="preserve">Los concursantes deberán presentar una sola opción, absteniéndose de presentar más de una </w:t>
      </w:r>
      <w:r w:rsidR="00DE3858" w:rsidRPr="007A415E">
        <w:rPr>
          <w:rFonts w:ascii="Tw Cen MT" w:hAnsi="Tw Cen MT" w:cs="Arial"/>
          <w:spacing w:val="-3"/>
        </w:rPr>
        <w:t>propuesta en</w:t>
      </w:r>
      <w:r w:rsidRPr="007A415E">
        <w:rPr>
          <w:rFonts w:ascii="Tw Cen MT" w:hAnsi="Tw Cen MT" w:cs="Arial"/>
          <w:spacing w:val="-3"/>
        </w:rPr>
        <w:t xml:space="preserve"> la inteligencia de que aquel que presente más de una opción</w:t>
      </w:r>
      <w:r w:rsidR="00751436" w:rsidRPr="007A415E">
        <w:rPr>
          <w:rFonts w:ascii="Tw Cen MT" w:hAnsi="Tw Cen MT" w:cs="Arial"/>
          <w:spacing w:val="-3"/>
        </w:rPr>
        <w:t>, ésta</w:t>
      </w:r>
      <w:r w:rsidRPr="007A415E">
        <w:rPr>
          <w:rFonts w:ascii="Tw Cen MT" w:hAnsi="Tw Cen MT" w:cs="Arial"/>
          <w:spacing w:val="-3"/>
        </w:rPr>
        <w:t xml:space="preserve"> será desechada al interpretarse este hecho como un intento claro de especulación y generar para sí condiciones ventajosas por encima de los otros participantes. Es </w:t>
      </w:r>
      <w:r w:rsidRPr="007A415E">
        <w:rPr>
          <w:rFonts w:ascii="Tw Cen MT" w:hAnsi="Tw Cen MT" w:cs="Arial"/>
          <w:spacing w:val="-3"/>
        </w:rPr>
        <w:lastRenderedPageBreak/>
        <w:t xml:space="preserve">requisito indispensable que lo ofertado cumpla en su totalidad con las especificaciones técnicas solicitadas en el </w:t>
      </w:r>
      <w:r w:rsidRPr="007A415E">
        <w:rPr>
          <w:rFonts w:ascii="Tw Cen MT" w:hAnsi="Tw Cen MT" w:cs="Arial"/>
          <w:b/>
          <w:spacing w:val="-3"/>
        </w:rPr>
        <w:t>ANEXO NÚMERO 1 TÉCNICO</w:t>
      </w:r>
      <w:r w:rsidRPr="007A415E">
        <w:rPr>
          <w:rFonts w:ascii="Tw Cen MT" w:hAnsi="Tw Cen MT" w:cs="Arial"/>
          <w:spacing w:val="-3"/>
        </w:rPr>
        <w:t xml:space="preserve"> de las presentes bases.</w:t>
      </w:r>
    </w:p>
    <w:p w14:paraId="6FB58F2E" w14:textId="77777777" w:rsidR="00CC267B" w:rsidRPr="007A415E" w:rsidRDefault="00CC267B" w:rsidP="00AC7BC8">
      <w:pPr>
        <w:pStyle w:val="Textoindependiente21"/>
        <w:rPr>
          <w:rFonts w:ascii="Tw Cen MT" w:hAnsi="Tw Cen MT"/>
          <w:lang w:val="es-MX"/>
        </w:rPr>
      </w:pPr>
    </w:p>
    <w:p w14:paraId="2342C050"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1.10</w:t>
      </w:r>
      <w:r w:rsidR="00CC267B" w:rsidRPr="007A415E">
        <w:rPr>
          <w:rFonts w:ascii="Tw Cen MT" w:hAnsi="Tw Cen MT"/>
          <w:lang w:val="es-MX"/>
        </w:rPr>
        <w:tab/>
      </w:r>
      <w:r w:rsidRPr="007A415E">
        <w:rPr>
          <w:rFonts w:ascii="Tw Cen MT" w:hAnsi="Tw Cen MT"/>
          <w:lang w:val="es-MX"/>
        </w:rPr>
        <w:t xml:space="preserve">IDIOMA. </w:t>
      </w:r>
    </w:p>
    <w:p w14:paraId="037734D7" w14:textId="77777777" w:rsidR="009418E9" w:rsidRPr="007A415E" w:rsidRDefault="009418E9" w:rsidP="00AC7BC8">
      <w:pPr>
        <w:pStyle w:val="Textoindependiente21"/>
        <w:rPr>
          <w:rFonts w:ascii="Tw Cen MT" w:hAnsi="Tw Cen MT"/>
          <w:b w:val="0"/>
          <w:bCs w:val="0"/>
          <w:lang w:val="es-MX"/>
        </w:rPr>
      </w:pPr>
    </w:p>
    <w:p w14:paraId="52D8866B" w14:textId="77777777" w:rsidR="00051901" w:rsidRPr="007A415E" w:rsidRDefault="00051901" w:rsidP="00AC7BC8">
      <w:pPr>
        <w:spacing w:after="0" w:line="240" w:lineRule="auto"/>
        <w:rPr>
          <w:rFonts w:ascii="Tw Cen MT" w:hAnsi="Tw Cen MT" w:cs="Arial"/>
        </w:rPr>
      </w:pPr>
      <w:r w:rsidRPr="007A415E">
        <w:rPr>
          <w:rFonts w:ascii="Tw Cen MT" w:hAnsi="Tw Cen MT" w:cs="Arial"/>
        </w:rPr>
        <w:t>El Idioma en que deberán presentarse las proposiciones será en español.</w:t>
      </w:r>
    </w:p>
    <w:p w14:paraId="7CF3836E" w14:textId="77777777" w:rsidR="00AC7BC8" w:rsidRPr="007A415E" w:rsidRDefault="00AC7BC8" w:rsidP="00AC7BC8">
      <w:pPr>
        <w:spacing w:after="0" w:line="240" w:lineRule="auto"/>
        <w:rPr>
          <w:rFonts w:ascii="Tw Cen MT" w:hAnsi="Tw Cen MT" w:cs="Arial"/>
        </w:rPr>
      </w:pPr>
    </w:p>
    <w:p w14:paraId="57A98A0A"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1.11</w:t>
      </w:r>
      <w:r w:rsidR="00CC267B" w:rsidRPr="007A415E">
        <w:rPr>
          <w:rFonts w:ascii="Tw Cen MT" w:hAnsi="Tw Cen MT"/>
          <w:lang w:val="es-MX"/>
        </w:rPr>
        <w:tab/>
      </w:r>
      <w:r w:rsidRPr="007A415E">
        <w:rPr>
          <w:rFonts w:ascii="Tw Cen MT" w:hAnsi="Tw Cen MT"/>
          <w:lang w:val="es-MX"/>
        </w:rPr>
        <w:t xml:space="preserve">INCREMENTO EN LA CANTIDAD DE BIENES SOLICITADOS. </w:t>
      </w:r>
    </w:p>
    <w:p w14:paraId="612174EB" w14:textId="77777777" w:rsidR="007A028F" w:rsidRPr="007A415E" w:rsidRDefault="007A028F" w:rsidP="00AC7BC8">
      <w:pPr>
        <w:spacing w:after="0" w:line="240" w:lineRule="auto"/>
        <w:jc w:val="both"/>
        <w:rPr>
          <w:rFonts w:ascii="Tw Cen MT" w:hAnsi="Tw Cen MT" w:cs="Arial"/>
          <w:lang w:val="es-ES"/>
        </w:rPr>
      </w:pPr>
    </w:p>
    <w:p w14:paraId="1E21934D" w14:textId="6FBE8D40" w:rsidR="00051901" w:rsidRPr="007A415E" w:rsidRDefault="0028502B" w:rsidP="00AC7BC8">
      <w:pPr>
        <w:spacing w:after="0" w:line="240" w:lineRule="auto"/>
        <w:jc w:val="both"/>
        <w:rPr>
          <w:rFonts w:ascii="Tw Cen MT" w:hAnsi="Tw Cen MT" w:cs="Calibri"/>
          <w:lang w:val="es-ES"/>
        </w:rPr>
      </w:pPr>
      <w:r w:rsidRPr="007A415E">
        <w:rPr>
          <w:rFonts w:ascii="Tw Cen MT" w:hAnsi="Tw Cen MT" w:cs="Arial"/>
          <w:lang w:val="es-ES"/>
        </w:rPr>
        <w:t>De conformidad con el</w:t>
      </w:r>
      <w:r w:rsidR="00051901" w:rsidRPr="007A415E">
        <w:rPr>
          <w:rFonts w:ascii="Tw Cen MT" w:hAnsi="Tw Cen MT" w:cs="Arial"/>
          <w:lang w:val="es-ES"/>
        </w:rPr>
        <w:t xml:space="preserve"> </w:t>
      </w:r>
      <w:r w:rsidR="00051901" w:rsidRPr="007A415E">
        <w:rPr>
          <w:rFonts w:ascii="Tw Cen MT" w:hAnsi="Tw Cen MT" w:cs="Arial"/>
        </w:rPr>
        <w:t xml:space="preserve">artículo 51 NUMERAL 2 de la </w:t>
      </w:r>
      <w:r w:rsidRPr="007A415E">
        <w:rPr>
          <w:rFonts w:ascii="Tw Cen MT" w:hAnsi="Tw Cen MT" w:cs="Arial"/>
        </w:rPr>
        <w:t xml:space="preserve">Ley de Adquisiciones, Arrendamientos y Servicios del Sector Público del Estado de Colima y 73  de su Reglamento, </w:t>
      </w:r>
      <w:r w:rsidR="00F82B37" w:rsidRPr="007A415E">
        <w:rPr>
          <w:rFonts w:ascii="Tw Cen MT" w:hAnsi="Tw Cen MT" w:cs="Calibri"/>
          <w:lang w:val="es-ES"/>
        </w:rPr>
        <w:t>las</w:t>
      </w:r>
      <w:r w:rsidR="00051901" w:rsidRPr="007A415E">
        <w:rPr>
          <w:rFonts w:ascii="Tw Cen MT" w:hAnsi="Tw Cen MT" w:cs="Calibri"/>
          <w:lang w:val="es-ES"/>
        </w:rPr>
        <w:t xml:space="preserve">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00051901" w:rsidRPr="007A415E">
        <w:rPr>
          <w:rFonts w:ascii="Tw Cen MT" w:hAnsi="Tw Cen MT" w:cs="Calibri"/>
          <w:b/>
          <w:lang w:val="es-ES"/>
        </w:rPr>
        <w:t>veinte por ciento</w:t>
      </w:r>
      <w:r w:rsidR="00051901" w:rsidRPr="007A415E">
        <w:rPr>
          <w:rFonts w:ascii="Tw Cen MT" w:hAnsi="Tw Cen MT" w:cs="Calibri"/>
          <w:lang w:val="es-ES"/>
        </w:rPr>
        <w:t xml:space="preserve"> del monto o cantidad de los conceptos o volúmenes establecidos originalmente en los mismos y el precio de los bienes, arrendamientos o servicios sea </w:t>
      </w:r>
      <w:r w:rsidRPr="007A415E">
        <w:rPr>
          <w:rFonts w:ascii="Tw Cen MT" w:hAnsi="Tw Cen MT" w:cs="Calibri"/>
          <w:lang w:val="es-ES"/>
        </w:rPr>
        <w:t>igual al pactado originalmente.</w:t>
      </w:r>
    </w:p>
    <w:p w14:paraId="1FCFD6F9" w14:textId="77777777" w:rsidR="0028502B" w:rsidRPr="007A415E" w:rsidRDefault="0028502B" w:rsidP="00AC7BC8">
      <w:pPr>
        <w:spacing w:after="0" w:line="240" w:lineRule="auto"/>
        <w:jc w:val="both"/>
        <w:rPr>
          <w:rFonts w:ascii="Tw Cen MT" w:hAnsi="Tw Cen MT" w:cs="Calibri"/>
          <w:lang w:val="es-ES"/>
        </w:rPr>
      </w:pPr>
    </w:p>
    <w:p w14:paraId="091CB982" w14:textId="77777777" w:rsidR="00051901" w:rsidRPr="007A415E" w:rsidRDefault="00051901" w:rsidP="00AC7BC8">
      <w:pPr>
        <w:spacing w:after="0" w:line="240" w:lineRule="auto"/>
        <w:rPr>
          <w:rFonts w:ascii="Tw Cen MT" w:hAnsi="Tw Cen MT" w:cs="Arial"/>
          <w:b/>
          <w:bCs/>
        </w:rPr>
      </w:pPr>
      <w:r w:rsidRPr="007A415E">
        <w:rPr>
          <w:rFonts w:ascii="Tw Cen MT" w:hAnsi="Tw Cen MT" w:cs="Arial"/>
          <w:b/>
          <w:bCs/>
        </w:rPr>
        <w:t>1.12</w:t>
      </w:r>
      <w:r w:rsidR="00CC267B" w:rsidRPr="007A415E">
        <w:rPr>
          <w:rFonts w:ascii="Tw Cen MT" w:hAnsi="Tw Cen MT" w:cs="Arial"/>
          <w:b/>
          <w:bCs/>
        </w:rPr>
        <w:tab/>
      </w:r>
      <w:r w:rsidRPr="007A415E">
        <w:rPr>
          <w:rFonts w:ascii="Tw Cen MT" w:hAnsi="Tw Cen MT" w:cs="Arial"/>
          <w:b/>
          <w:bCs/>
        </w:rPr>
        <w:t xml:space="preserve">MONEDA. </w:t>
      </w:r>
    </w:p>
    <w:p w14:paraId="098DE512" w14:textId="77777777" w:rsidR="007A028F" w:rsidRPr="007A415E" w:rsidRDefault="007A028F" w:rsidP="00AC7BC8">
      <w:pPr>
        <w:spacing w:after="0" w:line="240" w:lineRule="auto"/>
        <w:rPr>
          <w:rFonts w:ascii="Tw Cen MT" w:hAnsi="Tw Cen MT" w:cs="Arial"/>
          <w:b/>
          <w:bCs/>
        </w:rPr>
      </w:pPr>
    </w:p>
    <w:p w14:paraId="2E055D1C" w14:textId="77777777" w:rsidR="00051901" w:rsidRPr="007A415E" w:rsidRDefault="00051901" w:rsidP="00AC7BC8">
      <w:pPr>
        <w:spacing w:after="0" w:line="240" w:lineRule="auto"/>
        <w:rPr>
          <w:rFonts w:ascii="Tw Cen MT" w:hAnsi="Tw Cen MT" w:cs="Arial"/>
        </w:rPr>
      </w:pPr>
      <w:r w:rsidRPr="007A415E">
        <w:rPr>
          <w:rFonts w:ascii="Tw Cen MT" w:hAnsi="Tw Cen MT" w:cs="Arial"/>
        </w:rPr>
        <w:t xml:space="preserve">Los licitantes deberán presentar sus proposiciones en moneda nacional. </w:t>
      </w:r>
    </w:p>
    <w:p w14:paraId="1ED1CD72" w14:textId="77777777" w:rsidR="00CC267B" w:rsidRPr="007A415E" w:rsidRDefault="00CC267B" w:rsidP="00AC7BC8">
      <w:pPr>
        <w:spacing w:after="0" w:line="240" w:lineRule="auto"/>
        <w:rPr>
          <w:rFonts w:ascii="Tw Cen MT" w:hAnsi="Tw Cen MT" w:cs="Arial"/>
          <w:b/>
          <w:bCs/>
        </w:rPr>
      </w:pPr>
    </w:p>
    <w:p w14:paraId="71C352D2" w14:textId="749EC238" w:rsidR="00051901" w:rsidRPr="007A415E" w:rsidRDefault="00051901" w:rsidP="00AC7BC8">
      <w:pPr>
        <w:spacing w:after="0" w:line="240" w:lineRule="auto"/>
        <w:rPr>
          <w:rFonts w:ascii="Tw Cen MT" w:hAnsi="Tw Cen MT" w:cs="Arial"/>
          <w:b/>
          <w:bCs/>
        </w:rPr>
      </w:pPr>
      <w:r w:rsidRPr="007A415E">
        <w:rPr>
          <w:rFonts w:ascii="Tw Cen MT" w:hAnsi="Tw Cen MT" w:cs="Arial"/>
          <w:b/>
          <w:bCs/>
        </w:rPr>
        <w:t>1.13</w:t>
      </w:r>
      <w:r w:rsidR="00CC267B" w:rsidRPr="007A415E">
        <w:rPr>
          <w:rFonts w:ascii="Tw Cen MT" w:hAnsi="Tw Cen MT" w:cs="Arial"/>
          <w:b/>
          <w:bCs/>
        </w:rPr>
        <w:tab/>
      </w:r>
      <w:r w:rsidR="007A028F" w:rsidRPr="007A415E">
        <w:rPr>
          <w:rFonts w:ascii="Tw Cen MT" w:hAnsi="Tw Cen MT" w:cs="Arial"/>
          <w:b/>
          <w:bCs/>
        </w:rPr>
        <w:t>CONDICIONES DE PAGO.</w:t>
      </w:r>
    </w:p>
    <w:p w14:paraId="1E7E76C2" w14:textId="77777777" w:rsidR="007A028F" w:rsidRPr="007A415E" w:rsidRDefault="007A028F" w:rsidP="00AC7BC8">
      <w:pPr>
        <w:spacing w:after="0" w:line="240" w:lineRule="auto"/>
        <w:rPr>
          <w:rFonts w:ascii="Tw Cen MT" w:hAnsi="Tw Cen MT" w:cs="Arial"/>
          <w:b/>
          <w:bCs/>
        </w:rPr>
      </w:pPr>
    </w:p>
    <w:p w14:paraId="76574C49" w14:textId="03652F84" w:rsidR="003002E4" w:rsidRPr="007A415E" w:rsidRDefault="003002E4" w:rsidP="003002E4">
      <w:pPr>
        <w:jc w:val="both"/>
        <w:rPr>
          <w:rFonts w:ascii="Tw Cen MT" w:hAnsi="Tw Cen MT" w:cs="Arial"/>
          <w:b/>
          <w:bCs/>
        </w:rPr>
      </w:pPr>
      <w:r w:rsidRPr="007A415E">
        <w:rPr>
          <w:rFonts w:ascii="Tw Cen MT" w:hAnsi="Tw Cen MT" w:cs="Arial"/>
          <w:b/>
          <w:bCs/>
        </w:rPr>
        <w:t xml:space="preserve">Se otorgará un </w:t>
      </w:r>
      <w:r w:rsidR="00DA0064">
        <w:rPr>
          <w:rFonts w:ascii="Tw Cen MT" w:hAnsi="Tw Cen MT" w:cs="Arial"/>
          <w:b/>
          <w:bCs/>
        </w:rPr>
        <w:t>5</w:t>
      </w:r>
      <w:r w:rsidRPr="007A415E">
        <w:rPr>
          <w:rFonts w:ascii="Tw Cen MT" w:hAnsi="Tw Cen MT" w:cs="Arial"/>
          <w:b/>
          <w:bCs/>
        </w:rPr>
        <w:t xml:space="preserve">0% de anticipo </w:t>
      </w:r>
      <w:r w:rsidRPr="007A415E">
        <w:rPr>
          <w:rFonts w:ascii="Tw Cen MT" w:hAnsi="Tw Cen MT" w:cs="Arial"/>
          <w:bCs/>
        </w:rPr>
        <w:t>sobre el monto total de la oferta</w:t>
      </w:r>
      <w:r w:rsidR="00DA0064">
        <w:rPr>
          <w:rFonts w:ascii="Tw Cen MT" w:hAnsi="Tw Cen MT" w:cs="Arial"/>
          <w:bCs/>
        </w:rPr>
        <w:t>.</w:t>
      </w:r>
      <w:r w:rsidRPr="007A415E">
        <w:rPr>
          <w:rFonts w:ascii="Tw Cen MT" w:hAnsi="Tw Cen MT" w:cs="Arial"/>
          <w:bCs/>
        </w:rPr>
        <w:t xml:space="preserve"> </w:t>
      </w:r>
      <w:r w:rsidR="000E59E5">
        <w:rPr>
          <w:rFonts w:ascii="Tw Cen MT" w:hAnsi="Tw Cen MT" w:cs="Arial"/>
          <w:bCs/>
        </w:rPr>
        <w:tab/>
      </w:r>
      <w:r w:rsidRPr="007A415E">
        <w:rPr>
          <w:rFonts w:ascii="Tw Cen MT" w:hAnsi="Tw Cen MT" w:cs="Arial"/>
          <w:b/>
          <w:bCs/>
        </w:rPr>
        <w:t xml:space="preserve"> </w:t>
      </w:r>
    </w:p>
    <w:p w14:paraId="0E6CD1A2" w14:textId="514470CF" w:rsidR="003002E4" w:rsidRPr="007A415E" w:rsidRDefault="003002E4" w:rsidP="003002E4">
      <w:pPr>
        <w:shd w:val="clear" w:color="auto" w:fill="FFFFFF"/>
        <w:jc w:val="both"/>
        <w:rPr>
          <w:rFonts w:ascii="Tw Cen MT" w:hAnsi="Tw Cen MT" w:cs="Arial"/>
          <w:lang w:val="es-ES"/>
        </w:rPr>
      </w:pPr>
      <w:r w:rsidRPr="007A415E">
        <w:rPr>
          <w:rFonts w:ascii="Tw Cen MT" w:hAnsi="Tw Cen MT" w:cs="Arial"/>
          <w:bCs/>
        </w:rPr>
        <w:t xml:space="preserve">Es la </w:t>
      </w:r>
      <w:r w:rsidRPr="007A415E">
        <w:rPr>
          <w:rFonts w:ascii="Tw Cen MT" w:hAnsi="Tw Cen MT" w:cs="Arial"/>
          <w:b/>
          <w:bCs/>
        </w:rPr>
        <w:t xml:space="preserve">SECRETARÍA DE DESARROLLO SOCIAL DEL ESTADO DE COLIMA </w:t>
      </w:r>
      <w:r w:rsidRPr="007A415E">
        <w:rPr>
          <w:rFonts w:ascii="Tw Cen MT" w:hAnsi="Tw Cen MT" w:cs="Arial"/>
          <w:bCs/>
        </w:rPr>
        <w:t>quien validará y tramitará las facturas correspondientes</w:t>
      </w:r>
      <w:r w:rsidRPr="007A415E">
        <w:rPr>
          <w:rFonts w:ascii="Tw Cen MT" w:hAnsi="Tw Cen MT" w:cs="Arial"/>
          <w:b/>
          <w:bCs/>
        </w:rPr>
        <w:t xml:space="preserve"> </w:t>
      </w:r>
      <w:r w:rsidRPr="007A415E">
        <w:rPr>
          <w:rFonts w:ascii="Tw Cen MT" w:hAnsi="Tw Cen MT" w:cs="Arial"/>
          <w:bCs/>
          <w:lang w:val="es-ES"/>
        </w:rPr>
        <w:t xml:space="preserve">ante la Secretaría de Planeación y Finanzas para que se realice el pago de las facturas, previa recepción de los productos a satisfacción del área requirente </w:t>
      </w:r>
      <w:r w:rsidRPr="007A415E">
        <w:rPr>
          <w:rFonts w:ascii="Tw Cen MT" w:hAnsi="Tw Cen MT" w:cs="Arial"/>
          <w:lang w:val="es-ES"/>
        </w:rPr>
        <w:t>de acuerdo al artículo 56 de la Ley de Adquisiciones, Arrendamientos y Servicios Públicos del Estado de Colima.</w:t>
      </w:r>
    </w:p>
    <w:p w14:paraId="10F08A32" w14:textId="64DD0946" w:rsidR="003002E4" w:rsidRPr="007A415E"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lang w:val="es-ES"/>
        </w:rPr>
      </w:pPr>
      <w:r w:rsidRPr="007A415E">
        <w:rPr>
          <w:rFonts w:ascii="Tw Cen MT" w:hAnsi="Tw Cen MT" w:cs="Arial"/>
          <w:lang w:val="es-ES"/>
        </w:rPr>
        <w:t xml:space="preserve">La fecha de pago al licitante adjudicado, quedará sujeta a las condiciones que se establezcan en el contrato; sin embargo, no podrá exceder de </w:t>
      </w:r>
      <w:r w:rsidRPr="007A415E">
        <w:rPr>
          <w:rFonts w:ascii="Tw Cen MT" w:hAnsi="Tw Cen MT" w:cs="Arial"/>
          <w:b/>
          <w:lang w:val="es-ES"/>
        </w:rPr>
        <w:t>ciento veinte días naturales</w:t>
      </w:r>
      <w:r w:rsidRPr="007A415E">
        <w:rPr>
          <w:rFonts w:ascii="Tw Cen MT" w:hAnsi="Tw Cen MT" w:cs="Arial"/>
          <w:lang w:val="es-ES"/>
        </w:rPr>
        <w:t xml:space="preserve"> posteriores a la presentación de las facturas respectivas, y de la entrega de los bienes o prestación de los servicios en los términos del contrato.</w:t>
      </w:r>
    </w:p>
    <w:p w14:paraId="0EB9B0E1" w14:textId="77777777" w:rsidR="003002E4" w:rsidRPr="007A415E"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lang w:val="es-ES"/>
        </w:rPr>
      </w:pPr>
    </w:p>
    <w:p w14:paraId="76F2513D" w14:textId="28CF0837" w:rsidR="003002E4"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lang w:val="es-ES"/>
        </w:rPr>
      </w:pPr>
      <w:r w:rsidRPr="007A415E">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r w:rsidRPr="003002E4">
        <w:rPr>
          <w:rFonts w:ascii="Tw Cen MT" w:hAnsi="Tw Cen MT" w:cs="Arial"/>
          <w:bCs/>
          <w:lang w:val="es-ES"/>
        </w:rPr>
        <w:t xml:space="preserve"> </w:t>
      </w:r>
    </w:p>
    <w:p w14:paraId="297AF555" w14:textId="6D227F10" w:rsidR="0045408C" w:rsidRDefault="0045408C"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lang w:val="es-ES"/>
        </w:rPr>
      </w:pPr>
    </w:p>
    <w:p w14:paraId="6DF9BF5A" w14:textId="5A9B487B" w:rsidR="0045408C" w:rsidRDefault="0045408C" w:rsidP="0019353D">
      <w:pPr>
        <w:pStyle w:val="Textoindependiente21"/>
        <w:numPr>
          <w:ilvl w:val="1"/>
          <w:numId w:val="28"/>
        </w:numPr>
        <w:ind w:left="567" w:hanging="567"/>
        <w:rPr>
          <w:rFonts w:ascii="Tw Cen MT" w:hAnsi="Tw Cen MT"/>
          <w:lang w:val="es-MX"/>
        </w:rPr>
      </w:pPr>
      <w:r w:rsidRPr="0045408C">
        <w:rPr>
          <w:rFonts w:ascii="Tw Cen MT" w:hAnsi="Tw Cen MT"/>
          <w:lang w:val="es-MX"/>
        </w:rPr>
        <w:t xml:space="preserve">CENTROS DE DISTRIBUCIÓN Y CAMBIO DE TALLAS. </w:t>
      </w:r>
    </w:p>
    <w:p w14:paraId="123877DE" w14:textId="77777777" w:rsidR="0019353D" w:rsidRPr="0019353D" w:rsidRDefault="0019353D" w:rsidP="0019353D">
      <w:pPr>
        <w:pStyle w:val="Textoindependiente21"/>
        <w:ind w:left="567"/>
        <w:rPr>
          <w:rFonts w:ascii="Tw Cen MT" w:hAnsi="Tw Cen MT"/>
          <w:lang w:val="es-MX"/>
        </w:rPr>
      </w:pPr>
    </w:p>
    <w:p w14:paraId="0129EF90" w14:textId="77777777" w:rsidR="00B52F79" w:rsidRDefault="0045408C" w:rsidP="00B52F79">
      <w:pPr>
        <w:shd w:val="clear" w:color="auto" w:fill="FFFFFF"/>
        <w:jc w:val="both"/>
        <w:rPr>
          <w:rFonts w:ascii="Tw Cen MT" w:hAnsi="Tw Cen MT" w:cs="Arial"/>
          <w:bCs/>
        </w:rPr>
      </w:pPr>
      <w:r w:rsidRPr="0045408C">
        <w:rPr>
          <w:rFonts w:ascii="Tw Cen MT" w:hAnsi="Tw Cen MT" w:cs="Arial"/>
          <w:bCs/>
        </w:rPr>
        <w:t xml:space="preserve">El licitante adjudicado deberá contar al menos con 3 centros de distribución, ubicados uno en el Municipio de Manzanillo, otro en Tecomán y otro en la zona conurbada de Colima y Villa de Álvarez.  En los cuales exista siempre un stock de uniformes de todas las tallas y personal para atención disponible en un horario de </w:t>
      </w:r>
      <w:r w:rsidR="00E44B1F">
        <w:rPr>
          <w:rFonts w:ascii="Tw Cen MT" w:hAnsi="Tw Cen MT" w:cs="Arial"/>
          <w:bCs/>
        </w:rPr>
        <w:t>9:00 horas</w:t>
      </w:r>
      <w:r w:rsidRPr="0045408C">
        <w:rPr>
          <w:rFonts w:ascii="Tw Cen MT" w:hAnsi="Tw Cen MT" w:cs="Arial"/>
          <w:bCs/>
        </w:rPr>
        <w:t xml:space="preserve"> a </w:t>
      </w:r>
      <w:r w:rsidR="00E44B1F">
        <w:rPr>
          <w:rFonts w:ascii="Tw Cen MT" w:hAnsi="Tw Cen MT" w:cs="Arial"/>
          <w:bCs/>
        </w:rPr>
        <w:t>19:00</w:t>
      </w:r>
      <w:r w:rsidRPr="0045408C">
        <w:rPr>
          <w:rFonts w:ascii="Tw Cen MT" w:hAnsi="Tw Cen MT" w:cs="Arial"/>
          <w:bCs/>
        </w:rPr>
        <w:t xml:space="preserve"> horas para recibir uniformes y para realizar cambios de tallas en los casos que sean necesarios</w:t>
      </w:r>
      <w:r w:rsidR="00B52F79">
        <w:rPr>
          <w:rFonts w:ascii="Tw Cen MT" w:hAnsi="Tw Cen MT" w:cs="Arial"/>
          <w:bCs/>
        </w:rPr>
        <w:t>.</w:t>
      </w:r>
    </w:p>
    <w:p w14:paraId="21A0FEA4" w14:textId="40D80A3B" w:rsidR="0045408C" w:rsidRPr="00B52F79" w:rsidRDefault="0045408C" w:rsidP="00B52F79">
      <w:pPr>
        <w:shd w:val="clear" w:color="auto" w:fill="FFFFFF"/>
        <w:jc w:val="both"/>
        <w:rPr>
          <w:rFonts w:ascii="Tw Cen MT" w:hAnsi="Tw Cen MT"/>
        </w:rPr>
      </w:pPr>
      <w:r w:rsidRPr="0045408C">
        <w:rPr>
          <w:rFonts w:ascii="Tw Cen MT" w:hAnsi="Tw Cen MT"/>
        </w:rPr>
        <w:t>AJUSTES EN UNIFORMES</w:t>
      </w:r>
    </w:p>
    <w:p w14:paraId="38558D5B" w14:textId="5A3E3189" w:rsidR="0045408C" w:rsidRPr="0045408C" w:rsidRDefault="0045408C" w:rsidP="0045408C">
      <w:pPr>
        <w:jc w:val="both"/>
        <w:rPr>
          <w:rFonts w:ascii="Tw Cen MT" w:hAnsi="Tw Cen MT" w:cs="Arial"/>
          <w:lang w:val="es-ES"/>
        </w:rPr>
      </w:pPr>
      <w:r w:rsidRPr="0045408C">
        <w:rPr>
          <w:rFonts w:ascii="Tw Cen MT" w:hAnsi="Tw Cen MT" w:cs="Arial"/>
          <w:lang w:val="es-ES"/>
        </w:rPr>
        <w:t>El licitante deberá considerar que entre un 3 y 5 % de los uniformes se deberán fabricar en tallas especiales o requerirán ajustes.  Deberán hacer dichos ajustes en un intervalo de tiempo de 15 días naturales a partir de la fecha en que se entreguen las tallas o medidas específicas de dichas prendas</w:t>
      </w:r>
      <w:r w:rsidR="00B52F79">
        <w:rPr>
          <w:rFonts w:ascii="Tw Cen MT" w:hAnsi="Tw Cen MT" w:cs="Arial"/>
          <w:lang w:val="es-ES"/>
        </w:rPr>
        <w:t xml:space="preserve"> en los centros de distribución</w:t>
      </w:r>
      <w:r w:rsidRPr="0045408C">
        <w:rPr>
          <w:rFonts w:ascii="Tw Cen MT" w:hAnsi="Tw Cen MT" w:cs="Arial"/>
          <w:lang w:val="es-ES"/>
        </w:rPr>
        <w:t>.</w:t>
      </w:r>
    </w:p>
    <w:p w14:paraId="25060095" w14:textId="77777777" w:rsidR="00AC7BC8" w:rsidRPr="00176588" w:rsidRDefault="00AC7BC8"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0DF4CCBE"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EE4C54"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14:paraId="51EB43F2" w14:textId="0F8BA2FD"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del </w:t>
      </w:r>
      <w:r w:rsidR="005759D9">
        <w:rPr>
          <w:rFonts w:ascii="Tw Cen MT" w:hAnsi="Tw Cen MT" w:cs="Arial"/>
          <w:b/>
          <w:bCs/>
        </w:rPr>
        <w:t>2</w:t>
      </w:r>
      <w:r w:rsidR="00962F7F">
        <w:rPr>
          <w:rFonts w:ascii="Tw Cen MT" w:hAnsi="Tw Cen MT" w:cs="Arial"/>
          <w:b/>
          <w:bCs/>
        </w:rPr>
        <w:t>8</w:t>
      </w:r>
      <w:r w:rsidR="005759D9">
        <w:rPr>
          <w:rFonts w:ascii="Tw Cen MT" w:hAnsi="Tw Cen MT" w:cs="Arial"/>
          <w:b/>
          <w:bCs/>
        </w:rPr>
        <w:t xml:space="preserve"> DE ABRIL</w:t>
      </w:r>
      <w:r w:rsidR="000E4F04" w:rsidRPr="002D46C2">
        <w:rPr>
          <w:rFonts w:ascii="Tw Cen MT" w:hAnsi="Tw Cen MT" w:cs="Arial"/>
          <w:b/>
          <w:bCs/>
        </w:rPr>
        <w:t xml:space="preserve"> </w:t>
      </w:r>
      <w:r w:rsidR="009316A7" w:rsidRPr="002D46C2">
        <w:rPr>
          <w:rFonts w:ascii="Tw Cen MT" w:hAnsi="Tw Cen MT" w:cs="Arial"/>
          <w:b/>
          <w:bCs/>
        </w:rPr>
        <w:t xml:space="preserve">AL </w:t>
      </w:r>
      <w:r w:rsidR="005759D9">
        <w:rPr>
          <w:rFonts w:ascii="Tw Cen MT" w:hAnsi="Tw Cen MT" w:cs="Arial"/>
          <w:b/>
          <w:bCs/>
        </w:rPr>
        <w:t>0</w:t>
      </w:r>
      <w:r w:rsidR="00962F7F">
        <w:rPr>
          <w:rFonts w:ascii="Tw Cen MT" w:hAnsi="Tw Cen MT" w:cs="Arial"/>
          <w:b/>
          <w:bCs/>
        </w:rPr>
        <w:t>9</w:t>
      </w:r>
      <w:r w:rsidR="009316A7" w:rsidRPr="002D46C2">
        <w:rPr>
          <w:rFonts w:ascii="Tw Cen MT" w:hAnsi="Tw Cen MT" w:cs="Arial"/>
          <w:b/>
          <w:bCs/>
        </w:rPr>
        <w:t xml:space="preserve"> </w:t>
      </w:r>
      <w:r w:rsidR="00185C33" w:rsidRPr="002D46C2">
        <w:rPr>
          <w:rFonts w:ascii="Tw Cen MT" w:hAnsi="Tw Cen MT" w:cs="Arial"/>
          <w:b/>
          <w:bCs/>
        </w:rPr>
        <w:t xml:space="preserve">DE </w:t>
      </w:r>
      <w:r w:rsidR="005759D9">
        <w:rPr>
          <w:rFonts w:ascii="Tw Cen MT" w:hAnsi="Tw Cen MT" w:cs="Arial"/>
          <w:b/>
          <w:bCs/>
        </w:rPr>
        <w:t>MAYO</w:t>
      </w:r>
      <w:r w:rsidRPr="002D46C2">
        <w:rPr>
          <w:rFonts w:ascii="Tw Cen MT" w:hAnsi="Tw Cen MT" w:cs="Arial"/>
          <w:b/>
          <w:bCs/>
        </w:rPr>
        <w:t xml:space="preserve"> </w:t>
      </w:r>
      <w:r w:rsidR="000E4F04" w:rsidRPr="002D46C2">
        <w:rPr>
          <w:rFonts w:ascii="Tw Cen MT" w:hAnsi="Tw Cen MT" w:cs="Arial"/>
          <w:b/>
          <w:bCs/>
        </w:rPr>
        <w:t xml:space="preserve">DE </w:t>
      </w:r>
      <w:r w:rsidRPr="002D46C2">
        <w:rPr>
          <w:rFonts w:ascii="Tw Cen MT" w:hAnsi="Tw Cen MT" w:cs="Arial"/>
          <w:b/>
          <w:bCs/>
          <w:noProof/>
        </w:rPr>
        <w:t>201</w:t>
      </w:r>
      <w:r w:rsidR="000E4F04" w:rsidRPr="002D46C2">
        <w:rPr>
          <w:rFonts w:ascii="Tw Cen MT" w:hAnsi="Tw Cen MT" w:cs="Arial"/>
          <w:b/>
          <w:bCs/>
          <w:noProof/>
        </w:rPr>
        <w:t>8</w:t>
      </w:r>
      <w:r w:rsidRPr="002D46C2">
        <w:rPr>
          <w:rFonts w:ascii="Tw Cen MT" w:hAnsi="Tw Cen MT" w:cs="Arial"/>
          <w:b/>
          <w:bCs/>
          <w:noProof/>
        </w:rPr>
        <w:t xml:space="preserve"> </w:t>
      </w:r>
      <w:r w:rsidRPr="002D46C2">
        <w:rPr>
          <w:rFonts w:ascii="Tw Cen MT" w:hAnsi="Tw Cen MT" w:cs="Arial"/>
        </w:rPr>
        <w:t xml:space="preserve">hasta las </w:t>
      </w:r>
      <w:r w:rsidRPr="002D46C2">
        <w:rPr>
          <w:rFonts w:ascii="Tw Cen MT" w:hAnsi="Tw Cen MT" w:cs="Arial"/>
          <w:b/>
        </w:rPr>
        <w:t>1</w:t>
      </w:r>
      <w:r w:rsidR="00EE4C54">
        <w:rPr>
          <w:rFonts w:ascii="Tw Cen MT" w:hAnsi="Tw Cen MT" w:cs="Arial"/>
          <w:b/>
        </w:rPr>
        <w:t>0</w:t>
      </w:r>
      <w:r w:rsidRPr="002D46C2">
        <w:rPr>
          <w:rFonts w:ascii="Tw Cen MT" w:hAnsi="Tw Cen MT" w:cs="Arial"/>
          <w:b/>
        </w:rPr>
        <w:t>:00</w:t>
      </w:r>
      <w:r w:rsidRPr="002D46C2">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0220389D" w14:textId="77777777" w:rsidR="007C71C5" w:rsidRPr="002D065F" w:rsidRDefault="007C71C5"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70B1409B"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DE3858"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día </w:t>
      </w:r>
      <w:r w:rsidR="005759D9">
        <w:rPr>
          <w:rFonts w:ascii="Tw Cen MT" w:hAnsi="Tw Cen MT" w:cs="Arial"/>
          <w:b/>
          <w:bCs/>
        </w:rPr>
        <w:t>0</w:t>
      </w:r>
      <w:r w:rsidR="00962F7F">
        <w:rPr>
          <w:rFonts w:ascii="Tw Cen MT" w:hAnsi="Tw Cen MT" w:cs="Arial"/>
          <w:b/>
          <w:bCs/>
        </w:rPr>
        <w:t>9</w:t>
      </w:r>
      <w:r w:rsidR="00CA1855" w:rsidRPr="00F82B37">
        <w:rPr>
          <w:rFonts w:ascii="Tw Cen MT" w:hAnsi="Tw Cen MT" w:cs="Arial"/>
          <w:b/>
          <w:bCs/>
        </w:rPr>
        <w:t xml:space="preserve"> DE </w:t>
      </w:r>
      <w:r w:rsidR="005759D9">
        <w:rPr>
          <w:rFonts w:ascii="Tw Cen MT" w:hAnsi="Tw Cen MT" w:cs="Arial"/>
          <w:b/>
          <w:bCs/>
        </w:rPr>
        <w:t>MAYO</w:t>
      </w:r>
      <w:r w:rsidR="00CA1855" w:rsidRPr="00CA1855">
        <w:rPr>
          <w:rFonts w:ascii="Tw Cen MT" w:hAnsi="Tw Cen MT" w:cs="Arial"/>
          <w:b/>
          <w:bCs/>
        </w:rPr>
        <w:t xml:space="preserve"> DE 201</w:t>
      </w:r>
      <w:r w:rsidR="007C71C5">
        <w:rPr>
          <w:rFonts w:ascii="Tw Cen MT" w:hAnsi="Tw Cen MT" w:cs="Arial"/>
          <w:b/>
          <w:bCs/>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Hora_JA </w:instrText>
      </w:r>
      <w:r w:rsidR="00175BD7" w:rsidRPr="00CA1855">
        <w:rPr>
          <w:rFonts w:ascii="Tw Cen MT" w:hAnsi="Tw Cen MT" w:cs="Arial"/>
          <w:b/>
          <w:bCs/>
        </w:rPr>
        <w:fldChar w:fldCharType="separate"/>
      </w:r>
      <w:r w:rsidR="00EE4C54">
        <w:rPr>
          <w:rFonts w:ascii="Tw Cen MT" w:hAnsi="Tw Cen MT" w:cs="Arial"/>
          <w:b/>
          <w:bCs/>
          <w:noProof/>
        </w:rPr>
        <w:t>11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52C7ACD3" w:rsidR="00051901"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513E014E" w14:textId="77777777" w:rsidR="005759D9" w:rsidRPr="002D065F" w:rsidRDefault="005759D9" w:rsidP="00AC7BC8">
      <w:pPr>
        <w:spacing w:after="0" w:line="240" w:lineRule="auto"/>
        <w:jc w:val="both"/>
        <w:rPr>
          <w:rFonts w:ascii="Tw Cen MT" w:hAnsi="Tw Cen MT" w:cs="Arial"/>
        </w:rPr>
      </w:pP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2CF87D40"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 xml:space="preserve">planta baja, Colonia el Diezmo, C.P. 28010, Colima, Col., además deberán presentar el </w:t>
      </w:r>
      <w:r w:rsidRPr="00F20D88">
        <w:rPr>
          <w:rFonts w:ascii="Tw Cen MT" w:hAnsi="Tw Cen MT"/>
          <w:b/>
        </w:rPr>
        <w:t>escrito en el que expresen su interés en participar en la licitación</w:t>
      </w:r>
      <w:r w:rsidRPr="002D065F">
        <w:rPr>
          <w:rFonts w:ascii="Tw Cen MT" w:hAnsi="Tw Cen MT"/>
        </w:rPr>
        <w:t>,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w:t>
      </w:r>
      <w:r w:rsidRPr="00FF4CC1">
        <w:rPr>
          <w:rFonts w:ascii="Tw Cen MT" w:hAnsi="Tw Cen MT"/>
          <w:b/>
        </w:rPr>
        <w:t>expresen su interés en participar en la licitación</w:t>
      </w:r>
      <w:r w:rsidRPr="002D065F">
        <w:rPr>
          <w:rFonts w:ascii="Tw Cen MT" w:hAnsi="Tw Cen MT"/>
        </w:rPr>
        <w:t xml:space="preserve">,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5E45AFA6"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 xml:space="preserve">CUALQUIERA QUE SEA LA OPCIÓN ELEGIDA POR EL LICITANTE DEBERÁ SER RECIBIDA POR LA DIRECCIÓN DE ADQUISICIONES DE BIENES Y SERVICIOS DE LA SECRETARÍA DE ADMINISTRACIÓN Y GESTIÓN PÚBLICA </w:t>
      </w:r>
      <w:r w:rsidRPr="003A7C77">
        <w:rPr>
          <w:rFonts w:ascii="Tw Cen MT" w:hAnsi="Tw Cen MT"/>
        </w:rPr>
        <w:lastRenderedPageBreak/>
        <w:t>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C71C5">
        <w:rPr>
          <w:rFonts w:ascii="Tw Cen MT" w:hAnsi="Tw Cen MT"/>
          <w:b/>
        </w:rPr>
        <w:t>4</w:t>
      </w:r>
      <w:r w:rsidRPr="00E85173">
        <w:rPr>
          <w:rFonts w:ascii="Tw Cen MT" w:hAnsi="Tw Cen MT"/>
          <w:b/>
        </w:rPr>
        <w:t xml:space="preserve">:00 HORAS DEL DÍA </w:t>
      </w:r>
      <w:r w:rsidR="00962F7F">
        <w:rPr>
          <w:rFonts w:ascii="Tw Cen MT" w:hAnsi="Tw Cen MT"/>
          <w:b/>
        </w:rPr>
        <w:t>04</w:t>
      </w:r>
      <w:r w:rsidRPr="00E85173">
        <w:rPr>
          <w:rFonts w:ascii="Tw Cen MT" w:hAnsi="Tw Cen MT"/>
          <w:b/>
        </w:rPr>
        <w:t xml:space="preserve"> DE </w:t>
      </w:r>
      <w:r w:rsidR="00962F7F">
        <w:rPr>
          <w:rFonts w:ascii="Tw Cen MT" w:hAnsi="Tw Cen MT"/>
          <w:b/>
        </w:rPr>
        <w:t>MAYO</w:t>
      </w:r>
      <w:r w:rsidRPr="00E85173">
        <w:rPr>
          <w:rFonts w:ascii="Tw Cen MT" w:hAnsi="Tw Cen MT"/>
          <w:b/>
        </w:rPr>
        <w:t xml:space="preserve"> DE 201</w:t>
      </w:r>
      <w:r w:rsidR="007C71C5">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2C177F7F" w14:textId="6CD44535" w:rsidR="000B4403" w:rsidRPr="000B4403" w:rsidRDefault="000B4403" w:rsidP="000B4403">
      <w:pPr>
        <w:pStyle w:val="Textoindependiente"/>
        <w:numPr>
          <w:ilvl w:val="0"/>
          <w:numId w:val="4"/>
        </w:numPr>
        <w:spacing w:after="240" w:line="240" w:lineRule="auto"/>
        <w:ind w:left="567"/>
        <w:jc w:val="both"/>
        <w:rPr>
          <w:rFonts w:ascii="Tw Cen MT" w:hAnsi="Tw Cen MT"/>
        </w:rPr>
      </w:pPr>
      <w:r w:rsidRPr="000B4403">
        <w:rPr>
          <w:rFonts w:ascii="Tw Cen MT" w:hAnsi="Tw Cen MT"/>
        </w:rPr>
        <w:t>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sidR="00AF1A20">
        <w:rPr>
          <w:rFonts w:ascii="Tw Cen MT" w:hAnsi="Tw Cen MT"/>
        </w:rPr>
        <w:t>.</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2D6679" w:rsidRDefault="00020183" w:rsidP="00020183">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381860B8"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r w:rsidR="00AC6E7A">
        <w:rPr>
          <w:rFonts w:ascii="Tw Cen MT" w:hAnsi="Tw Cen MT"/>
        </w:rPr>
        <w:tab/>
      </w:r>
      <w:r w:rsidR="002D6679"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21E1C653" w:rsidR="00F77735" w:rsidRDefault="00F77735" w:rsidP="00AC7BC8">
      <w:pPr>
        <w:pStyle w:val="Textoindependiente"/>
        <w:spacing w:after="0" w:line="240" w:lineRule="auto"/>
        <w:jc w:val="both"/>
        <w:rPr>
          <w:rFonts w:ascii="Tw Cen MT" w:hAnsi="Tw Cen MT"/>
        </w:rPr>
      </w:pPr>
    </w:p>
    <w:p w14:paraId="6D82318C" w14:textId="77777777" w:rsidR="00556C83" w:rsidRPr="001B7D15" w:rsidRDefault="00556C83"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2DDE81B6"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962F7F">
        <w:rPr>
          <w:rFonts w:ascii="Tw Cen MT" w:hAnsi="Tw Cen MT"/>
          <w:b/>
        </w:rPr>
        <w:t>16</w:t>
      </w:r>
      <w:r w:rsidR="00CA1855" w:rsidRPr="00CA1855">
        <w:rPr>
          <w:rFonts w:ascii="Tw Cen MT" w:hAnsi="Tw Cen MT"/>
          <w:b/>
        </w:rPr>
        <w:t xml:space="preserve"> DE </w:t>
      </w:r>
      <w:r w:rsidR="008F54D8">
        <w:rPr>
          <w:rFonts w:ascii="Tw Cen MT" w:hAnsi="Tw Cen MT"/>
          <w:b/>
        </w:rPr>
        <w:t>MAYO</w:t>
      </w:r>
      <w:r w:rsidR="0062027E" w:rsidRPr="00CA1855">
        <w:rPr>
          <w:rFonts w:ascii="Tw Cen MT" w:hAnsi="Tw Cen MT"/>
          <w:b/>
        </w:rPr>
        <w:t xml:space="preserve"> DE</w:t>
      </w:r>
      <w:r w:rsidR="00644F97" w:rsidRPr="00CA1855">
        <w:rPr>
          <w:rFonts w:ascii="Tw Cen MT" w:hAnsi="Tw Cen MT"/>
          <w:b/>
        </w:rPr>
        <w:t>L 201</w:t>
      </w:r>
      <w:r w:rsidR="007C71C5">
        <w:rPr>
          <w:rFonts w:ascii="Tw Cen MT" w:hAnsi="Tw Cen MT"/>
          <w:b/>
        </w:rPr>
        <w:t>8</w:t>
      </w:r>
      <w:r w:rsidR="00644F97" w:rsidRPr="00CA1855">
        <w:rPr>
          <w:rFonts w:ascii="Tw Cen MT" w:hAnsi="Tw Cen MT"/>
          <w:b/>
        </w:rPr>
        <w:t xml:space="preserve"> de 1</w:t>
      </w:r>
      <w:r w:rsidR="009E7351">
        <w:rPr>
          <w:rFonts w:ascii="Tw Cen MT" w:hAnsi="Tw Cen MT"/>
          <w:b/>
        </w:rPr>
        <w:t>0</w:t>
      </w:r>
      <w:r w:rsidR="00644F97" w:rsidRPr="00CA1855">
        <w:rPr>
          <w:rFonts w:ascii="Tw Cen MT" w:hAnsi="Tw Cen MT"/>
          <w:b/>
        </w:rPr>
        <w:t xml:space="preserve">:45 a </w:t>
      </w:r>
      <w:r w:rsidR="00DE3858">
        <w:rPr>
          <w:rFonts w:ascii="Tw Cen MT" w:hAnsi="Tw Cen MT"/>
          <w:b/>
        </w:rPr>
        <w:t>1</w:t>
      </w:r>
      <w:r w:rsidR="009E7351">
        <w:rPr>
          <w:rFonts w:ascii="Tw Cen MT" w:hAnsi="Tw Cen MT"/>
          <w:b/>
        </w:rPr>
        <w:t>1</w:t>
      </w:r>
      <w:r w:rsidRPr="00CA1855">
        <w:rPr>
          <w:rFonts w:ascii="Tw Cen MT" w:hAnsi="Tw Cen MT"/>
          <w:b/>
        </w:rPr>
        <w:t>:00 hrs.</w:t>
      </w:r>
      <w:r w:rsidRPr="00CA1855">
        <w:rPr>
          <w:rFonts w:ascii="Tw Cen MT" w:hAnsi="Tw Cen MT"/>
        </w:rPr>
        <w:t xml:space="preserve"> en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w:t>
      </w:r>
      <w:r w:rsidRPr="00CA1855">
        <w:rPr>
          <w:rFonts w:ascii="Tw Cen MT" w:hAnsi="Tw Cen MT"/>
        </w:rPr>
        <w:lastRenderedPageBreak/>
        <w:t>Estado sito en Av. Ejército Mexicano Esq. 3er Anillo Periférico, Col. El Diezmo, C. P. 28010, Colima Col</w:t>
      </w:r>
      <w:r w:rsidRPr="00CA1855">
        <w:rPr>
          <w:rFonts w:ascii="Tw Cen MT" w:hAnsi="Tw Cen MT"/>
          <w:b/>
        </w:rPr>
        <w:t xml:space="preserve">. </w:t>
      </w:r>
      <w:r w:rsidRPr="00CA1855">
        <w:rPr>
          <w:rFonts w:ascii="Tw Cen MT" w:hAnsi="Tw Cen MT"/>
        </w:rPr>
        <w:t>A partir de las</w:t>
      </w:r>
      <w:r w:rsidR="0062027E" w:rsidRPr="00CA1855">
        <w:rPr>
          <w:rFonts w:ascii="Tw Cen MT" w:hAnsi="Tw Cen MT"/>
          <w:b/>
        </w:rPr>
        <w:t xml:space="preserve"> </w:t>
      </w:r>
      <w:r w:rsidR="00DE3858">
        <w:rPr>
          <w:rFonts w:ascii="Tw Cen MT" w:hAnsi="Tw Cen MT"/>
          <w:b/>
        </w:rPr>
        <w:t>1</w:t>
      </w:r>
      <w:r w:rsidR="009E7351">
        <w:rPr>
          <w:rFonts w:ascii="Tw Cen MT" w:hAnsi="Tw Cen MT"/>
          <w:b/>
        </w:rPr>
        <w:t>1</w:t>
      </w:r>
      <w:r w:rsidRPr="00CA1855">
        <w:rPr>
          <w:rFonts w:ascii="Tw Cen MT" w:hAnsi="Tw Cen MT"/>
          <w:b/>
        </w:rPr>
        <w:t xml:space="preserve">:00 horas, </w:t>
      </w:r>
      <w:r w:rsidRPr="00CA1855">
        <w:rPr>
          <w:rFonts w:ascii="Tw Cen MT" w:hAnsi="Tw Cen MT"/>
        </w:rPr>
        <w:t>se cerrará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370AB67C"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962F7F">
        <w:rPr>
          <w:rFonts w:ascii="Tw Cen MT" w:hAnsi="Tw Cen MT"/>
          <w:b/>
        </w:rPr>
        <w:t>16</w:t>
      </w:r>
      <w:r w:rsidR="00CA1855" w:rsidRPr="00CA1855">
        <w:rPr>
          <w:rFonts w:ascii="Tw Cen MT" w:hAnsi="Tw Cen MT"/>
          <w:b/>
        </w:rPr>
        <w:t xml:space="preserve"> DE </w:t>
      </w:r>
      <w:r w:rsidR="008F54D8">
        <w:rPr>
          <w:rFonts w:ascii="Tw Cen MT" w:hAnsi="Tw Cen MT"/>
          <w:b/>
        </w:rPr>
        <w:t>MAYO</w:t>
      </w:r>
      <w:r w:rsidR="00644F97" w:rsidRPr="00CA1855">
        <w:rPr>
          <w:rFonts w:ascii="Tw Cen MT" w:hAnsi="Tw Cen MT"/>
          <w:b/>
        </w:rPr>
        <w:t xml:space="preserve"> DEL 201</w:t>
      </w:r>
      <w:r w:rsidR="007C71C5">
        <w:rPr>
          <w:rFonts w:ascii="Tw Cen MT" w:hAnsi="Tw Cen MT"/>
          <w:b/>
        </w:rPr>
        <w:t>8</w:t>
      </w:r>
      <w:r w:rsidR="00644F97" w:rsidRPr="00CA1855">
        <w:rPr>
          <w:rFonts w:ascii="Tw Cen MT" w:hAnsi="Tw Cen MT"/>
          <w:b/>
        </w:rPr>
        <w:t xml:space="preserve"> a las </w:t>
      </w:r>
      <w:r w:rsidR="009E7351">
        <w:rPr>
          <w:rFonts w:ascii="Tw Cen MT" w:hAnsi="Tw Cen MT"/>
          <w:b/>
        </w:rPr>
        <w:t>11</w:t>
      </w:r>
      <w:r w:rsidRPr="00CA1855">
        <w:rPr>
          <w:rFonts w:ascii="Tw Cen MT" w:hAnsi="Tw Cen MT"/>
          <w:b/>
        </w:rPr>
        <w:t>:00 hrs.</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51354B8C"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el área </w:t>
      </w:r>
      <w:r w:rsidR="00143A0D">
        <w:rPr>
          <w:rFonts w:ascii="Tw Cen MT" w:hAnsi="Tw Cen MT" w:cs="Arial"/>
        </w:rPr>
        <w:t>Convocante</w:t>
      </w:r>
      <w:r w:rsidRPr="00020183">
        <w:rPr>
          <w:rFonts w:ascii="Tw Cen MT" w:hAnsi="Tw Cen MT" w:cs="Arial"/>
        </w:rPr>
        <w:t xml:space="preserve"> a través de un ASESOR TÉCNICO nombrado por </w:t>
      </w:r>
      <w:r w:rsidR="000B4403">
        <w:rPr>
          <w:rFonts w:ascii="Tw Cen MT" w:hAnsi="Tw Cen MT" w:cs="Arial"/>
        </w:rPr>
        <w:t>el área requirente</w:t>
      </w:r>
      <w:r w:rsidRPr="00020183">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0E2DD56" w14:textId="3A4FFEE8" w:rsidR="00556C83" w:rsidRPr="00C21696" w:rsidRDefault="00020183" w:rsidP="00C21696">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510652C4" w14:textId="77777777" w:rsidR="00556C83" w:rsidRPr="002D065F" w:rsidRDefault="00556C83"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FF0D87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6E8942C3"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925A45">
        <w:rPr>
          <w:rFonts w:ascii="Tw Cen MT" w:hAnsi="Tw Cen MT"/>
          <w:b/>
        </w:rPr>
        <w:t>21</w:t>
      </w:r>
      <w:r w:rsidR="00D430BC" w:rsidRPr="00CA1855">
        <w:rPr>
          <w:rFonts w:ascii="Tw Cen MT" w:hAnsi="Tw Cen MT"/>
          <w:b/>
        </w:rPr>
        <w:t xml:space="preserve"> DE </w:t>
      </w:r>
      <w:r w:rsidR="008F54D8">
        <w:rPr>
          <w:rFonts w:ascii="Tw Cen MT" w:hAnsi="Tw Cen MT"/>
          <w:b/>
        </w:rPr>
        <w:t>MAYO</w:t>
      </w:r>
      <w:r w:rsidR="00D430BC" w:rsidRPr="00CA1855">
        <w:rPr>
          <w:rFonts w:ascii="Tw Cen MT" w:hAnsi="Tw Cen MT"/>
          <w:b/>
        </w:rPr>
        <w:t xml:space="preserve"> DEL 201</w:t>
      </w:r>
      <w:r w:rsidR="003F58D1">
        <w:rPr>
          <w:rFonts w:ascii="Tw Cen MT" w:hAnsi="Tw Cen MT"/>
          <w:b/>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Hora_Fallo </w:instrText>
      </w:r>
      <w:r w:rsidR="00175BD7" w:rsidRPr="00CA1855">
        <w:rPr>
          <w:rFonts w:ascii="Tw Cen MT" w:hAnsi="Tw Cen MT" w:cs="Arial"/>
          <w:b/>
          <w:bCs/>
        </w:rPr>
        <w:fldChar w:fldCharType="separate"/>
      </w:r>
      <w:r w:rsidR="00F84598">
        <w:rPr>
          <w:rFonts w:ascii="Tw Cen MT" w:hAnsi="Tw Cen MT" w:cs="Arial"/>
          <w:b/>
          <w:bCs/>
          <w:noProof/>
        </w:rPr>
        <w:t>1</w:t>
      </w:r>
      <w:r w:rsidR="00925A45">
        <w:rPr>
          <w:rFonts w:ascii="Tw Cen MT" w:hAnsi="Tw Cen MT" w:cs="Arial"/>
          <w:b/>
          <w:bCs/>
          <w:noProof/>
        </w:rPr>
        <w:t>3</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w:t>
      </w:r>
      <w:r w:rsidRPr="002D065F">
        <w:rPr>
          <w:rFonts w:ascii="Tw Cen MT" w:hAnsi="Tw Cen MT" w:cs="Arial"/>
        </w:rPr>
        <w:lastRenderedPageBreak/>
        <w:t>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2129F260"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DE3858">
        <w:rPr>
          <w:rFonts w:ascii="Tw Cen MT" w:hAnsi="Tw Cen MT" w:cs="Arial"/>
          <w:lang w:val="es-ES"/>
        </w:rPr>
        <w:t>así como la indicación de la o las partidas, los conceptos y mo</w:t>
      </w:r>
      <w:r w:rsidR="00F77735" w:rsidRPr="00DE3858">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4FAC2D4E" w:rsidR="00051901" w:rsidRDefault="00051901" w:rsidP="00F77735">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F77735">
        <w:rPr>
          <w:rFonts w:ascii="Tw Cen MT" w:hAnsi="Tw Cen MT" w:cs="Arial"/>
        </w:rPr>
        <w:t>.</w:t>
      </w:r>
    </w:p>
    <w:p w14:paraId="1B52F982" w14:textId="77777777" w:rsidR="00243FCD" w:rsidRPr="002D065F" w:rsidRDefault="00243FCD" w:rsidP="00F77735">
      <w:pPr>
        <w:spacing w:after="0" w:line="240" w:lineRule="auto"/>
        <w:jc w:val="both"/>
        <w:rPr>
          <w:rFonts w:ascii="Tw Cen MT" w:hAnsi="Tw Cen MT"/>
        </w:rPr>
      </w:pPr>
    </w:p>
    <w:p w14:paraId="56A6C5B3" w14:textId="0ADA2508"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6DCB47B8" w14:textId="77777777" w:rsidR="00542C19" w:rsidRPr="002D065F" w:rsidRDefault="00542C19" w:rsidP="00F77735">
      <w:pPr>
        <w:spacing w:after="0" w:line="240" w:lineRule="auto"/>
        <w:jc w:val="both"/>
        <w:rPr>
          <w:rFonts w:ascii="Tw Cen MT" w:hAnsi="Tw Cen MT" w:cs="Arial"/>
          <w:lang w:val="es-ES"/>
        </w:rPr>
      </w:pP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0AE157AC" w14:textId="67233F8D" w:rsidR="00556C83"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4E49F297" w14:textId="77777777" w:rsidR="00C21696" w:rsidRDefault="00C21696" w:rsidP="00F77735">
      <w:pPr>
        <w:spacing w:after="0" w:line="240" w:lineRule="auto"/>
        <w:jc w:val="both"/>
        <w:rPr>
          <w:rFonts w:ascii="Tw Cen MT" w:hAnsi="Tw Cen MT" w:cs="Arial"/>
        </w:rPr>
      </w:pPr>
    </w:p>
    <w:p w14:paraId="7E63FD62" w14:textId="77777777" w:rsidR="00556C83" w:rsidRPr="00040104" w:rsidRDefault="00556C83"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lastRenderedPageBreak/>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6BF423F0" w14:textId="2E84F0FD" w:rsidR="00342D37" w:rsidRPr="00F84598" w:rsidRDefault="00051901" w:rsidP="00342D37">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0D625413"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36ABEF1" w14:textId="77777777" w:rsidR="003F58D1" w:rsidRPr="002D065F" w:rsidRDefault="003F58D1"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2A80C7BA" w:rsidR="00051901" w:rsidRDefault="00051901" w:rsidP="0080769D">
      <w:pPr>
        <w:spacing w:after="0" w:line="240" w:lineRule="auto"/>
        <w:jc w:val="both"/>
        <w:rPr>
          <w:rFonts w:ascii="Tw Cen MT" w:hAnsi="Tw Cen MT" w:cs="Arial"/>
        </w:rPr>
      </w:pPr>
      <w:r w:rsidRPr="00511D71">
        <w:rPr>
          <w:rFonts w:ascii="Tw Cen MT" w:hAnsi="Tw Cen MT" w:cs="Arial"/>
        </w:rPr>
        <w:t>Todos los documentos solicitados deberán estar vigentes, no presentar tachaduras ni enmendaduras y ser legibles, la falta de uno de los siguientes requisitos, será motivo de desechamiento</w:t>
      </w:r>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5E7C5B"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04551E6F" w14:textId="77777777" w:rsidR="0080769D" w:rsidRPr="002D7E91" w:rsidRDefault="0080769D"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F179D37" w14:textId="77777777" w:rsidR="00051901" w:rsidRPr="00175894" w:rsidRDefault="00051901" w:rsidP="0080769D">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7CC74D26" w:rsidR="00051901" w:rsidRPr="00175894" w:rsidRDefault="00051901" w:rsidP="0080769D">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 xml:space="preserve">a antigüedad no mayor a </w:t>
      </w:r>
      <w:r w:rsidR="008F54D8">
        <w:rPr>
          <w:rFonts w:ascii="Tw Cen MT" w:hAnsi="Tw Cen MT" w:cs="Arial"/>
          <w:sz w:val="22"/>
          <w:szCs w:val="22"/>
        </w:rPr>
        <w:t>30</w:t>
      </w:r>
      <w:r w:rsidR="006F147E">
        <w:rPr>
          <w:rFonts w:ascii="Tw Cen MT" w:hAnsi="Tw Cen MT" w:cs="Arial"/>
          <w:sz w:val="22"/>
          <w:szCs w:val="22"/>
        </w:rPr>
        <w:t xml:space="preserve"> días naturales.</w:t>
      </w:r>
    </w:p>
    <w:p w14:paraId="6131E3EC" w14:textId="2A8E1A14" w:rsidR="00051901" w:rsidRPr="00DD7C9D" w:rsidRDefault="00051901" w:rsidP="001B69E4">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w:t>
      </w:r>
      <w:r w:rsidR="00DD7C9D" w:rsidRPr="00DD7C9D">
        <w:rPr>
          <w:rFonts w:ascii="Tw Cen MT" w:hAnsi="Tw Cen MT" w:cs="Arial"/>
          <w:sz w:val="22"/>
          <w:szCs w:val="22"/>
        </w:rPr>
        <w:t xml:space="preserve">a, </w:t>
      </w:r>
      <w:r w:rsidRPr="00DD7C9D">
        <w:rPr>
          <w:rFonts w:ascii="Tw Cen MT" w:hAnsi="Tw Cen MT" w:cs="Arial"/>
          <w:sz w:val="22"/>
          <w:szCs w:val="22"/>
        </w:rPr>
        <w:t>SEÑALANDO CON TINTA FLUORESCENTE SOBRE LA COPIA EL PUNTO ESPECÍFICO DONDE SE MENCIONA DICHO PODER.</w:t>
      </w:r>
    </w:p>
    <w:p w14:paraId="5201CCD8" w14:textId="2C8E1DF0" w:rsidR="007A7008" w:rsidRPr="00DD7C9D" w:rsidRDefault="00051901" w:rsidP="0080769D">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 xml:space="preserve">Copia del comprobante de </w:t>
      </w:r>
      <w:r w:rsidRPr="00556C83">
        <w:rPr>
          <w:rFonts w:ascii="Tw Cen MT" w:hAnsi="Tw Cen MT" w:cs="Arial"/>
          <w:b/>
          <w:sz w:val="22"/>
          <w:szCs w:val="22"/>
        </w:rPr>
        <w:t>domicilio fiscal</w:t>
      </w:r>
      <w:r w:rsidRPr="00DD7C9D">
        <w:rPr>
          <w:rFonts w:ascii="Tw Cen MT" w:hAnsi="Tw Cen MT" w:cs="Arial"/>
          <w:sz w:val="22"/>
          <w:szCs w:val="22"/>
        </w:rPr>
        <w:t xml:space="preserve"> con antigüedad no m</w:t>
      </w:r>
      <w:r w:rsidR="00891509" w:rsidRPr="00DD7C9D">
        <w:rPr>
          <w:rFonts w:ascii="Tw Cen MT" w:hAnsi="Tw Cen MT" w:cs="Arial"/>
          <w:sz w:val="22"/>
          <w:szCs w:val="22"/>
        </w:rPr>
        <w:t xml:space="preserve">ayor a </w:t>
      </w:r>
      <w:r w:rsidR="008F54D8">
        <w:rPr>
          <w:rFonts w:ascii="Tw Cen MT" w:hAnsi="Tw Cen MT" w:cs="Arial"/>
          <w:sz w:val="22"/>
          <w:szCs w:val="22"/>
        </w:rPr>
        <w:t>90</w:t>
      </w:r>
      <w:r w:rsidR="00891509" w:rsidRPr="00DD7C9D">
        <w:rPr>
          <w:rFonts w:ascii="Tw Cen MT" w:hAnsi="Tw Cen MT" w:cs="Arial"/>
          <w:sz w:val="22"/>
          <w:szCs w:val="22"/>
        </w:rPr>
        <w:t xml:space="preserve"> </w:t>
      </w:r>
      <w:r w:rsidR="008F54D8">
        <w:rPr>
          <w:rFonts w:ascii="Tw Cen MT" w:hAnsi="Tw Cen MT" w:cs="Arial"/>
          <w:sz w:val="22"/>
          <w:szCs w:val="22"/>
        </w:rPr>
        <w:t>días naturales</w:t>
      </w:r>
      <w:r w:rsidR="00891509" w:rsidRPr="00DD7C9D">
        <w:rPr>
          <w:rFonts w:ascii="Tw Cen MT" w:hAnsi="Tw Cen MT" w:cs="Arial"/>
          <w:sz w:val="22"/>
          <w:szCs w:val="22"/>
        </w:rPr>
        <w:t>, el cual deberá</w:t>
      </w:r>
      <w:r w:rsidRPr="00DD7C9D">
        <w:rPr>
          <w:rFonts w:ascii="Tw Cen MT" w:hAnsi="Tw Cen MT" w:cs="Arial"/>
          <w:sz w:val="22"/>
          <w:szCs w:val="22"/>
        </w:rPr>
        <w:t xml:space="preserve">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08369AAC"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 xml:space="preserve">a antigüedad no mayor a </w:t>
      </w:r>
      <w:r w:rsidR="008F54D8">
        <w:rPr>
          <w:rFonts w:ascii="Tw Cen MT" w:hAnsi="Tw Cen MT" w:cs="Arial"/>
          <w:sz w:val="22"/>
          <w:szCs w:val="22"/>
        </w:rPr>
        <w:t>30</w:t>
      </w:r>
      <w:r w:rsidR="006F147E">
        <w:rPr>
          <w:rFonts w:ascii="Tw Cen MT" w:hAnsi="Tw Cen MT" w:cs="Arial"/>
          <w:sz w:val="22"/>
          <w:szCs w:val="22"/>
        </w:rPr>
        <w:t xml:space="preserve">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10E1EBF9"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sidR="008F54D8">
        <w:rPr>
          <w:rFonts w:ascii="Tw Cen MT" w:hAnsi="Tw Cen MT" w:cs="Arial"/>
          <w:sz w:val="22"/>
          <w:szCs w:val="22"/>
        </w:rPr>
        <w:t>90</w:t>
      </w:r>
      <w:r w:rsidRPr="00175894">
        <w:rPr>
          <w:rFonts w:ascii="Tw Cen MT" w:hAnsi="Tw Cen MT" w:cs="Arial"/>
          <w:sz w:val="22"/>
          <w:szCs w:val="22"/>
        </w:rPr>
        <w:t xml:space="preserve"> </w:t>
      </w:r>
      <w:r w:rsidR="008F54D8">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lastRenderedPageBreak/>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411078E6" w14:textId="77777777" w:rsidR="000B4403" w:rsidRPr="002D065F" w:rsidRDefault="000B4403" w:rsidP="0063556D">
      <w:pPr>
        <w:spacing w:after="0" w:line="240" w:lineRule="auto"/>
        <w:jc w:val="both"/>
        <w:rPr>
          <w:rFonts w:ascii="Tw Cen MT" w:hAnsi="Tw Cen MT" w:cs="Arial"/>
          <w:bCs/>
        </w:rPr>
      </w:pPr>
    </w:p>
    <w:p w14:paraId="7A9934D2" w14:textId="0EBB5712" w:rsidR="00051901" w:rsidRPr="000B4403" w:rsidRDefault="00051901" w:rsidP="0063556D">
      <w:pPr>
        <w:spacing w:after="0" w:line="240" w:lineRule="auto"/>
        <w:jc w:val="both"/>
        <w:rPr>
          <w:rFonts w:ascii="Tw Cen MT" w:hAnsi="Tw Cen MT" w:cs="Arial"/>
          <w:b/>
          <w:bCs/>
        </w:rPr>
      </w:pPr>
      <w:r w:rsidRPr="000B4403">
        <w:rPr>
          <w:rFonts w:ascii="Tw Cen MT" w:hAnsi="Tw Cen MT" w:cs="Arial"/>
          <w:b/>
          <w:bCs/>
        </w:rPr>
        <w:t>3.7</w:t>
      </w:r>
      <w:r w:rsidR="0095440A" w:rsidRPr="000B4403">
        <w:rPr>
          <w:rFonts w:ascii="Tw Cen MT" w:hAnsi="Tw Cen MT" w:cs="Arial"/>
          <w:b/>
          <w:bCs/>
        </w:rPr>
        <w:tab/>
      </w:r>
      <w:r w:rsidRPr="000B4403">
        <w:rPr>
          <w:rFonts w:ascii="Tw Cen MT" w:hAnsi="Tw Cen MT" w:cs="Arial"/>
          <w:b/>
          <w:bCs/>
        </w:rPr>
        <w:t>CARTA DE GARANTÍA DE LOS BIE</w:t>
      </w:r>
      <w:r w:rsidR="005A66C7" w:rsidRPr="000B4403">
        <w:rPr>
          <w:rFonts w:ascii="Tw Cen MT" w:hAnsi="Tw Cen MT" w:cs="Arial"/>
          <w:b/>
          <w:bCs/>
        </w:rPr>
        <w:t>NES, ARRENDAMIENTOS O SERVICIOS</w:t>
      </w:r>
      <w:r w:rsidR="004E4711" w:rsidRPr="000B4403">
        <w:rPr>
          <w:rFonts w:ascii="Tw Cen MT" w:hAnsi="Tw Cen MT" w:cs="Arial"/>
          <w:b/>
          <w:bCs/>
        </w:rPr>
        <w:t>.</w:t>
      </w:r>
      <w:r w:rsidRPr="000B4403">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3E2F7AA9" w14:textId="7920E424" w:rsidR="00BF497F" w:rsidRDefault="00051901" w:rsidP="007B2610">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y </w:t>
      </w:r>
      <w:r w:rsidR="00292CC8" w:rsidRPr="00292CC8">
        <w:rPr>
          <w:rFonts w:ascii="Tw Cen MT" w:hAnsi="Tw Cen MT" w:cs="Arial"/>
        </w:rPr>
        <w:t>garantizando todos los bienes licitados contra defectos de fabricación</w:t>
      </w:r>
      <w:r w:rsidR="00292CC8">
        <w:rPr>
          <w:rFonts w:ascii="Tw Cen MT" w:hAnsi="Tw Cen MT" w:cs="Arial"/>
        </w:rPr>
        <w:t xml:space="preserve"> y</w:t>
      </w:r>
      <w:r w:rsidR="00292CC8" w:rsidRPr="00292CC8">
        <w:rPr>
          <w:rFonts w:ascii="Tw Cen MT" w:hAnsi="Tw Cen MT" w:cs="Arial"/>
        </w:rPr>
        <w:t xml:space="preserve"> daños</w:t>
      </w:r>
      <w:r w:rsidR="00292CC8">
        <w:rPr>
          <w:rFonts w:ascii="Arial" w:hAnsi="Arial" w:cs="Arial"/>
        </w:rPr>
        <w:t>.</w:t>
      </w:r>
    </w:p>
    <w:p w14:paraId="69A080FA" w14:textId="77777777" w:rsidR="00292CC8" w:rsidRPr="00CB6290" w:rsidRDefault="00292CC8"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7699BAC2" w14:textId="77777777" w:rsidR="00556C83" w:rsidRPr="002D065F" w:rsidRDefault="00556C83" w:rsidP="0063556D">
      <w:pPr>
        <w:spacing w:after="0" w:line="240" w:lineRule="auto"/>
        <w:jc w:val="both"/>
        <w:rPr>
          <w:rFonts w:ascii="Tw Cen MT" w:hAnsi="Tw Cen MT" w:cs="Arial"/>
        </w:rPr>
      </w:pPr>
    </w:p>
    <w:p w14:paraId="7FDC006D" w14:textId="7B5D1ADE" w:rsidR="00342D37" w:rsidRPr="002D065F" w:rsidRDefault="00342D37" w:rsidP="00342D37">
      <w:pPr>
        <w:pStyle w:val="Textoindependiente31"/>
        <w:tabs>
          <w:tab w:val="left" w:pos="426"/>
        </w:tabs>
        <w:rPr>
          <w:rFonts w:ascii="Tw Cen MT" w:hAnsi="Tw Cen MT" w:cs="Arial"/>
          <w:b/>
        </w:rPr>
      </w:pPr>
      <w:r w:rsidRPr="000B4403">
        <w:rPr>
          <w:rFonts w:ascii="Tw Cen MT" w:hAnsi="Tw Cen MT" w:cs="Arial"/>
          <w:b/>
          <w:bCs/>
        </w:rPr>
        <w:t>3.9</w:t>
      </w:r>
      <w:r w:rsidRPr="000B4403">
        <w:rPr>
          <w:rFonts w:ascii="Tw Cen MT" w:hAnsi="Tw Cen MT" w:cs="Arial"/>
          <w:b/>
          <w:bCs/>
        </w:rPr>
        <w:tab/>
      </w:r>
      <w:r w:rsidRPr="000B4403">
        <w:rPr>
          <w:rFonts w:ascii="Tw Cen MT" w:hAnsi="Tw Cen MT" w:cs="Arial"/>
          <w:b/>
        </w:rPr>
        <w:t>OPINIÓN DE CUMPLIMIENTO DE OBLIGACIONES FISCALES DEL GOBIERNO DEL ESTADO DE COLIMA</w:t>
      </w:r>
      <w:r w:rsidR="00556C83">
        <w:rPr>
          <w:rFonts w:ascii="Tw Cen MT" w:hAnsi="Tw Cen MT" w:cs="Arial"/>
          <w:b/>
        </w:rPr>
        <w:t xml:space="preserve"> O EL RESULTADO DE LA CONSULTA EMITIDO POR LA SECRETARÍA DE PLANEACIÓN Y FINANZAS</w:t>
      </w:r>
      <w:r w:rsidRPr="000B4403">
        <w:rPr>
          <w:rFonts w:ascii="Tw Cen MT" w:hAnsi="Tw Cen MT" w:cs="Arial"/>
          <w:b/>
        </w:rPr>
        <w:t>.</w:t>
      </w:r>
    </w:p>
    <w:p w14:paraId="3609562D" w14:textId="77777777" w:rsidR="00342D37" w:rsidRDefault="00342D37" w:rsidP="00342D37">
      <w:pPr>
        <w:pStyle w:val="Textoindependiente31"/>
        <w:rPr>
          <w:rFonts w:ascii="Tw Cen MT" w:hAnsi="Tw Cen MT" w:cs="Arial"/>
        </w:rPr>
      </w:pPr>
    </w:p>
    <w:p w14:paraId="1F3BCA80" w14:textId="0CB8E4D9" w:rsidR="00342D37" w:rsidRDefault="00342D37" w:rsidP="00342D37">
      <w:pPr>
        <w:pStyle w:val="Textoindependiente31"/>
        <w:rPr>
          <w:rFonts w:ascii="Tw Cen MT" w:hAnsi="Tw Cen MT" w:cs="Arial"/>
          <w:b/>
        </w:rPr>
      </w:pPr>
      <w:r w:rsidRPr="000B4403">
        <w:rPr>
          <w:rFonts w:ascii="Tw Cen MT" w:hAnsi="Tw Cen MT" w:cs="Arial"/>
        </w:rPr>
        <w:t>El licitante deberá presentar el documento de Opinión de Cumplimiento de Obligaciones Fiscales del Estado de Colima</w:t>
      </w:r>
      <w:r w:rsidRPr="000B4403">
        <w:rPr>
          <w:rFonts w:ascii="Tw Cen MT" w:hAnsi="Tw Cen MT" w:cs="Arial"/>
          <w:b/>
        </w:rPr>
        <w:t xml:space="preserve"> </w:t>
      </w:r>
      <w:r w:rsidRPr="000B4403">
        <w:rPr>
          <w:rFonts w:ascii="Tw Cen MT" w:hAnsi="Tw Cen MT" w:cs="Arial"/>
        </w:rPr>
        <w:t>en</w:t>
      </w:r>
      <w:r w:rsidRPr="000B4403">
        <w:rPr>
          <w:rFonts w:ascii="Tw Cen MT" w:hAnsi="Tw Cen MT" w:cs="Arial"/>
          <w:b/>
        </w:rPr>
        <w:t xml:space="preserve"> OPINIÓN POSITIVA</w:t>
      </w:r>
      <w:r w:rsidRPr="000B4403">
        <w:rPr>
          <w:rFonts w:ascii="Tw Cen MT" w:hAnsi="Tw Cen MT" w:cs="Arial"/>
        </w:rPr>
        <w:t xml:space="preserve"> donde se manifieste que el concursante no cuenta con adeudos fiscales en el Estado, de conformidad al art. 37 Bis del Código Fiscal del Estado de Colima; o en su defecto, el Resultado de la Consulta de Opinión de Cumplimiento de Obligaciones Fiscales emitidos por la Dirección de Recaudación </w:t>
      </w:r>
      <w:r w:rsidR="000B4403" w:rsidRPr="000B4403">
        <w:rPr>
          <w:rFonts w:ascii="Tw Cen MT" w:hAnsi="Tw Cen MT" w:cs="Arial"/>
        </w:rPr>
        <w:t xml:space="preserve">donde se manifieste que el concursante no cuenta con adeudos fiscales en el Estado </w:t>
      </w:r>
      <w:r w:rsidRPr="000B4403">
        <w:rPr>
          <w:rFonts w:ascii="Tw Cen MT" w:hAnsi="Tw Cen MT" w:cs="Arial"/>
        </w:rPr>
        <w:t xml:space="preserve">(teléfono </w:t>
      </w:r>
      <w:r>
        <w:rPr>
          <w:rFonts w:ascii="Tw Cen MT" w:hAnsi="Tw Cen MT" w:cs="Arial"/>
        </w:rPr>
        <w:t>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Pr="002D065F">
        <w:rPr>
          <w:rFonts w:ascii="Tw Cen MT" w:hAnsi="Tw Cen MT" w:cs="Arial"/>
        </w:rPr>
        <w:t>tiene</w:t>
      </w:r>
      <w:r>
        <w:rPr>
          <w:rFonts w:ascii="Tw Cen MT" w:hAnsi="Tw Cen MT" w:cs="Arial"/>
        </w:rPr>
        <w:t>n</w:t>
      </w:r>
      <w:r w:rsidRPr="002D065F">
        <w:rPr>
          <w:rFonts w:ascii="Tw Cen MT" w:hAnsi="Tw Cen MT" w:cs="Arial"/>
        </w:rPr>
        <w:t xml:space="preserve"> una vigencia de 30 días naturales a partir de su emisión</w:t>
      </w:r>
      <w:r>
        <w:rPr>
          <w:rFonts w:ascii="Tw Cen MT" w:hAnsi="Tw Cen MT" w:cs="Arial"/>
          <w:b/>
        </w:rPr>
        <w:t xml:space="preserve">. </w:t>
      </w:r>
    </w:p>
    <w:p w14:paraId="53D45549" w14:textId="77777777" w:rsidR="00342D37" w:rsidRPr="000B481B" w:rsidRDefault="00342D37" w:rsidP="00342D37">
      <w:pPr>
        <w:pStyle w:val="Textoindependiente31"/>
        <w:rPr>
          <w:rFonts w:ascii="Tw Cen MT" w:hAnsi="Tw Cen MT" w:cs="Arial"/>
        </w:rPr>
      </w:pP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05EC7A0E" w:rsidR="00BF497F" w:rsidRDefault="00BF497F" w:rsidP="00ED4DCB">
      <w:pPr>
        <w:pStyle w:val="Textoindependiente31"/>
        <w:rPr>
          <w:rFonts w:ascii="Tw Cen MT" w:hAnsi="Tw Cen MT" w:cs="Arial"/>
        </w:rPr>
      </w:pPr>
    </w:p>
    <w:p w14:paraId="5C130D7A" w14:textId="61F8E978" w:rsidR="00C21696" w:rsidRDefault="00C21696" w:rsidP="00ED4DCB">
      <w:pPr>
        <w:pStyle w:val="Textoindependiente31"/>
        <w:rPr>
          <w:rFonts w:ascii="Tw Cen MT" w:hAnsi="Tw Cen MT" w:cs="Arial"/>
        </w:rPr>
      </w:pPr>
    </w:p>
    <w:p w14:paraId="25218CDE" w14:textId="1325E62F" w:rsidR="00C21696" w:rsidRDefault="00C21696" w:rsidP="00ED4DCB">
      <w:pPr>
        <w:pStyle w:val="Textoindependiente31"/>
        <w:rPr>
          <w:rFonts w:ascii="Tw Cen MT" w:hAnsi="Tw Cen MT" w:cs="Arial"/>
        </w:rPr>
      </w:pPr>
    </w:p>
    <w:p w14:paraId="2FFC6221" w14:textId="77777777" w:rsidR="00C21696" w:rsidRDefault="00C21696"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lastRenderedPageBreak/>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176BE3A3"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w:t>
      </w:r>
      <w:r w:rsidR="00556C83">
        <w:rPr>
          <w:rFonts w:ascii="Tw Cen MT" w:hAnsi="Tw Cen MT" w:cs="Arial"/>
          <w:b/>
          <w:bCs/>
          <w:sz w:val="22"/>
          <w:szCs w:val="22"/>
        </w:rPr>
        <w:t>7</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5C79811A" w14:textId="77777777" w:rsidR="00235E9E" w:rsidRPr="00F5401F" w:rsidRDefault="00235E9E"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5CC548DC"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0B20283F"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6BB4B38E" w14:textId="77777777" w:rsidR="001E6345" w:rsidRDefault="001E6345" w:rsidP="00ED4DCB">
      <w:pPr>
        <w:pStyle w:val="Textoindependiente31"/>
        <w:rPr>
          <w:rFonts w:ascii="Tw Cen MT" w:hAnsi="Tw Cen MT" w:cs="Arial"/>
          <w:b/>
          <w:bCs/>
        </w:rPr>
      </w:pPr>
    </w:p>
    <w:p w14:paraId="5720EC3A" w14:textId="401915F0" w:rsidR="00C4143F" w:rsidRPr="006325E9" w:rsidRDefault="006325E9" w:rsidP="00ED4DCB">
      <w:pPr>
        <w:pStyle w:val="Textoindependiente31"/>
        <w:rPr>
          <w:rFonts w:ascii="Tw Cen MT" w:hAnsi="Tw Cen MT" w:cs="Arial"/>
        </w:rPr>
      </w:pPr>
      <w:r w:rsidRPr="006325E9">
        <w:rPr>
          <w:rFonts w:ascii="Tw Cen MT" w:hAnsi="Tw Cen MT" w:cs="Arial"/>
        </w:rPr>
        <w:t>Copia simple de la licencia de giro vigente al 201</w:t>
      </w:r>
      <w:r>
        <w:rPr>
          <w:rFonts w:ascii="Tw Cen MT" w:hAnsi="Tw Cen MT" w:cs="Arial"/>
        </w:rPr>
        <w:t>8 a nombre del licitante, expedida por autoridad competente, la cual deberá corresponder al domicilio del local en el cual funciona u opera la empresa.</w:t>
      </w:r>
      <w:r w:rsidRPr="006325E9">
        <w:rPr>
          <w:rFonts w:ascii="Tw Cen MT" w:hAnsi="Tw Cen MT" w:cs="Arial"/>
        </w:rPr>
        <w:tab/>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0E019B24" w14:textId="170AE44B" w:rsidR="00494736"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304B3A18" w14:textId="77777777" w:rsidR="00B54606" w:rsidRPr="0095440A" w:rsidRDefault="00B54606"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004D69A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34DAE118" w14:textId="4BFA1CC0" w:rsidR="00C21696" w:rsidRDefault="00C21696" w:rsidP="00ED4DCB">
      <w:pPr>
        <w:spacing w:after="0" w:line="240" w:lineRule="auto"/>
        <w:jc w:val="both"/>
        <w:rPr>
          <w:rFonts w:ascii="Tw Cen MT" w:hAnsi="Tw Cen MT" w:cs="Arial"/>
        </w:rPr>
      </w:pPr>
    </w:p>
    <w:p w14:paraId="552DE178" w14:textId="77777777" w:rsidR="00C21696" w:rsidRDefault="00C21696" w:rsidP="00ED4DCB">
      <w:pPr>
        <w:spacing w:after="0" w:line="240" w:lineRule="auto"/>
        <w:jc w:val="both"/>
        <w:rPr>
          <w:rFonts w:ascii="Tw Cen MT" w:hAnsi="Tw Cen MT" w:cs="Arial"/>
        </w:rPr>
      </w:pP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lastRenderedPageBreak/>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6C8DC12C" w:rsidR="00BF497F" w:rsidRDefault="00051901" w:rsidP="00ED4DCB">
      <w:pPr>
        <w:spacing w:after="0" w:line="240" w:lineRule="auto"/>
        <w:jc w:val="both"/>
        <w:rPr>
          <w:rFonts w:ascii="Tw Cen MT" w:hAnsi="Tw Cen MT" w:cs="Arial"/>
          <w:bCs/>
        </w:rPr>
      </w:pPr>
      <w:r w:rsidRPr="00F5401F">
        <w:rPr>
          <w:rFonts w:ascii="Tw Cen MT" w:hAnsi="Tw Cen MT" w:cs="Arial"/>
        </w:rPr>
        <w:t xml:space="preserve">El licitante deberá presentar </w:t>
      </w:r>
      <w:r w:rsidR="003945F8"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945F8"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4238CB7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3945F8"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57FCBD5" w14:textId="2A527478" w:rsidR="00883D21" w:rsidRPr="0019353D"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5C2F8BC3"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2711A982" w14:textId="6BA0A8C1" w:rsidR="00C21696" w:rsidRDefault="00C21696" w:rsidP="00ED4DCB">
      <w:pPr>
        <w:pStyle w:val="Textoindependiente3"/>
        <w:rPr>
          <w:rFonts w:ascii="Tw Cen MT" w:hAnsi="Tw Cen MT"/>
        </w:rPr>
      </w:pPr>
    </w:p>
    <w:p w14:paraId="0D76EDBA" w14:textId="268AA48E" w:rsidR="00C21696" w:rsidRDefault="00C21696" w:rsidP="00ED4DCB">
      <w:pPr>
        <w:pStyle w:val="Textoindependiente3"/>
        <w:rPr>
          <w:rFonts w:ascii="Tw Cen MT" w:hAnsi="Tw Cen MT"/>
        </w:rPr>
      </w:pPr>
    </w:p>
    <w:p w14:paraId="2FD7A6F7" w14:textId="7F2D213A" w:rsidR="00C21696" w:rsidRDefault="00C21696" w:rsidP="00ED4DCB">
      <w:pPr>
        <w:pStyle w:val="Textoindependiente3"/>
        <w:rPr>
          <w:rFonts w:ascii="Tw Cen MT" w:hAnsi="Tw Cen MT"/>
        </w:rPr>
      </w:pPr>
    </w:p>
    <w:p w14:paraId="0160A390" w14:textId="77777777" w:rsidR="00C21696" w:rsidRDefault="00C21696" w:rsidP="00ED4DCB">
      <w:pPr>
        <w:pStyle w:val="Textoindependiente3"/>
        <w:rPr>
          <w:rFonts w:ascii="Tw Cen MT" w:hAnsi="Tw Cen MT"/>
        </w:rPr>
      </w:pP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lastRenderedPageBreak/>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56B9947E"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w:t>
      </w:r>
      <w:r w:rsidR="00F84598">
        <w:rPr>
          <w:rFonts w:ascii="Tw Cen MT" w:hAnsi="Tw Cen MT" w:cs="Arial"/>
          <w:sz w:val="22"/>
          <w:szCs w:val="22"/>
        </w:rPr>
        <w:t xml:space="preserve">tanto </w:t>
      </w:r>
      <w:r w:rsidR="003945F8">
        <w:rPr>
          <w:rFonts w:ascii="Tw Cen MT" w:hAnsi="Tw Cen MT" w:cs="Arial"/>
          <w:sz w:val="22"/>
          <w:szCs w:val="22"/>
        </w:rPr>
        <w:t>el</w:t>
      </w:r>
      <w:r w:rsidRPr="002D065F">
        <w:rPr>
          <w:rFonts w:ascii="Tw Cen MT" w:hAnsi="Tw Cen MT" w:cs="Arial"/>
          <w:sz w:val="22"/>
          <w:szCs w:val="22"/>
        </w:rPr>
        <w:t xml:space="preserve"> precio unitario</w:t>
      </w:r>
      <w:r w:rsidR="00F84598">
        <w:rPr>
          <w:rFonts w:ascii="Tw Cen MT" w:hAnsi="Tw Cen MT" w:cs="Arial"/>
          <w:sz w:val="22"/>
          <w:szCs w:val="22"/>
        </w:rPr>
        <w:t xml:space="preserve"> como el total</w:t>
      </w:r>
      <w:r w:rsidRPr="002D065F">
        <w:rPr>
          <w:rFonts w:ascii="Tw Cen MT" w:hAnsi="Tw Cen MT" w:cs="Arial"/>
          <w:sz w:val="22"/>
          <w:szCs w:val="22"/>
        </w:rPr>
        <w:t xml:space="preserve">, en moneda nacional, (pesos mexicanos) </w:t>
      </w:r>
      <w:r w:rsidR="003945F8">
        <w:rPr>
          <w:rFonts w:ascii="Tw Cen MT" w:hAnsi="Tw Cen MT" w:cs="Arial"/>
          <w:b/>
          <w:sz w:val="22"/>
          <w:szCs w:val="22"/>
        </w:rPr>
        <w:t>SIN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77777777"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35B64190" w14:textId="4E7F5DE8" w:rsidR="00CA6E21" w:rsidRDefault="00CA6E21" w:rsidP="007E7C3C">
      <w:pPr>
        <w:spacing w:after="0" w:line="240" w:lineRule="auto"/>
        <w:rPr>
          <w:rFonts w:ascii="Tw Cen MT" w:hAnsi="Tw Cen MT" w:cs="Arial"/>
          <w:lang w:val="es-ES"/>
        </w:rPr>
      </w:pP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06D7F" w:rsidRDefault="00051901" w:rsidP="005212DD">
      <w:pPr>
        <w:pStyle w:val="Textoindependiente21"/>
        <w:tabs>
          <w:tab w:val="left" w:pos="426"/>
        </w:tabs>
        <w:rPr>
          <w:rFonts w:ascii="Tw Cen MT" w:hAnsi="Tw Cen MT"/>
        </w:rPr>
      </w:pPr>
      <w:r w:rsidRPr="00506D7F">
        <w:rPr>
          <w:rFonts w:ascii="Tw Cen MT" w:hAnsi="Tw Cen MT"/>
        </w:rPr>
        <w:t>5.1</w:t>
      </w:r>
      <w:r w:rsidRPr="00506D7F">
        <w:rPr>
          <w:rFonts w:ascii="Tw Cen MT" w:hAnsi="Tw Cen MT"/>
        </w:rPr>
        <w:tab/>
        <w:t>INSTRUCCIONES PARA LA ELABORACIÓN Y ENTREGA DE LA GARANTÍA DE CUMPLIMIENTO DEL CONTRATO.</w:t>
      </w:r>
    </w:p>
    <w:p w14:paraId="47A58938" w14:textId="77777777" w:rsidR="00511D71" w:rsidRPr="00506D7F" w:rsidRDefault="00511D71" w:rsidP="005212DD">
      <w:pPr>
        <w:pStyle w:val="Textoindependiente21"/>
        <w:tabs>
          <w:tab w:val="left" w:pos="426"/>
        </w:tabs>
        <w:rPr>
          <w:rFonts w:ascii="Tw Cen MT" w:hAnsi="Tw Cen MT"/>
        </w:rPr>
      </w:pPr>
    </w:p>
    <w:p w14:paraId="41EAA2EC" w14:textId="77777777" w:rsidR="00B5272B" w:rsidRPr="002D065F" w:rsidRDefault="00B5272B" w:rsidP="00B5272B">
      <w:pPr>
        <w:pStyle w:val="Textoindependiente3"/>
        <w:rPr>
          <w:rFonts w:ascii="Tw Cen MT" w:hAnsi="Tw Cen MT"/>
        </w:rPr>
      </w:pPr>
      <w:r w:rsidRPr="00506D7F">
        <w:rPr>
          <w:rFonts w:ascii="Tw Cen MT" w:hAnsi="Tw Cen MT"/>
        </w:rPr>
        <w:t xml:space="preserve">Las obligaciones derivadas de la suscripción del contrato respectivo, serán garantizadas por el licitante adjudicado mediante </w:t>
      </w:r>
      <w:r w:rsidRPr="002D065F">
        <w:rPr>
          <w:rFonts w:ascii="Tw Cen MT" w:hAnsi="Tw Cen MT"/>
        </w:rPr>
        <w:t xml:space="preserve">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1792128" w14:textId="42806F28" w:rsidR="00B5272B" w:rsidRPr="002D065F" w:rsidRDefault="00B5272B" w:rsidP="00B5272B">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Pr>
          <w:rFonts w:ascii="Tw Cen MT" w:hAnsi="Tw Cen MT"/>
          <w:b/>
        </w:rPr>
        <w:t>0</w:t>
      </w:r>
      <w:r w:rsidR="00CE1987">
        <w:rPr>
          <w:rFonts w:ascii="Tw Cen MT" w:hAnsi="Tw Cen MT"/>
          <w:b/>
        </w:rPr>
        <w:t>5</w:t>
      </w:r>
      <w:r w:rsidRPr="00CA4F86">
        <w:rPr>
          <w:rFonts w:ascii="Tw Cen MT" w:hAnsi="Tw Cen MT"/>
          <w:b/>
        </w:rPr>
        <w:t>-1</w:t>
      </w:r>
      <w:r>
        <w:rPr>
          <w:rFonts w:ascii="Tw Cen MT" w:hAnsi="Tw Cen MT"/>
          <w:b/>
        </w:rPr>
        <w:t>8</w:t>
      </w:r>
      <w:r w:rsidRPr="00CA4F86">
        <w:rPr>
          <w:rFonts w:ascii="Tw Cen MT" w:hAnsi="Tw Cen MT"/>
          <w:b/>
        </w:rPr>
        <w:t>.</w:t>
      </w:r>
    </w:p>
    <w:p w14:paraId="7EF9EB2C" w14:textId="77777777" w:rsidR="00B5272B" w:rsidRDefault="00B5272B" w:rsidP="00B5272B">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54BFE98C" w14:textId="77777777" w:rsidR="00B5272B" w:rsidRDefault="00B5272B" w:rsidP="00B5272B">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616F95B8" w14:textId="77777777" w:rsidR="00B5272B" w:rsidRDefault="00B5272B" w:rsidP="00B5272B">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Pr>
          <w:rFonts w:ascii="Tw Cen MT" w:hAnsi="Tw Cen MT"/>
        </w:rPr>
        <w:t>iento del licitante adjudicado.</w:t>
      </w:r>
    </w:p>
    <w:p w14:paraId="10CFA956" w14:textId="77777777" w:rsidR="00B5272B" w:rsidRPr="00BF497F" w:rsidRDefault="00B5272B" w:rsidP="00B5272B">
      <w:pPr>
        <w:spacing w:after="0"/>
        <w:ind w:left="709" w:hanging="567"/>
        <w:rPr>
          <w:rFonts w:ascii="Tw Cen MT" w:hAnsi="Tw Cen MT"/>
        </w:rPr>
      </w:pPr>
    </w:p>
    <w:p w14:paraId="099FF487" w14:textId="77777777" w:rsidR="00B5272B" w:rsidRDefault="00B5272B" w:rsidP="00B5272B">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58749FEE" w14:textId="77777777" w:rsidR="00B5272B" w:rsidRPr="002D065F" w:rsidRDefault="00B5272B" w:rsidP="00B5272B">
      <w:pPr>
        <w:spacing w:after="0" w:line="240" w:lineRule="auto"/>
        <w:rPr>
          <w:rFonts w:ascii="Tw Cen MT" w:hAnsi="Tw Cen MT" w:cs="Arial"/>
        </w:rPr>
      </w:pPr>
    </w:p>
    <w:p w14:paraId="0D2852D8"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5EFED2BA"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0E7147E"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C0A0754" w14:textId="5B50F72F"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F84598"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14:paraId="57C80E89"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30E282B3"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CBCDA33" w14:textId="77777777" w:rsidR="00B5272B" w:rsidRPr="00A25D36" w:rsidRDefault="00B5272B" w:rsidP="00B5272B">
      <w:pPr>
        <w:spacing w:after="0" w:line="240" w:lineRule="auto"/>
        <w:rPr>
          <w:rFonts w:ascii="Tw Cen MT" w:hAnsi="Tw Cen MT" w:cs="Arial"/>
          <w:b/>
          <w:bCs/>
          <w:sz w:val="24"/>
        </w:rPr>
      </w:pPr>
    </w:p>
    <w:p w14:paraId="740BDA2C" w14:textId="2E0CB2C4" w:rsidR="00B5272B" w:rsidRDefault="00B5272B" w:rsidP="00B5272B">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05BDCFBC" w14:textId="77777777" w:rsidR="00B5272B" w:rsidRPr="002D065F" w:rsidRDefault="00B5272B" w:rsidP="00B5272B">
      <w:pPr>
        <w:spacing w:after="0" w:line="240" w:lineRule="auto"/>
        <w:rPr>
          <w:rFonts w:ascii="Tw Cen MT" w:hAnsi="Tw Cen MT" w:cs="Arial"/>
          <w:b/>
          <w:bCs/>
        </w:rPr>
      </w:pPr>
    </w:p>
    <w:p w14:paraId="5DD71B9D" w14:textId="2C37B965" w:rsidR="00B5272B" w:rsidRPr="00A25D36" w:rsidRDefault="00B5272B" w:rsidP="00B5272B">
      <w:pPr>
        <w:pStyle w:val="Prrafodelista"/>
        <w:numPr>
          <w:ilvl w:val="0"/>
          <w:numId w:val="11"/>
        </w:numPr>
        <w:ind w:left="709" w:hanging="425"/>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04B3858" w14:textId="77777777" w:rsidR="00B5272B" w:rsidRPr="002D0C6D" w:rsidRDefault="00B5272B" w:rsidP="00F96309">
      <w:pPr>
        <w:pStyle w:val="Prrafodelista"/>
        <w:numPr>
          <w:ilvl w:val="0"/>
          <w:numId w:val="24"/>
        </w:numPr>
        <w:ind w:left="709" w:hanging="425"/>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w:t>
      </w:r>
      <w:r w:rsidRPr="002D0C6D">
        <w:rPr>
          <w:rFonts w:ascii="Tw Cen MT" w:hAnsi="Tw Cen MT" w:cs="Arial"/>
          <w:sz w:val="22"/>
        </w:rPr>
        <w:t>del importe de la póliza de fianza requerida.</w:t>
      </w:r>
      <w:r w:rsidRPr="002D0C6D">
        <w:rPr>
          <w:rFonts w:ascii="Tw Cen MT" w:hAnsi="Tw Cen MT" w:cs="Arial"/>
          <w:color w:val="FF0000"/>
          <w:sz w:val="22"/>
        </w:rPr>
        <w:t xml:space="preserve"> </w:t>
      </w:r>
      <w:r w:rsidRPr="002D0C6D">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 citada Ley, debiéndose atender para el cobro de indemnización por mora lo dispuesto en de dicha Ley;</w:t>
      </w:r>
    </w:p>
    <w:p w14:paraId="00BD4770" w14:textId="77777777" w:rsidR="00B5272B" w:rsidRPr="002D0C6D" w:rsidRDefault="00B5272B" w:rsidP="00B5272B">
      <w:pPr>
        <w:pStyle w:val="Prrafodelista"/>
        <w:numPr>
          <w:ilvl w:val="0"/>
          <w:numId w:val="11"/>
        </w:numPr>
        <w:ind w:left="709" w:hanging="425"/>
        <w:jc w:val="both"/>
        <w:rPr>
          <w:rFonts w:ascii="Tw Cen MT" w:hAnsi="Tw Cen MT" w:cs="Arial"/>
          <w:sz w:val="22"/>
          <w:szCs w:val="22"/>
        </w:rPr>
      </w:pPr>
      <w:r w:rsidRPr="002D0C6D">
        <w:rPr>
          <w:rFonts w:ascii="Tw Cen MT" w:hAnsi="Tw Cen MT" w:cs="Arial"/>
          <w:sz w:val="22"/>
          <w:szCs w:val="22"/>
        </w:rPr>
        <w:t xml:space="preserve">“Para cancelar la fianza, será requisito indispensable la manifestación expresa y por escrito de la Secretaría de Administración y Gestión Pública previa escrito de la dependencia requirent6e en el que haga constar el cumplimiento total de las obligaciones contractuales y haber recibido satisfactoriamente los servicios solicitados en el </w:t>
      </w:r>
      <w:r w:rsidRPr="002D0C6D">
        <w:rPr>
          <w:rFonts w:ascii="Tw Cen MT" w:hAnsi="Tw Cen MT" w:cs="Arial"/>
          <w:b/>
          <w:sz w:val="22"/>
          <w:szCs w:val="22"/>
        </w:rPr>
        <w:t>ANEXO NÚMERO 1 TÉCNICO</w:t>
      </w:r>
      <w:r w:rsidRPr="002D0C6D">
        <w:rPr>
          <w:rFonts w:ascii="Tw Cen MT" w:hAnsi="Tw Cen MT" w:cs="Arial"/>
          <w:sz w:val="22"/>
          <w:szCs w:val="22"/>
        </w:rPr>
        <w:t>.”</w:t>
      </w:r>
    </w:p>
    <w:p w14:paraId="786A4164" w14:textId="77777777" w:rsidR="00B5272B" w:rsidRPr="002D0C6D" w:rsidRDefault="00B5272B" w:rsidP="00B5272B">
      <w:pPr>
        <w:pStyle w:val="Textoindependiente31"/>
        <w:rPr>
          <w:rFonts w:ascii="Tw Cen MT" w:hAnsi="Tw Cen MT" w:cs="Arial"/>
        </w:rPr>
      </w:pPr>
    </w:p>
    <w:p w14:paraId="1E1DFEFB" w14:textId="543538C8" w:rsidR="00E541B7" w:rsidRPr="002D0C6D" w:rsidRDefault="00B5272B" w:rsidP="00B5272B">
      <w:pPr>
        <w:rPr>
          <w:rFonts w:ascii="Tw Cen MT" w:hAnsi="Tw Cen MT" w:cs="Arial"/>
        </w:rPr>
      </w:pPr>
      <w:r w:rsidRPr="002D0C6D">
        <w:rPr>
          <w:rFonts w:ascii="Tw Cen MT" w:hAnsi="Tw Cen MT" w:cs="Arial"/>
        </w:rPr>
        <w:t>En caso de rescisión del pedido, la aplicación de la garantía de cumplimiento será proporcional al monto de las obligaciones incumplidas.</w:t>
      </w:r>
    </w:p>
    <w:p w14:paraId="16F8A0E3" w14:textId="25C17107" w:rsidR="00B5272B" w:rsidRPr="002D0C6D" w:rsidRDefault="00B5272B" w:rsidP="00B5272B">
      <w:pPr>
        <w:pStyle w:val="Textoindependiente31"/>
        <w:rPr>
          <w:rFonts w:ascii="Tw Cen MT" w:hAnsi="Tw Cen MT" w:cs="Arial"/>
          <w:b/>
        </w:rPr>
      </w:pPr>
      <w:r w:rsidRPr="002D0C6D">
        <w:rPr>
          <w:rFonts w:ascii="Tw Cen MT" w:hAnsi="Tw Cen MT" w:cs="Arial"/>
          <w:b/>
        </w:rPr>
        <w:t>La póliza deberá contener, también, las siguientes previsiones</w:t>
      </w:r>
    </w:p>
    <w:p w14:paraId="5B40DBC3" w14:textId="77777777" w:rsidR="00B5272B" w:rsidRPr="004B3F4D" w:rsidRDefault="00B5272B" w:rsidP="00B5272B">
      <w:pPr>
        <w:spacing w:after="0"/>
        <w:rPr>
          <w:rFonts w:ascii="Tw Cen MT" w:hAnsi="Tw Cen MT" w:cs="Arial"/>
          <w:highlight w:val="green"/>
        </w:rPr>
      </w:pPr>
    </w:p>
    <w:p w14:paraId="623BA3A0" w14:textId="77777777" w:rsidR="00B5272B" w:rsidRPr="002D0C6D" w:rsidRDefault="00B5272B" w:rsidP="00B5272B">
      <w:pPr>
        <w:spacing w:after="0"/>
        <w:jc w:val="both"/>
        <w:rPr>
          <w:rFonts w:ascii="Tw Cen MT" w:hAnsi="Tw Cen MT" w:cs="Arial"/>
        </w:rPr>
      </w:pPr>
      <w:r w:rsidRPr="002D0C6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5011E86" w14:textId="77777777" w:rsidR="00B5272B" w:rsidRPr="002D0C6D" w:rsidRDefault="00B5272B" w:rsidP="00B5272B">
      <w:pPr>
        <w:spacing w:after="0"/>
        <w:jc w:val="both"/>
        <w:rPr>
          <w:rFonts w:ascii="Tw Cen MT" w:hAnsi="Tw Cen MT" w:cs="Arial"/>
        </w:rPr>
      </w:pPr>
    </w:p>
    <w:p w14:paraId="36FCB5A6"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 </w:t>
      </w:r>
      <w:r w:rsidRPr="002D0C6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17D17946" w14:textId="77777777" w:rsidR="00B5272B" w:rsidRPr="002D0C6D" w:rsidRDefault="00B5272B" w:rsidP="00B5272B">
      <w:pPr>
        <w:autoSpaceDE w:val="0"/>
        <w:autoSpaceDN w:val="0"/>
        <w:adjustRightInd w:val="0"/>
        <w:spacing w:after="0" w:line="240" w:lineRule="auto"/>
        <w:jc w:val="both"/>
        <w:rPr>
          <w:rFonts w:ascii="Tw Cen MT" w:hAnsi="Tw Cen MT" w:cs="Arial"/>
        </w:rPr>
      </w:pPr>
    </w:p>
    <w:p w14:paraId="5A262F58"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III. </w:t>
      </w:r>
      <w:r w:rsidRPr="002D0C6D">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14:paraId="2BFE0F59" w14:textId="77777777" w:rsidR="00CA6E21" w:rsidRPr="00B5272B" w:rsidRDefault="00CA6E21" w:rsidP="007E7C3C">
      <w:pPr>
        <w:pStyle w:val="Textoindependiente21"/>
        <w:rPr>
          <w:rFonts w:ascii="Tw Cen MT" w:hAnsi="Tw Cen MT"/>
          <w:lang w:val="es-MX"/>
        </w:rPr>
      </w:pPr>
    </w:p>
    <w:p w14:paraId="1FCFC158" w14:textId="3FE85021" w:rsidR="00051901" w:rsidRDefault="00051901" w:rsidP="008244F8">
      <w:pPr>
        <w:spacing w:after="0" w:line="240" w:lineRule="auto"/>
        <w:rPr>
          <w:rFonts w:ascii="Tw Cen MT" w:hAnsi="Tw Cen MT" w:cs="Arial"/>
          <w:b/>
        </w:rPr>
      </w:pPr>
      <w:r w:rsidRPr="00731151">
        <w:rPr>
          <w:rFonts w:ascii="Tw Cen MT" w:hAnsi="Tw Cen MT" w:cs="Arial"/>
          <w:b/>
        </w:rPr>
        <w:t>5.2</w:t>
      </w:r>
      <w:r w:rsidR="00883D21" w:rsidRPr="00731151">
        <w:rPr>
          <w:rFonts w:ascii="Tw Cen MT" w:hAnsi="Tw Cen MT" w:cs="Arial"/>
          <w:b/>
        </w:rPr>
        <w:tab/>
      </w:r>
      <w:r w:rsidRPr="00731151">
        <w:rPr>
          <w:rFonts w:ascii="Tw Cen MT" w:hAnsi="Tw Cen MT" w:cs="Arial"/>
          <w:b/>
        </w:rPr>
        <w:t>GARANTÍA DE VICIOS OCULTOS</w:t>
      </w:r>
      <w:r w:rsidR="004E4711" w:rsidRPr="0073115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64930">
        <w:rPr>
          <w:rStyle w:val="Ninguno"/>
          <w:rFonts w:ascii="Tw Cen MT" w:hAnsi="Tw Cen MT"/>
          <w:b/>
          <w:u w:color="932092"/>
        </w:rPr>
        <w:t>6</w:t>
      </w:r>
      <w:r w:rsidRPr="00E64930">
        <w:rPr>
          <w:rFonts w:cs="Arial"/>
        </w:rPr>
        <w:t>.</w:t>
      </w:r>
      <w:r w:rsidR="00883D21" w:rsidRPr="00E64930">
        <w:rPr>
          <w:rFonts w:cs="Arial"/>
        </w:rPr>
        <w:tab/>
      </w:r>
      <w:r w:rsidR="00883D21" w:rsidRPr="00E64930">
        <w:rPr>
          <w:rFonts w:ascii="Tw Cen MT" w:hAnsi="Tw Cen MT" w:cs="Arial"/>
          <w:b/>
        </w:rPr>
        <w:t>ANTICIPO</w:t>
      </w:r>
      <w:r w:rsidR="00883D21" w:rsidRPr="00E64930">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17757414" w14:textId="0312F8F7" w:rsidR="004666A0" w:rsidRPr="00E64930" w:rsidRDefault="00E64930" w:rsidP="004666A0">
      <w:pPr>
        <w:pStyle w:val="qowt-stl-cuerpoa"/>
        <w:shd w:val="clear" w:color="auto" w:fill="FFFFFF"/>
        <w:spacing w:before="0" w:beforeAutospacing="0" w:after="0" w:afterAutospacing="0"/>
        <w:jc w:val="both"/>
        <w:rPr>
          <w:rFonts w:ascii="Tw Cen MT" w:hAnsi="Tw Cen MT"/>
        </w:rPr>
      </w:pPr>
      <w:r w:rsidRPr="00E64930">
        <w:rPr>
          <w:rStyle w:val="qowt-font2-arial"/>
          <w:rFonts w:ascii="Tw Cen MT" w:hAnsi="Tw Cen MT"/>
          <w:sz w:val="22"/>
          <w:szCs w:val="22"/>
        </w:rPr>
        <w:t>Se otorgará</w:t>
      </w:r>
      <w:r w:rsidR="004666A0" w:rsidRPr="00E64930">
        <w:rPr>
          <w:rStyle w:val="qowt-font2-arial"/>
          <w:rFonts w:ascii="Tw Cen MT" w:hAnsi="Tw Cen MT"/>
          <w:sz w:val="22"/>
          <w:szCs w:val="22"/>
        </w:rPr>
        <w:t xml:space="preserve"> un anticipo de</w:t>
      </w:r>
      <w:r w:rsidRPr="00E64930">
        <w:rPr>
          <w:rStyle w:val="qowt-font2-arial"/>
          <w:rFonts w:ascii="Tw Cen MT" w:hAnsi="Tw Cen MT"/>
          <w:sz w:val="22"/>
          <w:szCs w:val="22"/>
        </w:rPr>
        <w:t>l</w:t>
      </w:r>
      <w:r w:rsidR="004666A0" w:rsidRPr="00E64930">
        <w:rPr>
          <w:rStyle w:val="qowt-font2-arial"/>
          <w:rFonts w:ascii="Tw Cen MT" w:hAnsi="Tw Cen MT"/>
          <w:sz w:val="22"/>
          <w:szCs w:val="22"/>
        </w:rPr>
        <w:t xml:space="preserve"> hasta el 50% cincuenta por ciento del valor</w:t>
      </w:r>
      <w:r w:rsidRPr="00E64930">
        <w:rPr>
          <w:rStyle w:val="qowt-font2-arial"/>
          <w:rFonts w:ascii="Tw Cen MT" w:hAnsi="Tw Cen MT"/>
          <w:sz w:val="22"/>
          <w:szCs w:val="22"/>
        </w:rPr>
        <w:t xml:space="preserve"> total de la operación. </w:t>
      </w:r>
    </w:p>
    <w:p w14:paraId="0FF2E4E8" w14:textId="7BC79B63" w:rsidR="004666A0" w:rsidRPr="00E64930" w:rsidRDefault="004666A0" w:rsidP="004666A0">
      <w:pPr>
        <w:pStyle w:val="qowt-stl-cuerpoa"/>
        <w:shd w:val="clear" w:color="auto" w:fill="FFFFFF"/>
        <w:spacing w:before="0" w:beforeAutospacing="0" w:after="0" w:afterAutospacing="0"/>
        <w:jc w:val="both"/>
        <w:rPr>
          <w:rFonts w:ascii="Tw Cen MT" w:hAnsi="Tw Cen MT"/>
        </w:rPr>
      </w:pPr>
    </w:p>
    <w:p w14:paraId="0DD10481" w14:textId="4121A064" w:rsidR="006325E9" w:rsidRPr="00DF4F5E" w:rsidRDefault="006325E9" w:rsidP="004666A0">
      <w:pPr>
        <w:pStyle w:val="qowt-stl-cuerpoa"/>
        <w:shd w:val="clear" w:color="auto" w:fill="FFFFFF"/>
        <w:spacing w:before="0" w:beforeAutospacing="0" w:after="0" w:afterAutospacing="0"/>
        <w:jc w:val="both"/>
        <w:rPr>
          <w:rStyle w:val="qowt-font2-arial"/>
          <w:rFonts w:ascii="Tw Cen MT" w:hAnsi="Tw Cen MT"/>
          <w:sz w:val="22"/>
          <w:szCs w:val="22"/>
        </w:rPr>
      </w:pPr>
      <w:r w:rsidRPr="00DF4F5E">
        <w:rPr>
          <w:rStyle w:val="qowt-font2-arial"/>
          <w:rFonts w:ascii="Tw Cen MT" w:hAnsi="Tw Cen MT"/>
          <w:sz w:val="22"/>
          <w:szCs w:val="22"/>
        </w:rPr>
        <w:lastRenderedPageBreak/>
        <w:t>Será la</w:t>
      </w:r>
      <w:r w:rsidR="008C0E76" w:rsidRPr="00DF4F5E">
        <w:rPr>
          <w:rStyle w:val="qowt-font2-arial"/>
          <w:rFonts w:ascii="Tw Cen MT" w:hAnsi="Tw Cen MT"/>
          <w:sz w:val="22"/>
          <w:szCs w:val="22"/>
        </w:rPr>
        <w:t xml:space="preserve"> Secretaría de Desarrollo Social </w:t>
      </w:r>
      <w:r w:rsidRPr="00DF4F5E">
        <w:rPr>
          <w:rStyle w:val="qowt-font2-arial"/>
          <w:rFonts w:ascii="Tw Cen MT" w:hAnsi="Tw Cen MT"/>
          <w:sz w:val="22"/>
          <w:szCs w:val="22"/>
        </w:rPr>
        <w:t>la responsable de realizar e</w:t>
      </w:r>
      <w:r w:rsidR="004666A0" w:rsidRPr="00DF4F5E">
        <w:rPr>
          <w:rStyle w:val="qowt-font2-arial"/>
          <w:rFonts w:ascii="Tw Cen MT" w:hAnsi="Tw Cen MT"/>
          <w:sz w:val="22"/>
          <w:szCs w:val="22"/>
        </w:rPr>
        <w:t>l</w:t>
      </w:r>
      <w:r w:rsidRPr="00DF4F5E">
        <w:rPr>
          <w:rStyle w:val="qowt-font2-arial"/>
          <w:rFonts w:ascii="Tw Cen MT" w:hAnsi="Tw Cen MT"/>
          <w:sz w:val="22"/>
          <w:szCs w:val="22"/>
        </w:rPr>
        <w:t xml:space="preserve"> trámite de</w:t>
      </w:r>
      <w:r w:rsidR="004666A0" w:rsidRPr="00DF4F5E">
        <w:rPr>
          <w:rStyle w:val="qowt-font2-arial"/>
          <w:rFonts w:ascii="Tw Cen MT" w:hAnsi="Tw Cen MT"/>
          <w:sz w:val="22"/>
          <w:szCs w:val="22"/>
        </w:rPr>
        <w:t xml:space="preserve"> pago de dicho anticipo </w:t>
      </w:r>
      <w:r w:rsidRPr="00DF4F5E">
        <w:rPr>
          <w:rStyle w:val="qowt-font2-arial"/>
          <w:rFonts w:ascii="Tw Cen MT" w:hAnsi="Tw Cen MT"/>
          <w:sz w:val="22"/>
          <w:szCs w:val="22"/>
        </w:rPr>
        <w:t xml:space="preserve">ante la Secretaría de Planeación y Finanzas </w:t>
      </w:r>
      <w:r w:rsidR="004666A0" w:rsidRPr="00DF4F5E">
        <w:rPr>
          <w:rStyle w:val="qowt-font2-arial"/>
          <w:rFonts w:ascii="Tw Cen MT" w:hAnsi="Tw Cen MT"/>
          <w:sz w:val="22"/>
          <w:szCs w:val="22"/>
        </w:rPr>
        <w:t>previa entrega de la garantía y</w:t>
      </w:r>
      <w:r w:rsidRPr="00DF4F5E">
        <w:rPr>
          <w:rStyle w:val="qowt-font2-arial"/>
          <w:rFonts w:ascii="Tw Cen MT" w:hAnsi="Tw Cen MT"/>
          <w:sz w:val="22"/>
          <w:szCs w:val="22"/>
        </w:rPr>
        <w:t xml:space="preserve"> la factura del mismo.</w:t>
      </w:r>
    </w:p>
    <w:p w14:paraId="1DD1AA44" w14:textId="0EB6280D" w:rsidR="00883D21" w:rsidRPr="006325E9" w:rsidRDefault="004666A0" w:rsidP="006325E9">
      <w:pPr>
        <w:pStyle w:val="qowt-stl-cuerpoa"/>
        <w:shd w:val="clear" w:color="auto" w:fill="FFFFFF"/>
        <w:spacing w:before="0" w:beforeAutospacing="0" w:after="0" w:afterAutospacing="0"/>
        <w:jc w:val="both"/>
        <w:rPr>
          <w:rFonts w:ascii="Tw Cen MT" w:hAnsi="Tw Cen MT"/>
          <w:color w:val="FF0000"/>
        </w:rPr>
      </w:pPr>
      <w:r w:rsidRPr="008C0E76">
        <w:rPr>
          <w:rStyle w:val="qowt-font2-arial"/>
          <w:rFonts w:ascii="Tw Cen MT" w:hAnsi="Tw Cen MT"/>
          <w:color w:val="FF0000"/>
          <w:sz w:val="22"/>
          <w:szCs w:val="22"/>
        </w:rPr>
        <w:t xml:space="preserve"> </w:t>
      </w:r>
    </w:p>
    <w:p w14:paraId="0F7DC713" w14:textId="77777777" w:rsidR="00051901" w:rsidRPr="00506D7F"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506D7F">
        <w:rPr>
          <w:rStyle w:val="Ninguno"/>
          <w:rFonts w:ascii="Tw Cen MT" w:hAnsi="Tw Cen MT"/>
          <w:b/>
          <w:color w:val="auto"/>
          <w:sz w:val="22"/>
          <w:szCs w:val="22"/>
          <w:u w:color="932092"/>
          <w:shd w:val="clear" w:color="auto" w:fill="BFBFBF"/>
        </w:rPr>
        <w:t>GARANTÍA DE ANTICIPO.</w:t>
      </w:r>
      <w:r w:rsidRPr="00506D7F">
        <w:rPr>
          <w:rStyle w:val="Ninguno"/>
          <w:rFonts w:ascii="Tw Cen MT" w:hAnsi="Tw Cen MT"/>
          <w:b/>
          <w:color w:val="auto"/>
          <w:sz w:val="22"/>
          <w:szCs w:val="22"/>
          <w:u w:color="932092"/>
        </w:rPr>
        <w:t xml:space="preserve">  </w:t>
      </w:r>
    </w:p>
    <w:p w14:paraId="2B953A41" w14:textId="77777777" w:rsidR="00F63C9A" w:rsidRPr="00506D7F" w:rsidRDefault="00F63C9A" w:rsidP="00CB15CD">
      <w:pPr>
        <w:pStyle w:val="CuerpoA"/>
        <w:rPr>
          <w:rFonts w:ascii="Tw Cen MT" w:hAnsi="Tw Cen MT" w:cs="Arial"/>
          <w:b/>
          <w:color w:val="auto"/>
          <w:sz w:val="22"/>
          <w:szCs w:val="22"/>
          <w:u w:val="single"/>
        </w:rPr>
      </w:pPr>
    </w:p>
    <w:p w14:paraId="1161E837" w14:textId="381730ED" w:rsidR="004666A0" w:rsidRPr="00E64930" w:rsidRDefault="004666A0" w:rsidP="004666A0">
      <w:pPr>
        <w:spacing w:after="0" w:line="240" w:lineRule="auto"/>
        <w:jc w:val="both"/>
        <w:rPr>
          <w:rFonts w:ascii="Tw Cen MT" w:eastAsia="Times New Roman" w:hAnsi="Tw Cen MT"/>
          <w:lang w:eastAsia="es-MX"/>
        </w:rPr>
      </w:pPr>
      <w:r w:rsidRPr="00506D7F">
        <w:rPr>
          <w:rFonts w:ascii="Tw Cen MT" w:eastAsia="Times New Roman" w:hAnsi="Tw Cen MT"/>
          <w:lang w:eastAsia="es-MX"/>
        </w:rPr>
        <w:t xml:space="preserve">Deberá constituirse </w:t>
      </w:r>
      <w:r w:rsidRPr="00E64930">
        <w:rPr>
          <w:rFonts w:ascii="Tw Cen MT" w:eastAsia="Times New Roman" w:hAnsi="Tw Cen MT"/>
          <w:lang w:eastAsia="es-MX"/>
        </w:rPr>
        <w:t xml:space="preserve">por el licitante ganador en moneda nacional el anticipo que se le haya otorgado, mediante fianza expedida por institución autorizada en los términos de la Ley de Instituciones de Seguros y de Fianzas la cual será por un importe equivalente al </w:t>
      </w:r>
      <w:r w:rsidRPr="00677FF4">
        <w:rPr>
          <w:rFonts w:ascii="Tw Cen MT" w:eastAsia="Times New Roman" w:hAnsi="Tw Cen MT"/>
          <w:b/>
          <w:lang w:eastAsia="es-MX"/>
        </w:rPr>
        <w:t>100% cien por ciento</w:t>
      </w:r>
      <w:r w:rsidRPr="00E64930">
        <w:rPr>
          <w:rFonts w:ascii="Tw Cen MT" w:eastAsia="Times New Roman" w:hAnsi="Tw Cen MT"/>
          <w:lang w:eastAsia="es-MX"/>
        </w:rPr>
        <w:t xml:space="preserve"> del monto del anticipo antes del I.V.A. en la misma moneda en que se otorgue, a favor de la Secretaría de Planeación y Finanzas del Gobierno del Estado de Colima, misma que subsistirá hasta su total amortización, debiendo contener en su texto las siguientes manifestaciones:</w:t>
      </w:r>
    </w:p>
    <w:p w14:paraId="74163183" w14:textId="6CBCD341" w:rsidR="004666A0" w:rsidRPr="00E64930" w:rsidRDefault="004666A0" w:rsidP="004666A0">
      <w:pPr>
        <w:spacing w:after="0" w:line="240" w:lineRule="auto"/>
        <w:jc w:val="both"/>
        <w:rPr>
          <w:rFonts w:ascii="Tw Cen MT" w:eastAsia="Times New Roman" w:hAnsi="Tw Cen MT"/>
          <w:lang w:eastAsia="es-MX"/>
        </w:rPr>
      </w:pPr>
    </w:p>
    <w:p w14:paraId="12765CE3" w14:textId="18E9E252" w:rsidR="004666A0" w:rsidRPr="00E64930" w:rsidRDefault="004666A0" w:rsidP="004666A0">
      <w:pPr>
        <w:spacing w:after="0" w:line="240" w:lineRule="auto"/>
        <w:ind w:left="709" w:right="618" w:hanging="283"/>
        <w:jc w:val="both"/>
        <w:rPr>
          <w:rFonts w:ascii="Tw Cen MT" w:eastAsia="Times New Roman" w:hAnsi="Tw Cen MT" w:cs="Arial"/>
          <w:lang w:eastAsia="es-MX"/>
        </w:rPr>
      </w:pPr>
      <w:r w:rsidRPr="00E64930">
        <w:rPr>
          <w:rFonts w:ascii="Tw Cen MT" w:eastAsia="Times New Roman" w:hAnsi="Tw Cen MT" w:cs="Arial"/>
          <w:b/>
          <w:bCs/>
          <w:lang w:eastAsia="es-MX"/>
        </w:rPr>
        <w:t>a)</w:t>
      </w:r>
      <w:r w:rsidRPr="00E64930">
        <w:rPr>
          <w:rFonts w:ascii="Tw Cen MT" w:eastAsia="Times New Roman" w:hAnsi="Tw Cen MT" w:cs="Arial"/>
          <w:lang w:eastAsia="es-MX"/>
        </w:rPr>
        <w:t xml:space="preserve"> </w:t>
      </w:r>
      <w:r w:rsidRPr="00AF1A20">
        <w:rPr>
          <w:rFonts w:ascii="Tw Cen MT" w:eastAsia="Times New Roman" w:hAnsi="Tw Cen MT" w:cs="Arial"/>
          <w:bCs/>
          <w:lang w:eastAsia="es-MX"/>
        </w:rPr>
        <w:t>Que la fianza se otorga para garantizar el anticipo del otorgado al proveedor adjudicado</w:t>
      </w:r>
      <w:r w:rsidRPr="00AF1A20">
        <w:rPr>
          <w:rFonts w:ascii="Tw Cen MT" w:eastAsia="Times New Roman" w:hAnsi="Tw Cen MT" w:cs="Arial"/>
          <w:lang w:eastAsia="es-MX"/>
        </w:rPr>
        <w:t xml:space="preserve">, </w:t>
      </w:r>
      <w:r w:rsidRPr="00E64930">
        <w:rPr>
          <w:rFonts w:ascii="Tw Cen MT" w:eastAsia="Times New Roman" w:hAnsi="Tw Cen MT" w:cs="Arial"/>
          <w:lang w:eastAsia="es-MX"/>
        </w:rPr>
        <w:t xml:space="preserve">del procedimiento de licitación pública nacional número </w:t>
      </w:r>
      <w:r w:rsidRPr="00E64930">
        <w:rPr>
          <w:rFonts w:ascii="Tw Cen MT" w:eastAsia="Times New Roman" w:hAnsi="Tw Cen MT" w:cs="Arial"/>
          <w:b/>
          <w:bCs/>
          <w:lang w:eastAsia="es-MX"/>
        </w:rPr>
        <w:t>06002-005-18</w:t>
      </w:r>
      <w:r w:rsidRPr="00E64930">
        <w:rPr>
          <w:rFonts w:ascii="Tw Cen MT" w:eastAsia="Times New Roman" w:hAnsi="Tw Cen MT" w:cs="Arial"/>
          <w:lang w:eastAsia="es-MX"/>
        </w:rPr>
        <w:t>.</w:t>
      </w:r>
    </w:p>
    <w:p w14:paraId="61D63253" w14:textId="77777777" w:rsidR="004666A0" w:rsidRPr="00E64930" w:rsidRDefault="004666A0" w:rsidP="004666A0">
      <w:pPr>
        <w:spacing w:after="0" w:line="240" w:lineRule="auto"/>
        <w:ind w:left="709" w:right="618" w:hanging="283"/>
        <w:jc w:val="both"/>
        <w:rPr>
          <w:rFonts w:ascii="Tw Cen MT" w:eastAsia="Times New Roman" w:hAnsi="Tw Cen MT"/>
          <w:lang w:eastAsia="es-MX"/>
        </w:rPr>
      </w:pPr>
      <w:r w:rsidRPr="00E64930">
        <w:rPr>
          <w:rFonts w:ascii="Tw Cen MT" w:eastAsia="Times New Roman" w:hAnsi="Tw Cen MT"/>
          <w:b/>
          <w:bCs/>
          <w:lang w:eastAsia="es-MX"/>
        </w:rPr>
        <w:t>b)</w:t>
      </w:r>
      <w:r w:rsidRPr="00E64930">
        <w:rPr>
          <w:rFonts w:ascii="Tw Cen MT" w:eastAsia="Times New Roman" w:hAnsi="Tw Cen MT"/>
          <w:lang w:eastAsia="es-MX"/>
        </w:rPr>
        <w:t xml:space="preserve"> Que la fianza tendrá vigencia, hasta su total amortización. </w:t>
      </w:r>
    </w:p>
    <w:p w14:paraId="71558D64" w14:textId="77777777" w:rsidR="004666A0" w:rsidRPr="00E64930" w:rsidRDefault="004666A0" w:rsidP="004666A0">
      <w:pPr>
        <w:spacing w:after="0" w:line="240" w:lineRule="auto"/>
        <w:ind w:left="709" w:right="618" w:hanging="283"/>
        <w:jc w:val="both"/>
        <w:rPr>
          <w:rFonts w:ascii="Tw Cen MT" w:eastAsia="Times New Roman" w:hAnsi="Tw Cen MT" w:cs="Arial"/>
          <w:lang w:eastAsia="es-MX"/>
        </w:rPr>
      </w:pPr>
      <w:r w:rsidRPr="00E64930">
        <w:rPr>
          <w:rFonts w:ascii="Tw Cen MT" w:eastAsia="Times New Roman" w:hAnsi="Tw Cen MT" w:cs="Arial"/>
          <w:b/>
          <w:bCs/>
          <w:lang w:eastAsia="es-MX"/>
        </w:rPr>
        <w:t>c)</w:t>
      </w:r>
      <w:r w:rsidRPr="00E64930">
        <w:rPr>
          <w:rFonts w:ascii="Tw Cen MT" w:eastAsia="Times New Roman" w:hAnsi="Tw Cen MT" w:cs="Arial"/>
          <w:lang w:eastAsia="es-MX"/>
        </w:rPr>
        <w:t xml:space="preserve"> Acorde con lo establecido por la Ley de Instituciones de Seguros y Fianzas, la compañía afianzadora se obliga a atender las reclamaciones por incumplimiento del proveedor adjudicado a falta de las amortizaciones.</w:t>
      </w:r>
    </w:p>
    <w:p w14:paraId="0A4E25DC" w14:textId="2E5A3137" w:rsidR="004666A0" w:rsidRPr="00E64930" w:rsidRDefault="004666A0" w:rsidP="004666A0">
      <w:pPr>
        <w:spacing w:after="0" w:line="240" w:lineRule="auto"/>
        <w:ind w:left="709" w:right="618" w:hanging="283"/>
        <w:jc w:val="both"/>
        <w:rPr>
          <w:rFonts w:ascii="Tw Cen MT" w:eastAsia="Times New Roman" w:hAnsi="Tw Cen MT" w:cs="Arial"/>
          <w:lang w:eastAsia="es-MX"/>
        </w:rPr>
      </w:pPr>
      <w:r w:rsidRPr="00E64930">
        <w:rPr>
          <w:rFonts w:ascii="Tw Cen MT" w:eastAsia="Times New Roman" w:hAnsi="Tw Cen MT" w:cs="Arial"/>
          <w:b/>
          <w:bCs/>
          <w:lang w:eastAsia="es-MX"/>
        </w:rPr>
        <w:t>d)</w:t>
      </w:r>
      <w:r w:rsidRPr="00E64930">
        <w:rPr>
          <w:rFonts w:ascii="Tw Cen MT" w:eastAsia="Times New Roman" w:hAnsi="Tw Cen MT" w:cs="Arial"/>
          <w:lang w:eastAsia="es-MX"/>
        </w:rPr>
        <w:t xml:space="preserve"> El proveedor otorga su conformidad para que la institución de fianzas entere el pago de la cantidad reclamada hasta por el monto garantizado y para que permanezca vigente hasta que haya sido invertido correctamente, aplicado, amortizado deducido y/o devuelto.</w:t>
      </w:r>
    </w:p>
    <w:p w14:paraId="551EE1AC" w14:textId="77777777" w:rsidR="004666A0" w:rsidRPr="00E64930" w:rsidRDefault="004666A0" w:rsidP="004666A0">
      <w:pPr>
        <w:spacing w:after="0" w:line="240" w:lineRule="auto"/>
        <w:ind w:left="709" w:right="618" w:hanging="283"/>
        <w:jc w:val="both"/>
        <w:rPr>
          <w:rFonts w:ascii="Tw Cen MT" w:eastAsia="Times New Roman" w:hAnsi="Tw Cen MT" w:cs="Arial"/>
          <w:lang w:eastAsia="es-MX"/>
        </w:rPr>
      </w:pPr>
    </w:p>
    <w:p w14:paraId="6093185B" w14:textId="1D747A45" w:rsidR="004666A0" w:rsidRPr="00E64930" w:rsidRDefault="004666A0" w:rsidP="004666A0">
      <w:pPr>
        <w:shd w:val="clear" w:color="auto" w:fill="FFFFFF"/>
        <w:spacing w:after="0" w:line="240" w:lineRule="auto"/>
        <w:jc w:val="both"/>
        <w:rPr>
          <w:rFonts w:ascii="Tw Cen MT" w:eastAsia="Times New Roman" w:hAnsi="Tw Cen MT"/>
          <w:lang w:eastAsia="es-MX"/>
        </w:rPr>
      </w:pPr>
      <w:r w:rsidRPr="00E64930">
        <w:rPr>
          <w:rFonts w:ascii="Tw Cen MT" w:eastAsia="Times New Roman" w:hAnsi="Tw Cen MT"/>
          <w:b/>
          <w:bCs/>
          <w:lang w:eastAsia="es-MX"/>
        </w:rPr>
        <w:t>Deberán indicar expresamente lo siguiente</w:t>
      </w:r>
      <w:r w:rsidRPr="00E64930">
        <w:rPr>
          <w:rFonts w:ascii="Tw Cen MT" w:eastAsia="Times New Roman" w:hAnsi="Tw Cen MT"/>
          <w:lang w:eastAsia="es-MX"/>
        </w:rPr>
        <w:t>:</w:t>
      </w:r>
    </w:p>
    <w:p w14:paraId="188361DD" w14:textId="77777777" w:rsidR="004666A0" w:rsidRPr="00E64930" w:rsidRDefault="004666A0" w:rsidP="004666A0">
      <w:pPr>
        <w:shd w:val="clear" w:color="auto" w:fill="FFFFFF"/>
        <w:spacing w:after="0" w:line="240" w:lineRule="auto"/>
        <w:jc w:val="both"/>
        <w:rPr>
          <w:rFonts w:ascii="Tw Cen MT" w:eastAsia="Times New Roman" w:hAnsi="Tw Cen MT"/>
          <w:lang w:eastAsia="es-MX"/>
        </w:rPr>
      </w:pPr>
    </w:p>
    <w:p w14:paraId="061A3F04" w14:textId="77777777" w:rsidR="004666A0" w:rsidRPr="00E64930" w:rsidRDefault="004666A0" w:rsidP="004666A0">
      <w:pPr>
        <w:shd w:val="clear" w:color="auto" w:fill="FFFFFF"/>
        <w:spacing w:after="0" w:line="240" w:lineRule="auto"/>
        <w:ind w:left="1440" w:right="618"/>
        <w:jc w:val="both"/>
        <w:rPr>
          <w:rFonts w:ascii="Tw Cen MT" w:eastAsia="Times New Roman" w:hAnsi="Tw Cen MT"/>
          <w:lang w:eastAsia="es-MX"/>
        </w:rPr>
      </w:pPr>
      <w:r w:rsidRPr="00E64930">
        <w:rPr>
          <w:rFonts w:ascii="Tw Cen MT" w:eastAsia="Times New Roman" w:hAnsi="Tw Cen MT"/>
          <w:lang w:eastAsia="es-MX"/>
        </w:rPr>
        <w:t>Deberán expedirse a favor de la Secretaría de Planeación y Finanzas del Gobierno del Estado de Colima.</w:t>
      </w:r>
    </w:p>
    <w:p w14:paraId="37F03BC5" w14:textId="77777777"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La indicación del importe total garantizado con número y letra.</w:t>
      </w:r>
    </w:p>
    <w:p w14:paraId="1631BAB4" w14:textId="77777777"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Referencia de que la fianza se otorga atendiendo a todas las estipulaciones contenidas en el contrato.</w:t>
      </w:r>
    </w:p>
    <w:p w14:paraId="0CD43F78" w14:textId="25C5E0B7"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La información correspondiente al número del contrato y su fecha de firma, así como la especificación de las obligaciones garantizadas.</w:t>
      </w:r>
    </w:p>
    <w:p w14:paraId="45939B49" w14:textId="77777777"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El señalamiento de la denominación o nombre del contratista, proveedor o fiado.</w:t>
      </w:r>
    </w:p>
    <w:p w14:paraId="4AB91E4E" w14:textId="52F50959" w:rsidR="004666A0" w:rsidRPr="00E64930" w:rsidRDefault="004666A0" w:rsidP="004666A0">
      <w:pPr>
        <w:shd w:val="clear" w:color="auto" w:fill="FFFFFF"/>
        <w:spacing w:after="0" w:line="240" w:lineRule="auto"/>
        <w:jc w:val="both"/>
        <w:rPr>
          <w:rFonts w:ascii="Tw Cen MT" w:eastAsia="Times New Roman" w:hAnsi="Tw Cen MT"/>
          <w:lang w:eastAsia="es-MX"/>
        </w:rPr>
      </w:pPr>
    </w:p>
    <w:p w14:paraId="3ACC678F" w14:textId="091C9B30" w:rsidR="004666A0" w:rsidRPr="00E64930" w:rsidRDefault="004666A0" w:rsidP="004666A0">
      <w:pPr>
        <w:shd w:val="clear" w:color="auto" w:fill="FFFFFF"/>
        <w:spacing w:after="0" w:line="240" w:lineRule="auto"/>
        <w:jc w:val="both"/>
        <w:rPr>
          <w:rFonts w:ascii="Tw Cen MT" w:eastAsia="Times New Roman" w:hAnsi="Tw Cen MT"/>
          <w:lang w:eastAsia="es-MX"/>
        </w:rPr>
      </w:pPr>
      <w:r w:rsidRPr="00E64930">
        <w:rPr>
          <w:rFonts w:ascii="Tw Cen MT" w:eastAsia="Times New Roman" w:hAnsi="Tw Cen MT"/>
          <w:b/>
          <w:bCs/>
          <w:lang w:eastAsia="es-MX"/>
        </w:rPr>
        <w:t>Deberá contener, además, expresamente, los siguientes textos:</w:t>
      </w:r>
    </w:p>
    <w:p w14:paraId="4EADAEE4" w14:textId="297A46A6" w:rsidR="004666A0" w:rsidRPr="00E64930" w:rsidRDefault="004666A0" w:rsidP="004666A0">
      <w:pPr>
        <w:shd w:val="clear" w:color="auto" w:fill="FFFFFF"/>
        <w:spacing w:after="0" w:line="240" w:lineRule="auto"/>
        <w:ind w:right="618"/>
        <w:jc w:val="both"/>
        <w:rPr>
          <w:rFonts w:ascii="Tw Cen MT" w:eastAsia="Times New Roman" w:hAnsi="Tw Cen MT"/>
          <w:lang w:eastAsia="es-MX"/>
        </w:rPr>
      </w:pPr>
    </w:p>
    <w:p w14:paraId="781B47C7" w14:textId="05414939"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499D8D29" w14:textId="0E5F0542" w:rsidR="004666A0" w:rsidRPr="00E64930" w:rsidRDefault="004666A0" w:rsidP="004666A0">
      <w:pPr>
        <w:shd w:val="clear" w:color="auto" w:fill="FFFFFF"/>
        <w:spacing w:after="0" w:line="240" w:lineRule="auto"/>
        <w:ind w:left="851" w:right="618"/>
        <w:jc w:val="both"/>
        <w:rPr>
          <w:rFonts w:ascii="Tw Cen MT" w:eastAsia="Times New Roman" w:hAnsi="Tw Cen MT"/>
          <w:lang w:eastAsia="es-MX"/>
        </w:rPr>
      </w:pPr>
    </w:p>
    <w:p w14:paraId="3C3D3F14" w14:textId="77777777"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14A9AC4C" w14:textId="6E5978DC" w:rsidR="004666A0" w:rsidRPr="00E64930" w:rsidRDefault="004666A0" w:rsidP="004666A0">
      <w:pPr>
        <w:shd w:val="clear" w:color="auto" w:fill="FFFFFF"/>
        <w:spacing w:after="0" w:line="240" w:lineRule="auto"/>
        <w:ind w:left="708"/>
        <w:rPr>
          <w:rFonts w:ascii="Tw Cen MT" w:eastAsia="Times New Roman" w:hAnsi="Tw Cen MT"/>
          <w:lang w:eastAsia="es-MX"/>
        </w:rPr>
      </w:pPr>
    </w:p>
    <w:p w14:paraId="4C43A4C5" w14:textId="77777777" w:rsidR="004666A0" w:rsidRPr="00E64930" w:rsidRDefault="004666A0" w:rsidP="004666A0">
      <w:pPr>
        <w:shd w:val="clear" w:color="auto" w:fill="FFFFFF"/>
        <w:spacing w:after="0" w:line="240" w:lineRule="auto"/>
        <w:ind w:left="1418" w:right="618"/>
        <w:jc w:val="both"/>
        <w:rPr>
          <w:rFonts w:ascii="Tw Cen MT" w:eastAsia="Times New Roman" w:hAnsi="Tw Cen MT"/>
          <w:lang w:eastAsia="es-MX"/>
        </w:rPr>
      </w:pPr>
      <w:r w:rsidRPr="00E64930">
        <w:rPr>
          <w:rFonts w:ascii="Tw Cen MT" w:eastAsia="Times New Roman" w:hAnsi="Tw Cen MT"/>
          <w:lang w:eastAsia="es-MX"/>
        </w:rPr>
        <w:t xml:space="preserve">“Para liberar la fianza, será requisito indispensable la manifestación expresa y por escrito de la Secretaría de Administración y Gestión Pública. </w:t>
      </w:r>
    </w:p>
    <w:p w14:paraId="403D92FE" w14:textId="77777777" w:rsidR="00051901" w:rsidRPr="002D065F"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lastRenderedPageBreak/>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5E0EE0FB"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E541B7">
        <w:rPr>
          <w:rFonts w:ascii="Tw Cen MT" w:hAnsi="Tw Cen MT"/>
          <w:b/>
          <w:sz w:val="22"/>
          <w:szCs w:val="22"/>
        </w:rPr>
        <w:t xml:space="preserve">POR </w:t>
      </w:r>
      <w:r w:rsidR="00F84598" w:rsidRPr="00E541B7">
        <w:rPr>
          <w:rFonts w:ascii="Tw Cen MT" w:hAnsi="Tw Cen MT"/>
          <w:b/>
          <w:sz w:val="22"/>
          <w:szCs w:val="22"/>
        </w:rPr>
        <w:t>PARTIDA</w:t>
      </w:r>
      <w:r w:rsidR="00CE1987">
        <w:rPr>
          <w:rFonts w:ascii="Tw Cen MT" w:hAnsi="Tw Cen MT"/>
          <w:b/>
          <w:sz w:val="22"/>
          <w:szCs w:val="22"/>
        </w:rPr>
        <w:t xml:space="preserve"> ÚNICA</w:t>
      </w:r>
      <w:r w:rsidR="005212DD" w:rsidRPr="005212DD">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FE1708">
      <w:pPr>
        <w:pStyle w:val="Prrafodelista"/>
        <w:ind w:left="567" w:hanging="567"/>
        <w:jc w:val="both"/>
        <w:rPr>
          <w:rFonts w:ascii="Tw Cen MT" w:hAnsi="Tw Cen MT" w:cs="Arial"/>
          <w:sz w:val="22"/>
        </w:rPr>
      </w:pPr>
    </w:p>
    <w:p w14:paraId="50A1A0D3" w14:textId="606EBF80" w:rsidR="00FE1708"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13B56EA4" w14:textId="77777777" w:rsidR="00677FF4" w:rsidRPr="001B427F" w:rsidRDefault="00677FF4" w:rsidP="00FE1708">
      <w:pPr>
        <w:spacing w:after="0" w:line="240" w:lineRule="auto"/>
        <w:jc w:val="both"/>
        <w:rPr>
          <w:rFonts w:ascii="Tw Cen MT" w:hAnsi="Tw Cen MT" w:cs="Arial"/>
        </w:rPr>
      </w:pPr>
    </w:p>
    <w:p w14:paraId="3CC9942E" w14:textId="67E9BAA5"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0E931CE3"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133ABA82"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w:t>
      </w:r>
      <w:r w:rsidR="003945F8"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lastRenderedPageBreak/>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6B012E4B" w14:textId="56953571" w:rsidR="00CE1987"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353021F1" w14:textId="1292F7FD" w:rsidR="00E953A7" w:rsidRDefault="00E953A7"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17A13F16"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945F8"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5CE5B160"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3945F8"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4370E9A9" w14:textId="77777777" w:rsidR="00420DB9" w:rsidRDefault="00420DB9"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lastRenderedPageBreak/>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17A5F5F7" w14:textId="736F7798" w:rsidR="00677FF4"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lastRenderedPageBreak/>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047B4618" w:rsidR="00051901" w:rsidRPr="00C13D7E" w:rsidRDefault="00051901" w:rsidP="002F115A">
      <w:pPr>
        <w:spacing w:after="0" w:line="240" w:lineRule="auto"/>
        <w:jc w:val="both"/>
        <w:rPr>
          <w:rFonts w:ascii="Tw Cen MT" w:hAnsi="Tw Cen MT" w:cs="Arial"/>
        </w:rPr>
      </w:pPr>
      <w:r w:rsidRPr="00C13D7E">
        <w:rPr>
          <w:rFonts w:ascii="Tw Cen MT" w:hAnsi="Tw Cen MT" w:cs="Arial"/>
        </w:rPr>
        <w:t xml:space="preserve">Para contar con la seguridad del cumplimiento del contrato, se </w:t>
      </w:r>
      <w:r w:rsidR="008C0E76" w:rsidRPr="00C13D7E">
        <w:rPr>
          <w:rFonts w:ascii="Tw Cen MT" w:hAnsi="Tw Cen MT" w:cs="Arial"/>
        </w:rPr>
        <w:t>realizarán</w:t>
      </w:r>
      <w:r w:rsidRPr="00C13D7E">
        <w:rPr>
          <w:rFonts w:ascii="Tw Cen MT" w:hAnsi="Tw Cen MT" w:cs="Arial"/>
        </w:rPr>
        <w:t xml:space="preserve">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77777777" w:rsidR="005863F9" w:rsidRPr="00C13D7E" w:rsidRDefault="005863F9" w:rsidP="002F115A">
      <w:pPr>
        <w:spacing w:after="0" w:line="240" w:lineRule="auto"/>
        <w:jc w:val="both"/>
        <w:rPr>
          <w:rFonts w:ascii="Tw Cen MT" w:hAnsi="Tw Cen MT" w:cs="Arial"/>
        </w:rPr>
      </w:pPr>
    </w:p>
    <w:p w14:paraId="603A15EA" w14:textId="2BBBA155" w:rsidR="00051901" w:rsidRDefault="00051901" w:rsidP="002F115A">
      <w:pPr>
        <w:spacing w:after="0" w:line="240" w:lineRule="auto"/>
        <w:jc w:val="both"/>
        <w:rPr>
          <w:rFonts w:ascii="Tw Cen MT" w:hAnsi="Tw Cen MT" w:cs="Arial"/>
        </w:rPr>
      </w:pPr>
      <w:r w:rsidRPr="00C13D7E">
        <w:rPr>
          <w:rFonts w:ascii="Tw Cen MT" w:hAnsi="Tw Cen MT" w:cs="Arial"/>
        </w:rPr>
        <w:t xml:space="preserve">Para la ejecución de las visitas, el asesor técnico asignado se presentará con un oficio de la </w:t>
      </w:r>
      <w:r w:rsidR="00AF1A20" w:rsidRPr="00C13D7E">
        <w:rPr>
          <w:rFonts w:ascii="Tw Cen MT" w:hAnsi="Tw Cen MT" w:cs="Arial"/>
        </w:rPr>
        <w:t xml:space="preserve">dependencia requirente </w:t>
      </w:r>
      <w:r w:rsidRPr="00C13D7E">
        <w:rPr>
          <w:rFonts w:ascii="Tw Cen MT" w:hAnsi="Tw Cen MT" w:cs="Arial"/>
        </w:rPr>
        <w:t>solicitando que se le presten todas las facilidades para la misma, las propuestas de los licitantes que nieguen el acceso a sus instalaciones podrán ser desechadas de la licitación si el comité así lo determinara bajo causas justificadas.</w:t>
      </w:r>
    </w:p>
    <w:p w14:paraId="35BC58B6" w14:textId="77777777" w:rsidR="003002E4" w:rsidRPr="002D065F" w:rsidRDefault="003002E4" w:rsidP="002F115A">
      <w:pPr>
        <w:spacing w:after="0" w:line="240" w:lineRule="auto"/>
        <w:jc w:val="both"/>
        <w:rPr>
          <w:rFonts w:ascii="Tw Cen MT" w:hAnsi="Tw Cen MT" w:cs="Arial"/>
        </w:rPr>
      </w:pPr>
    </w:p>
    <w:bookmarkEnd w:id="0"/>
    <w:p w14:paraId="4020FECB" w14:textId="41504D86" w:rsidR="0026212A" w:rsidRDefault="0026212A" w:rsidP="003945F8">
      <w:pPr>
        <w:spacing w:after="0" w:line="240" w:lineRule="auto"/>
        <w:rPr>
          <w:rFonts w:ascii="Tw Cen MT" w:hAnsi="Tw Cen MT" w:cs="Arial"/>
          <w:b/>
          <w:bCs/>
        </w:rPr>
      </w:pPr>
    </w:p>
    <w:p w14:paraId="025981EC" w14:textId="1F0F1F1B" w:rsidR="00E953A7" w:rsidRDefault="00E953A7" w:rsidP="00791B2D">
      <w:pPr>
        <w:spacing w:after="0" w:line="240" w:lineRule="auto"/>
        <w:rPr>
          <w:rFonts w:ascii="Tw Cen MT" w:hAnsi="Tw Cen MT" w:cs="Arial"/>
          <w:b/>
          <w:bCs/>
        </w:rPr>
      </w:pPr>
    </w:p>
    <w:p w14:paraId="22290B47" w14:textId="1BA26CAD" w:rsidR="0040595D" w:rsidRDefault="0040595D" w:rsidP="00791B2D">
      <w:pPr>
        <w:spacing w:after="0" w:line="240" w:lineRule="auto"/>
        <w:rPr>
          <w:rFonts w:ascii="Tw Cen MT" w:hAnsi="Tw Cen MT" w:cs="Arial"/>
          <w:b/>
          <w:bCs/>
        </w:rPr>
      </w:pPr>
    </w:p>
    <w:p w14:paraId="412FE012" w14:textId="64B3E75B" w:rsidR="0040595D" w:rsidRDefault="0040595D" w:rsidP="00791B2D">
      <w:pPr>
        <w:spacing w:after="0" w:line="240" w:lineRule="auto"/>
        <w:rPr>
          <w:rFonts w:ascii="Tw Cen MT" w:hAnsi="Tw Cen MT" w:cs="Arial"/>
          <w:b/>
          <w:bCs/>
        </w:rPr>
      </w:pPr>
    </w:p>
    <w:p w14:paraId="64BF7F93" w14:textId="218E0B5D" w:rsidR="0040595D" w:rsidRDefault="0040595D" w:rsidP="00791B2D">
      <w:pPr>
        <w:spacing w:after="0" w:line="240" w:lineRule="auto"/>
        <w:rPr>
          <w:rFonts w:ascii="Tw Cen MT" w:hAnsi="Tw Cen MT" w:cs="Arial"/>
          <w:b/>
          <w:bCs/>
        </w:rPr>
      </w:pPr>
    </w:p>
    <w:p w14:paraId="6156A3E8" w14:textId="53DAF32A" w:rsidR="0040595D" w:rsidRDefault="0040595D" w:rsidP="00791B2D">
      <w:pPr>
        <w:spacing w:after="0" w:line="240" w:lineRule="auto"/>
        <w:rPr>
          <w:rFonts w:ascii="Tw Cen MT" w:hAnsi="Tw Cen MT" w:cs="Arial"/>
          <w:b/>
          <w:bCs/>
        </w:rPr>
      </w:pPr>
    </w:p>
    <w:p w14:paraId="11AF8414" w14:textId="156AA35F" w:rsidR="0040595D" w:rsidRDefault="0040595D" w:rsidP="00791B2D">
      <w:pPr>
        <w:spacing w:after="0" w:line="240" w:lineRule="auto"/>
        <w:rPr>
          <w:rFonts w:ascii="Tw Cen MT" w:hAnsi="Tw Cen MT" w:cs="Arial"/>
          <w:b/>
          <w:bCs/>
        </w:rPr>
      </w:pPr>
    </w:p>
    <w:p w14:paraId="370A3E84" w14:textId="1F0D20FA" w:rsidR="0040595D" w:rsidRDefault="0040595D" w:rsidP="00791B2D">
      <w:pPr>
        <w:spacing w:after="0" w:line="240" w:lineRule="auto"/>
        <w:rPr>
          <w:rFonts w:ascii="Tw Cen MT" w:hAnsi="Tw Cen MT" w:cs="Arial"/>
          <w:b/>
          <w:bCs/>
        </w:rPr>
      </w:pPr>
    </w:p>
    <w:p w14:paraId="55B6D430" w14:textId="61F70635" w:rsidR="0040595D" w:rsidRDefault="0040595D" w:rsidP="00791B2D">
      <w:pPr>
        <w:spacing w:after="0" w:line="240" w:lineRule="auto"/>
        <w:rPr>
          <w:rFonts w:ascii="Tw Cen MT" w:hAnsi="Tw Cen MT" w:cs="Arial"/>
          <w:b/>
          <w:bCs/>
        </w:rPr>
      </w:pPr>
    </w:p>
    <w:p w14:paraId="5CB6181D" w14:textId="50C7E9D9" w:rsidR="0040595D" w:rsidRDefault="0040595D" w:rsidP="00791B2D">
      <w:pPr>
        <w:spacing w:after="0" w:line="240" w:lineRule="auto"/>
        <w:rPr>
          <w:rFonts w:ascii="Tw Cen MT" w:hAnsi="Tw Cen MT" w:cs="Arial"/>
          <w:b/>
          <w:bCs/>
        </w:rPr>
      </w:pPr>
    </w:p>
    <w:p w14:paraId="20631774" w14:textId="14878D04" w:rsidR="0040595D" w:rsidRDefault="0040595D" w:rsidP="00791B2D">
      <w:pPr>
        <w:spacing w:after="0" w:line="240" w:lineRule="auto"/>
        <w:rPr>
          <w:rFonts w:ascii="Tw Cen MT" w:hAnsi="Tw Cen MT" w:cs="Arial"/>
          <w:b/>
          <w:bCs/>
        </w:rPr>
      </w:pPr>
    </w:p>
    <w:p w14:paraId="2F399E0F" w14:textId="5071637D" w:rsidR="0040595D" w:rsidRDefault="0040595D" w:rsidP="00791B2D">
      <w:pPr>
        <w:spacing w:after="0" w:line="240" w:lineRule="auto"/>
        <w:rPr>
          <w:rFonts w:ascii="Tw Cen MT" w:hAnsi="Tw Cen MT" w:cs="Arial"/>
          <w:b/>
          <w:bCs/>
        </w:rPr>
      </w:pPr>
    </w:p>
    <w:p w14:paraId="29029B89" w14:textId="6415AA8A" w:rsidR="0040595D" w:rsidRDefault="0040595D" w:rsidP="00791B2D">
      <w:pPr>
        <w:spacing w:after="0" w:line="240" w:lineRule="auto"/>
        <w:rPr>
          <w:rFonts w:ascii="Tw Cen MT" w:hAnsi="Tw Cen MT" w:cs="Arial"/>
          <w:b/>
          <w:bCs/>
        </w:rPr>
      </w:pPr>
    </w:p>
    <w:p w14:paraId="2E3C4CD2" w14:textId="5A5BE237" w:rsidR="0040595D" w:rsidRDefault="0040595D" w:rsidP="00791B2D">
      <w:pPr>
        <w:spacing w:after="0" w:line="240" w:lineRule="auto"/>
        <w:rPr>
          <w:rFonts w:ascii="Tw Cen MT" w:hAnsi="Tw Cen MT" w:cs="Arial"/>
          <w:b/>
          <w:bCs/>
        </w:rPr>
      </w:pPr>
    </w:p>
    <w:p w14:paraId="12022E3A" w14:textId="78B41D2A" w:rsidR="0040595D" w:rsidRDefault="0040595D" w:rsidP="00791B2D">
      <w:pPr>
        <w:spacing w:after="0" w:line="240" w:lineRule="auto"/>
        <w:rPr>
          <w:rFonts w:ascii="Tw Cen MT" w:hAnsi="Tw Cen MT" w:cs="Arial"/>
          <w:b/>
          <w:bCs/>
        </w:rPr>
      </w:pPr>
    </w:p>
    <w:p w14:paraId="30CFDA02" w14:textId="30EB3B0C" w:rsidR="0040595D" w:rsidRDefault="0040595D" w:rsidP="00791B2D">
      <w:pPr>
        <w:spacing w:after="0" w:line="240" w:lineRule="auto"/>
        <w:rPr>
          <w:rFonts w:ascii="Tw Cen MT" w:hAnsi="Tw Cen MT" w:cs="Arial"/>
          <w:b/>
          <w:bCs/>
        </w:rPr>
      </w:pPr>
    </w:p>
    <w:p w14:paraId="4B44F74D" w14:textId="2FD02ACD" w:rsidR="0040595D" w:rsidRDefault="0040595D" w:rsidP="00791B2D">
      <w:pPr>
        <w:spacing w:after="0" w:line="240" w:lineRule="auto"/>
        <w:rPr>
          <w:rFonts w:ascii="Tw Cen MT" w:hAnsi="Tw Cen MT" w:cs="Arial"/>
          <w:b/>
          <w:bCs/>
        </w:rPr>
      </w:pPr>
    </w:p>
    <w:p w14:paraId="6006CE8A" w14:textId="002E7CB2" w:rsidR="0040595D" w:rsidRDefault="0040595D" w:rsidP="00791B2D">
      <w:pPr>
        <w:spacing w:after="0" w:line="240" w:lineRule="auto"/>
        <w:rPr>
          <w:rFonts w:ascii="Tw Cen MT" w:hAnsi="Tw Cen MT" w:cs="Arial"/>
          <w:b/>
          <w:bCs/>
        </w:rPr>
      </w:pPr>
    </w:p>
    <w:p w14:paraId="1272761C" w14:textId="4C29C18D" w:rsidR="0040595D" w:rsidRDefault="0040595D" w:rsidP="00791B2D">
      <w:pPr>
        <w:spacing w:after="0" w:line="240" w:lineRule="auto"/>
        <w:rPr>
          <w:rFonts w:ascii="Tw Cen MT" w:hAnsi="Tw Cen MT" w:cs="Arial"/>
          <w:b/>
          <w:bCs/>
        </w:rPr>
      </w:pPr>
    </w:p>
    <w:p w14:paraId="78F31AF6" w14:textId="215E527E" w:rsidR="0040595D" w:rsidRDefault="0040595D" w:rsidP="00791B2D">
      <w:pPr>
        <w:spacing w:after="0" w:line="240" w:lineRule="auto"/>
        <w:rPr>
          <w:rFonts w:ascii="Tw Cen MT" w:hAnsi="Tw Cen MT" w:cs="Arial"/>
          <w:b/>
          <w:bCs/>
        </w:rPr>
      </w:pPr>
    </w:p>
    <w:p w14:paraId="3A8F80D1" w14:textId="54D9B86E" w:rsidR="0040595D" w:rsidRDefault="0040595D" w:rsidP="00791B2D">
      <w:pPr>
        <w:spacing w:after="0" w:line="240" w:lineRule="auto"/>
        <w:rPr>
          <w:rFonts w:ascii="Tw Cen MT" w:hAnsi="Tw Cen MT" w:cs="Arial"/>
          <w:b/>
          <w:bCs/>
        </w:rPr>
      </w:pPr>
    </w:p>
    <w:p w14:paraId="3F853A8A" w14:textId="164BE979" w:rsidR="00677FF4" w:rsidRDefault="00677FF4" w:rsidP="00791B2D">
      <w:pPr>
        <w:spacing w:after="0" w:line="240" w:lineRule="auto"/>
        <w:rPr>
          <w:rFonts w:ascii="Tw Cen MT" w:hAnsi="Tw Cen MT" w:cs="Arial"/>
          <w:b/>
          <w:bCs/>
        </w:rPr>
      </w:pPr>
    </w:p>
    <w:p w14:paraId="79489182" w14:textId="70031E29" w:rsidR="00C21696" w:rsidRDefault="00C21696" w:rsidP="00791B2D">
      <w:pPr>
        <w:spacing w:after="0" w:line="240" w:lineRule="auto"/>
        <w:rPr>
          <w:rFonts w:ascii="Tw Cen MT" w:hAnsi="Tw Cen MT" w:cs="Arial"/>
          <w:b/>
          <w:bCs/>
        </w:rPr>
      </w:pPr>
    </w:p>
    <w:p w14:paraId="42A90780" w14:textId="69919609" w:rsidR="00C21696" w:rsidRDefault="00C21696" w:rsidP="00791B2D">
      <w:pPr>
        <w:spacing w:after="0" w:line="240" w:lineRule="auto"/>
        <w:rPr>
          <w:rFonts w:ascii="Tw Cen MT" w:hAnsi="Tw Cen MT" w:cs="Arial"/>
          <w:b/>
          <w:bCs/>
        </w:rPr>
      </w:pPr>
    </w:p>
    <w:p w14:paraId="1135BDA0" w14:textId="55B85B3F" w:rsidR="00C21696" w:rsidRDefault="00C21696" w:rsidP="00791B2D">
      <w:pPr>
        <w:spacing w:after="0" w:line="240" w:lineRule="auto"/>
        <w:rPr>
          <w:rFonts w:ascii="Tw Cen MT" w:hAnsi="Tw Cen MT" w:cs="Arial"/>
          <w:b/>
          <w:bCs/>
        </w:rPr>
      </w:pPr>
    </w:p>
    <w:p w14:paraId="1C915B9A" w14:textId="0F73E303" w:rsidR="00C21696" w:rsidRDefault="00C21696" w:rsidP="00791B2D">
      <w:pPr>
        <w:spacing w:after="0" w:line="240" w:lineRule="auto"/>
        <w:rPr>
          <w:rFonts w:ascii="Tw Cen MT" w:hAnsi="Tw Cen MT" w:cs="Arial"/>
          <w:b/>
          <w:bCs/>
        </w:rPr>
      </w:pPr>
    </w:p>
    <w:p w14:paraId="6BD8A92D" w14:textId="77777777" w:rsidR="00C21696" w:rsidRDefault="00C21696" w:rsidP="00791B2D">
      <w:pPr>
        <w:spacing w:after="0" w:line="240" w:lineRule="auto"/>
        <w:rPr>
          <w:rFonts w:ascii="Tw Cen MT" w:hAnsi="Tw Cen MT" w:cs="Arial"/>
          <w:b/>
          <w:bCs/>
        </w:rPr>
      </w:pPr>
    </w:p>
    <w:p w14:paraId="6FEB2D3E" w14:textId="2C338B27" w:rsidR="00677FF4" w:rsidRDefault="00677FF4" w:rsidP="00791B2D">
      <w:pPr>
        <w:spacing w:after="0" w:line="240" w:lineRule="auto"/>
        <w:rPr>
          <w:rFonts w:ascii="Tw Cen MT" w:hAnsi="Tw Cen MT" w:cs="Arial"/>
          <w:b/>
          <w:bCs/>
        </w:rPr>
      </w:pPr>
    </w:p>
    <w:p w14:paraId="506E12BC" w14:textId="29D19FA6" w:rsidR="00677FF4" w:rsidRDefault="00677FF4" w:rsidP="00791B2D">
      <w:pPr>
        <w:spacing w:after="0" w:line="240" w:lineRule="auto"/>
        <w:rPr>
          <w:rFonts w:ascii="Tw Cen MT" w:hAnsi="Tw Cen MT" w:cs="Arial"/>
          <w:b/>
          <w:bCs/>
        </w:rPr>
      </w:pPr>
    </w:p>
    <w:p w14:paraId="69E6659D" w14:textId="77777777" w:rsidR="00677FF4" w:rsidRDefault="00677FF4" w:rsidP="00791B2D">
      <w:pPr>
        <w:spacing w:after="0" w:line="240" w:lineRule="auto"/>
        <w:rPr>
          <w:rFonts w:ascii="Tw Cen MT" w:hAnsi="Tw Cen MT" w:cs="Arial"/>
          <w:b/>
          <w:bCs/>
        </w:rPr>
      </w:pPr>
    </w:p>
    <w:p w14:paraId="2758EBC9" w14:textId="77777777" w:rsidR="00791B2D" w:rsidRDefault="00791B2D" w:rsidP="000B4403">
      <w:pPr>
        <w:spacing w:after="0" w:line="240" w:lineRule="auto"/>
        <w:rPr>
          <w:rFonts w:ascii="Tw Cen MT" w:hAnsi="Tw Cen MT" w:cs="Arial"/>
          <w:b/>
          <w:bCs/>
        </w:rPr>
      </w:pPr>
    </w:p>
    <w:p w14:paraId="4B6B5BDA" w14:textId="2840E095" w:rsidR="007E3AE7" w:rsidRPr="00AF1A20" w:rsidRDefault="00406595" w:rsidP="0026212A">
      <w:pPr>
        <w:spacing w:after="0" w:line="240" w:lineRule="auto"/>
        <w:jc w:val="center"/>
        <w:rPr>
          <w:rFonts w:ascii="Tw Cen MT" w:hAnsi="Tw Cen MT" w:cs="Arial"/>
          <w:b/>
          <w:bCs/>
          <w:sz w:val="28"/>
          <w:szCs w:val="28"/>
        </w:rPr>
      </w:pPr>
      <w:r w:rsidRPr="00AF1A20">
        <w:rPr>
          <w:rFonts w:ascii="Tw Cen MT" w:hAnsi="Tw Cen MT" w:cs="Arial"/>
          <w:b/>
          <w:bCs/>
          <w:sz w:val="28"/>
          <w:szCs w:val="28"/>
        </w:rPr>
        <w:lastRenderedPageBreak/>
        <w:t>ANEXO NÚMERO 1 TÉCNICO</w:t>
      </w:r>
    </w:p>
    <w:p w14:paraId="5BF476D0" w14:textId="77777777" w:rsidR="003002E4" w:rsidRPr="00791B2D" w:rsidRDefault="003002E4" w:rsidP="0026212A">
      <w:pPr>
        <w:spacing w:after="0" w:line="240" w:lineRule="auto"/>
        <w:jc w:val="center"/>
        <w:rPr>
          <w:rFonts w:ascii="Tw Cen MT" w:hAnsi="Tw Cen MT" w:cs="Arial"/>
          <w:b/>
          <w:bCs/>
          <w:sz w:val="28"/>
          <w:szCs w:val="28"/>
        </w:rPr>
      </w:pPr>
    </w:p>
    <w:p w14:paraId="47F33510" w14:textId="1AD63F23" w:rsidR="00803206" w:rsidRPr="00803206" w:rsidRDefault="00803206" w:rsidP="00803206">
      <w:pPr>
        <w:jc w:val="center"/>
        <w:rPr>
          <w:rFonts w:ascii="Tw Cen MT" w:hAnsi="Tw Cen MT" w:cs="Arial"/>
          <w:b/>
        </w:rPr>
      </w:pPr>
      <w:r>
        <w:rPr>
          <w:rFonts w:ascii="Tw Cen MT" w:hAnsi="Tw Cen MT" w:cs="Arial"/>
          <w:b/>
        </w:rPr>
        <w:t>POR PARTIDA</w:t>
      </w:r>
      <w:r w:rsidR="003002E4">
        <w:rPr>
          <w:rFonts w:ascii="Tw Cen MT" w:hAnsi="Tw Cen MT" w:cs="Arial"/>
          <w:b/>
        </w:rPr>
        <w:t xml:space="preserve"> ÚNICA</w:t>
      </w:r>
    </w:p>
    <w:p w14:paraId="0F14B931" w14:textId="77777777" w:rsidR="0026212A" w:rsidRPr="0026212A" w:rsidRDefault="0026212A" w:rsidP="0026212A">
      <w:pPr>
        <w:spacing w:after="0" w:line="240" w:lineRule="auto"/>
        <w:jc w:val="center"/>
        <w:rPr>
          <w:rFonts w:ascii="Tw Cen MT" w:hAnsi="Tw Cen MT" w:cs="Arial"/>
          <w:b/>
          <w:bCs/>
        </w:rPr>
      </w:pPr>
    </w:p>
    <w:p w14:paraId="48864258" w14:textId="61AC1258" w:rsidR="00AB47A8" w:rsidRPr="00377B47" w:rsidRDefault="00AB47A8" w:rsidP="00AB47A8">
      <w:pPr>
        <w:shd w:val="clear" w:color="auto" w:fill="FFFFFF"/>
        <w:tabs>
          <w:tab w:val="left" w:pos="284"/>
        </w:tabs>
        <w:jc w:val="center"/>
        <w:rPr>
          <w:rFonts w:ascii="Tw Cen MT" w:hAnsi="Tw Cen MT" w:cs="Arial"/>
          <w:b/>
          <w:bCs/>
        </w:rPr>
      </w:pPr>
      <w:r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6EE98C13" w14:textId="77777777" w:rsidR="00791B2D" w:rsidRPr="00791B2D" w:rsidRDefault="00791B2D" w:rsidP="00791B2D">
      <w:pPr>
        <w:ind w:right="51"/>
        <w:jc w:val="center"/>
        <w:rPr>
          <w:rFonts w:ascii="Tw Cen MT" w:hAnsi="Tw Cen MT" w:cs="Arial"/>
          <w:b/>
          <w:bCs/>
        </w:rPr>
      </w:pPr>
    </w:p>
    <w:p w14:paraId="062B4FC2" w14:textId="3CB938C5" w:rsidR="008B07A4" w:rsidRDefault="008B07A4" w:rsidP="00AD72C3">
      <w:pPr>
        <w:jc w:val="center"/>
        <w:rPr>
          <w:rFonts w:ascii="Arial" w:hAnsi="Arial" w:cs="Arial"/>
          <w:b/>
          <w:bCs/>
        </w:rPr>
      </w:pPr>
      <w:r w:rsidRPr="00AB0CBC">
        <w:rPr>
          <w:rFonts w:ascii="Arial" w:hAnsi="Arial" w:cs="Arial"/>
          <w:b/>
          <w:bCs/>
        </w:rPr>
        <w:t>DOCUMENTOS QUE DEBERÁ PRESENTAR EL LICITANTE COMO PARTE DE SU PROPUESTA TÉCNICA:</w:t>
      </w:r>
    </w:p>
    <w:p w14:paraId="3F4E8590" w14:textId="77777777" w:rsidR="00803206" w:rsidRPr="00AB0CBC" w:rsidRDefault="00803206" w:rsidP="008B07A4">
      <w:pPr>
        <w:jc w:val="both"/>
        <w:rPr>
          <w:rFonts w:ascii="Arial" w:hAnsi="Arial" w:cs="Arial"/>
          <w:b/>
          <w:bCs/>
        </w:rPr>
      </w:pPr>
    </w:p>
    <w:p w14:paraId="469F6C97" w14:textId="6222CBDE" w:rsidR="008B07A4" w:rsidRDefault="00803206" w:rsidP="00791B2D">
      <w:pPr>
        <w:jc w:val="center"/>
        <w:rPr>
          <w:rFonts w:ascii="Tw Cen MT" w:hAnsi="Tw Cen MT" w:cs="Arial"/>
          <w:b/>
          <w:bCs/>
        </w:rPr>
      </w:pPr>
      <w:r w:rsidRPr="0040595D">
        <w:rPr>
          <w:rFonts w:ascii="Tw Cen MT" w:hAnsi="Tw Cen MT" w:cs="Arial"/>
          <w:b/>
          <w:bCs/>
        </w:rPr>
        <w:t>DOCUMENTACIÓN COMPLEMENTARIA</w:t>
      </w:r>
    </w:p>
    <w:p w14:paraId="6BF3DC5C" w14:textId="77777777" w:rsidR="00FE607D" w:rsidRPr="0040595D" w:rsidRDefault="00FE607D" w:rsidP="00791B2D">
      <w:pPr>
        <w:jc w:val="center"/>
        <w:rPr>
          <w:rFonts w:ascii="Tw Cen MT" w:hAnsi="Tw Cen MT" w:cs="Arial"/>
          <w:b/>
          <w:bCs/>
        </w:rPr>
      </w:pPr>
    </w:p>
    <w:p w14:paraId="1416F42E" w14:textId="083CBB8C" w:rsidR="0045408C" w:rsidRPr="00F7727D" w:rsidRDefault="0045408C" w:rsidP="0045408C">
      <w:pPr>
        <w:jc w:val="both"/>
        <w:rPr>
          <w:rFonts w:ascii="Tw Cen MT" w:hAnsi="Tw Cen MT" w:cs="Arial"/>
          <w:bCs/>
        </w:rPr>
      </w:pPr>
      <w:r w:rsidRPr="00F7727D">
        <w:rPr>
          <w:rFonts w:ascii="Tw Cen MT" w:hAnsi="Tw Cen MT" w:cs="Arial"/>
          <w:bCs/>
        </w:rPr>
        <w:t>Los licitantes participantes deberán dentro de su propuesta técnica contemplar lo siguiente:</w:t>
      </w:r>
    </w:p>
    <w:p w14:paraId="4FA24FAB" w14:textId="61353F0B" w:rsidR="0045408C" w:rsidRPr="00F7727D" w:rsidRDefault="0045408C" w:rsidP="0045408C">
      <w:pPr>
        <w:pStyle w:val="Textoindependiente21"/>
        <w:numPr>
          <w:ilvl w:val="0"/>
          <w:numId w:val="33"/>
        </w:numPr>
        <w:ind w:left="426"/>
        <w:rPr>
          <w:rFonts w:ascii="Tw Cen MT" w:hAnsi="Tw Cen MT"/>
          <w:b w:val="0"/>
          <w:lang w:val="es-MX"/>
        </w:rPr>
      </w:pPr>
      <w:r w:rsidRPr="00F7727D">
        <w:rPr>
          <w:rFonts w:ascii="Tw Cen MT" w:hAnsi="Tw Cen MT"/>
          <w:b w:val="0"/>
          <w:lang w:val="es-MX"/>
        </w:rPr>
        <w:t>Entregar carta bajo protesta de decir verdad donde señale que el etiquetado de cada prenda será de acuerdo con la norma NOM-004-SCFI (información comercial, etiquetado de productos textiles, prendas de vestir, sus accesorios y ropa de casa)</w:t>
      </w:r>
    </w:p>
    <w:p w14:paraId="79F8CA21" w14:textId="77777777" w:rsidR="0045408C" w:rsidRPr="00F7727D" w:rsidRDefault="0045408C" w:rsidP="0045408C">
      <w:pPr>
        <w:pStyle w:val="Textoindependiente21"/>
        <w:numPr>
          <w:ilvl w:val="0"/>
          <w:numId w:val="33"/>
        </w:numPr>
        <w:ind w:left="426"/>
        <w:rPr>
          <w:rFonts w:ascii="Tw Cen MT" w:hAnsi="Tw Cen MT"/>
          <w:b w:val="0"/>
        </w:rPr>
      </w:pPr>
      <w:r w:rsidRPr="00F7727D">
        <w:rPr>
          <w:rFonts w:ascii="Tw Cen MT" w:hAnsi="Tw Cen MT"/>
          <w:b w:val="0"/>
        </w:rPr>
        <w:t>Presentar el informe de los resultados de las pruebas de laboratorio realizadas a las muestras de las telas que se utilizarán en el short, short falda, falda y pantalón, además de la playera solicitadas en el ANEXO NÚMERO 1 TÉCNICO.</w:t>
      </w:r>
      <w:r w:rsidRPr="00F7727D">
        <w:rPr>
          <w:rFonts w:ascii="Tw Cen MT" w:hAnsi="Tw Cen MT"/>
          <w:b w:val="0"/>
          <w:bCs w:val="0"/>
        </w:rPr>
        <w:t xml:space="preserve"> </w:t>
      </w:r>
      <w:r w:rsidRPr="00F7727D">
        <w:rPr>
          <w:rFonts w:ascii="Tw Cen MT" w:hAnsi="Tw Cen MT"/>
          <w:b w:val="0"/>
        </w:rPr>
        <w:t xml:space="preserve">Dicho informe deberá ser por cada tipo de tela que integran las prendas del uniforme escolar. El costo de las pruebas de laboratorio solicitadas deberá ser cubierto por el licitante participante. El </w:t>
      </w:r>
      <w:r w:rsidRPr="00F7727D">
        <w:rPr>
          <w:rFonts w:ascii="Tw Cen MT" w:hAnsi="Tw Cen MT"/>
          <w:b w:val="0"/>
          <w:bCs w:val="0"/>
        </w:rPr>
        <w:t>informe deberá cumplir con lo siguiente</w:t>
      </w:r>
      <w:r w:rsidRPr="00F7727D">
        <w:rPr>
          <w:rFonts w:ascii="Tw Cen MT" w:hAnsi="Tw Cen MT"/>
          <w:b w:val="0"/>
        </w:rPr>
        <w:t>:</w:t>
      </w:r>
    </w:p>
    <w:p w14:paraId="586F5D41" w14:textId="77777777" w:rsidR="0045408C" w:rsidRPr="00F7727D" w:rsidRDefault="0045408C" w:rsidP="0045408C">
      <w:pPr>
        <w:pStyle w:val="Prrafodelista"/>
        <w:numPr>
          <w:ilvl w:val="0"/>
          <w:numId w:val="27"/>
        </w:numPr>
        <w:jc w:val="both"/>
        <w:rPr>
          <w:rFonts w:ascii="Tw Cen MT" w:hAnsi="Tw Cen MT" w:cs="Arial"/>
          <w:bCs/>
          <w:sz w:val="22"/>
          <w:szCs w:val="22"/>
        </w:rPr>
      </w:pPr>
      <w:r w:rsidRPr="00F7727D">
        <w:rPr>
          <w:rFonts w:ascii="Tw Cen MT" w:hAnsi="Tw Cen MT" w:cs="Arial"/>
          <w:bCs/>
          <w:sz w:val="22"/>
          <w:szCs w:val="22"/>
        </w:rPr>
        <w:t>Informe del resultado de laboratorio en original de los ensayos realizados a las telas, el cual debe contener:</w:t>
      </w:r>
    </w:p>
    <w:p w14:paraId="43597DD3" w14:textId="77777777" w:rsidR="0045408C" w:rsidRPr="00F7727D" w:rsidRDefault="0045408C" w:rsidP="0045408C">
      <w:pPr>
        <w:pStyle w:val="Prrafodelista"/>
        <w:numPr>
          <w:ilvl w:val="1"/>
          <w:numId w:val="27"/>
        </w:numPr>
        <w:jc w:val="both"/>
        <w:rPr>
          <w:rFonts w:ascii="Tw Cen MT" w:hAnsi="Tw Cen MT" w:cs="Arial"/>
          <w:bCs/>
          <w:sz w:val="22"/>
          <w:szCs w:val="22"/>
        </w:rPr>
      </w:pPr>
      <w:r w:rsidRPr="00F7727D">
        <w:rPr>
          <w:rFonts w:ascii="Tw Cen MT" w:hAnsi="Tw Cen MT" w:cs="Arial"/>
          <w:bCs/>
          <w:sz w:val="22"/>
          <w:szCs w:val="22"/>
        </w:rPr>
        <w:t>Muestra testigo de la tela evaluada.</w:t>
      </w:r>
    </w:p>
    <w:p w14:paraId="5B3CE11E" w14:textId="77777777" w:rsidR="0045408C" w:rsidRPr="00F7727D" w:rsidRDefault="0045408C" w:rsidP="0045408C">
      <w:pPr>
        <w:pStyle w:val="Prrafodelista"/>
        <w:numPr>
          <w:ilvl w:val="1"/>
          <w:numId w:val="27"/>
        </w:numPr>
        <w:jc w:val="both"/>
        <w:rPr>
          <w:rFonts w:ascii="Tw Cen MT" w:hAnsi="Tw Cen MT" w:cs="Arial"/>
          <w:bCs/>
          <w:sz w:val="22"/>
          <w:szCs w:val="22"/>
        </w:rPr>
      </w:pPr>
      <w:r w:rsidRPr="00F7727D">
        <w:rPr>
          <w:rFonts w:ascii="Tw Cen MT" w:hAnsi="Tw Cen MT" w:cs="Arial"/>
          <w:bCs/>
          <w:sz w:val="22"/>
          <w:szCs w:val="22"/>
        </w:rPr>
        <w:t>Método de prueba actualizado y acreditado.</w:t>
      </w:r>
    </w:p>
    <w:p w14:paraId="49951117" w14:textId="77777777" w:rsidR="0045408C" w:rsidRPr="00F7727D" w:rsidRDefault="0045408C" w:rsidP="0045408C">
      <w:pPr>
        <w:pStyle w:val="Prrafodelista"/>
        <w:numPr>
          <w:ilvl w:val="0"/>
          <w:numId w:val="27"/>
        </w:numPr>
        <w:jc w:val="both"/>
        <w:rPr>
          <w:rFonts w:ascii="Tw Cen MT" w:hAnsi="Tw Cen MT" w:cs="Arial"/>
          <w:bCs/>
          <w:sz w:val="22"/>
          <w:szCs w:val="22"/>
        </w:rPr>
      </w:pPr>
      <w:r w:rsidRPr="00F7727D">
        <w:rPr>
          <w:rFonts w:ascii="Tw Cen MT" w:hAnsi="Tw Cen MT" w:cs="Arial"/>
          <w:bCs/>
          <w:sz w:val="22"/>
          <w:szCs w:val="22"/>
        </w:rPr>
        <w:t>El informe deberá estar a nombre del licitante participante.</w:t>
      </w:r>
    </w:p>
    <w:p w14:paraId="76BD8D59" w14:textId="77777777" w:rsidR="0045408C" w:rsidRPr="00F7727D" w:rsidRDefault="0045408C" w:rsidP="0045408C">
      <w:pPr>
        <w:pStyle w:val="Prrafodelista"/>
        <w:numPr>
          <w:ilvl w:val="0"/>
          <w:numId w:val="27"/>
        </w:numPr>
        <w:jc w:val="both"/>
        <w:rPr>
          <w:rFonts w:ascii="Tw Cen MT" w:hAnsi="Tw Cen MT" w:cs="Arial"/>
          <w:bCs/>
          <w:sz w:val="22"/>
          <w:szCs w:val="22"/>
        </w:rPr>
      </w:pPr>
      <w:r w:rsidRPr="00F7727D">
        <w:rPr>
          <w:rFonts w:ascii="Tw Cen MT" w:hAnsi="Tw Cen MT" w:cs="Arial"/>
          <w:bCs/>
          <w:sz w:val="22"/>
          <w:szCs w:val="22"/>
        </w:rPr>
        <w:t>Con antigüedad no mayor a 3 meses contados con respecto de la fecha del acto de apertura de propuestas técnicas y económicas de la presente licitación.</w:t>
      </w:r>
    </w:p>
    <w:p w14:paraId="60E4820C" w14:textId="77777777" w:rsidR="0045408C" w:rsidRPr="00F7727D" w:rsidRDefault="0045408C" w:rsidP="0045408C">
      <w:pPr>
        <w:pStyle w:val="Prrafodelista"/>
        <w:numPr>
          <w:ilvl w:val="0"/>
          <w:numId w:val="27"/>
        </w:numPr>
        <w:jc w:val="both"/>
        <w:rPr>
          <w:rFonts w:ascii="Tw Cen MT" w:hAnsi="Tw Cen MT" w:cs="Arial"/>
          <w:bCs/>
          <w:sz w:val="22"/>
          <w:szCs w:val="22"/>
        </w:rPr>
      </w:pPr>
      <w:r w:rsidRPr="00F7727D">
        <w:rPr>
          <w:rFonts w:ascii="Tw Cen MT" w:hAnsi="Tw Cen MT" w:cs="Arial"/>
          <w:bCs/>
          <w:sz w:val="22"/>
          <w:szCs w:val="22"/>
        </w:rPr>
        <w:t>Nombre del laboratorio y número de acreditación asignado por la Entidad Mexicana de Acreditación S.C. (E.M.A.)</w:t>
      </w:r>
    </w:p>
    <w:p w14:paraId="395DE3CC" w14:textId="417673FF" w:rsidR="0045408C" w:rsidRPr="00F7727D" w:rsidRDefault="0045408C" w:rsidP="0045408C">
      <w:pPr>
        <w:pStyle w:val="Prrafodelista"/>
        <w:numPr>
          <w:ilvl w:val="0"/>
          <w:numId w:val="33"/>
        </w:numPr>
        <w:ind w:left="426"/>
        <w:jc w:val="both"/>
        <w:rPr>
          <w:rFonts w:ascii="Tw Cen MT" w:hAnsi="Tw Cen MT"/>
          <w:b/>
          <w:sz w:val="22"/>
          <w:szCs w:val="22"/>
        </w:rPr>
      </w:pPr>
      <w:r w:rsidRPr="00F7727D">
        <w:rPr>
          <w:rFonts w:ascii="Tw Cen MT" w:hAnsi="Tw Cen MT"/>
          <w:sz w:val="22"/>
          <w:szCs w:val="22"/>
        </w:rPr>
        <w:t>Entregar una muestra de cada uno de los productos solicitados que cumplan con todas las especificaciones</w:t>
      </w:r>
      <w:r w:rsidR="00F7727D">
        <w:rPr>
          <w:rFonts w:ascii="Tw Cen MT" w:hAnsi="Tw Cen MT"/>
          <w:sz w:val="22"/>
          <w:szCs w:val="22"/>
        </w:rPr>
        <w:t xml:space="preserve"> establecidas en el Anexo Número 1 Técnico de las presentes bases</w:t>
      </w:r>
      <w:r w:rsidRPr="00F7727D">
        <w:rPr>
          <w:rFonts w:ascii="Tw Cen MT" w:hAnsi="Tw Cen MT"/>
          <w:sz w:val="22"/>
          <w:szCs w:val="22"/>
        </w:rPr>
        <w:t>, y en caso de no cumplirlas, éste será un motivo de descalificación de la propuesta.  Las muestras entregadas serán devueltas al licitante 15 días hábiles posteriores al fallo, excepto las del licitante adjudicado.</w:t>
      </w:r>
    </w:p>
    <w:p w14:paraId="61F8CFFD" w14:textId="4F2A82AC" w:rsidR="0045408C" w:rsidRPr="00F7727D" w:rsidRDefault="0045408C" w:rsidP="0045408C">
      <w:pPr>
        <w:pStyle w:val="Prrafodelista"/>
        <w:numPr>
          <w:ilvl w:val="0"/>
          <w:numId w:val="33"/>
        </w:numPr>
        <w:ind w:left="426"/>
        <w:jc w:val="both"/>
        <w:rPr>
          <w:rFonts w:ascii="Tw Cen MT" w:hAnsi="Tw Cen MT" w:cs="Arial"/>
          <w:i/>
          <w:sz w:val="22"/>
          <w:szCs w:val="22"/>
          <w:lang w:val="es-ES"/>
        </w:rPr>
      </w:pPr>
      <w:r w:rsidRPr="00F7727D">
        <w:rPr>
          <w:rFonts w:ascii="Tw Cen MT" w:hAnsi="Tw Cen MT" w:cs="Arial"/>
          <w:sz w:val="22"/>
          <w:szCs w:val="22"/>
          <w:lang w:val="es-ES"/>
        </w:rPr>
        <w:t xml:space="preserve">Comprobar </w:t>
      </w:r>
      <w:r w:rsidR="00F7727D" w:rsidRPr="00F7727D">
        <w:rPr>
          <w:rFonts w:ascii="Tw Cen MT" w:hAnsi="Tw Cen MT" w:cs="Arial"/>
          <w:sz w:val="22"/>
          <w:szCs w:val="22"/>
          <w:lang w:val="es-ES"/>
        </w:rPr>
        <w:t xml:space="preserve">mediante licencia comercial o alta en la SHCP </w:t>
      </w:r>
      <w:r w:rsidR="00F7727D">
        <w:rPr>
          <w:rFonts w:ascii="Tw Cen MT" w:hAnsi="Tw Cen MT" w:cs="Arial"/>
          <w:sz w:val="22"/>
          <w:szCs w:val="22"/>
          <w:lang w:val="es-ES"/>
        </w:rPr>
        <w:t xml:space="preserve">de que cuenta con </w:t>
      </w:r>
      <w:r w:rsidRPr="00F7727D">
        <w:rPr>
          <w:rFonts w:ascii="Tw Cen MT" w:hAnsi="Tw Cen MT" w:cs="Arial"/>
          <w:sz w:val="22"/>
          <w:szCs w:val="22"/>
          <w:lang w:val="es-ES"/>
        </w:rPr>
        <w:t xml:space="preserve">al menos 1 año de experiencia en el ramo/giro de confección de prendas de </w:t>
      </w:r>
      <w:r w:rsidR="00F7727D" w:rsidRPr="00F7727D">
        <w:rPr>
          <w:rFonts w:ascii="Tw Cen MT" w:hAnsi="Tw Cen MT" w:cs="Arial"/>
          <w:sz w:val="22"/>
          <w:szCs w:val="22"/>
          <w:lang w:val="es-ES"/>
        </w:rPr>
        <w:t>vestir</w:t>
      </w:r>
      <w:r w:rsidR="00F7727D">
        <w:rPr>
          <w:rFonts w:ascii="Tw Cen MT" w:hAnsi="Tw Cen MT" w:cs="Arial"/>
          <w:sz w:val="22"/>
          <w:szCs w:val="22"/>
          <w:lang w:val="es-ES"/>
        </w:rPr>
        <w:t>.</w:t>
      </w:r>
    </w:p>
    <w:p w14:paraId="215016AC" w14:textId="4E9EAAA5" w:rsidR="0045408C" w:rsidRDefault="0045408C" w:rsidP="0045408C">
      <w:pPr>
        <w:pStyle w:val="Prrafodelista"/>
        <w:numPr>
          <w:ilvl w:val="0"/>
          <w:numId w:val="33"/>
        </w:numPr>
        <w:ind w:left="426"/>
        <w:jc w:val="both"/>
        <w:rPr>
          <w:rFonts w:ascii="Tw Cen MT" w:hAnsi="Tw Cen MT" w:cs="Arial"/>
          <w:sz w:val="22"/>
          <w:szCs w:val="22"/>
          <w:lang w:val="es-ES"/>
        </w:rPr>
      </w:pPr>
      <w:r w:rsidRPr="00F7727D">
        <w:rPr>
          <w:rFonts w:ascii="Tw Cen MT" w:hAnsi="Tw Cen MT" w:cs="Arial"/>
          <w:sz w:val="22"/>
          <w:szCs w:val="22"/>
          <w:lang w:val="es-ES"/>
        </w:rPr>
        <w:t xml:space="preserve">Comprobar mediante copia de contrato y original para cotejo, de que cuenta con experiencia de haber participado en la contratación de un proyecto similar en cuanto a la fabricación del mismo tipo de bienes y la logística de entregas o distribución, </w:t>
      </w:r>
      <w:r w:rsidR="00253134" w:rsidRPr="00F7727D">
        <w:rPr>
          <w:rFonts w:ascii="Tw Cen MT" w:hAnsi="Tw Cen MT" w:cs="Arial"/>
          <w:sz w:val="22"/>
          <w:szCs w:val="22"/>
          <w:lang w:val="es-ES"/>
        </w:rPr>
        <w:t>dado que,</w:t>
      </w:r>
      <w:r w:rsidRPr="00F7727D">
        <w:rPr>
          <w:rFonts w:ascii="Tw Cen MT" w:hAnsi="Tw Cen MT" w:cs="Arial"/>
          <w:sz w:val="22"/>
          <w:szCs w:val="22"/>
          <w:lang w:val="es-ES"/>
        </w:rPr>
        <w:t xml:space="preserve"> por la relevancia, alcance y complejidad del Programa de Uniformes Escolares, se requiere una garantía de que tiene la capacidad de cumplir con la totalidad de las entregas en tiempo y forma. </w:t>
      </w:r>
    </w:p>
    <w:p w14:paraId="419B959A" w14:textId="6D44B378" w:rsidR="00071685" w:rsidRPr="00A21693" w:rsidRDefault="00071685" w:rsidP="000B2B76">
      <w:pPr>
        <w:pStyle w:val="Textoindependiente21"/>
        <w:numPr>
          <w:ilvl w:val="0"/>
          <w:numId w:val="33"/>
        </w:numPr>
        <w:ind w:left="426" w:hanging="426"/>
        <w:rPr>
          <w:rFonts w:ascii="Tw Cen MT" w:hAnsi="Tw Cen MT"/>
          <w:b w:val="0"/>
          <w:lang w:val="es-MX"/>
        </w:rPr>
      </w:pPr>
      <w:r w:rsidRPr="00A21693">
        <w:rPr>
          <w:rFonts w:ascii="Tw Cen MT" w:hAnsi="Tw Cen MT"/>
          <w:b w:val="0"/>
          <w:lang w:val="es-MX"/>
        </w:rPr>
        <w:t>Carta</w:t>
      </w:r>
      <w:r w:rsidR="00E03BE0" w:rsidRPr="00A21693">
        <w:rPr>
          <w:rFonts w:ascii="Tw Cen MT" w:hAnsi="Tw Cen MT"/>
          <w:b w:val="0"/>
          <w:lang w:val="es-MX"/>
        </w:rPr>
        <w:t xml:space="preserve"> en papel membretado</w:t>
      </w:r>
      <w:r w:rsidRPr="00A21693">
        <w:rPr>
          <w:rFonts w:ascii="Tw Cen MT" w:hAnsi="Tw Cen MT"/>
          <w:b w:val="0"/>
          <w:lang w:val="es-MX"/>
        </w:rPr>
        <w:t>, bajo protesta de decir verdad, firmada por el representante legal</w:t>
      </w:r>
      <w:r w:rsidR="00E03BE0" w:rsidRPr="00A21693">
        <w:rPr>
          <w:rFonts w:ascii="Tw Cen MT" w:hAnsi="Tw Cen MT"/>
          <w:b w:val="0"/>
          <w:lang w:val="es-MX"/>
        </w:rPr>
        <w:t xml:space="preserve"> donde se manifieste</w:t>
      </w:r>
      <w:r w:rsidRPr="00A21693">
        <w:rPr>
          <w:rFonts w:ascii="Tw Cen MT" w:hAnsi="Tw Cen MT"/>
          <w:b w:val="0"/>
          <w:lang w:val="es-MX"/>
        </w:rPr>
        <w:t xml:space="preserve"> que </w:t>
      </w:r>
      <w:r w:rsidR="00E03BE0" w:rsidRPr="00A21693">
        <w:rPr>
          <w:rFonts w:ascii="Tw Cen MT" w:hAnsi="Tw Cen MT"/>
          <w:b w:val="0"/>
          <w:lang w:val="es-MX"/>
        </w:rPr>
        <w:t>se p</w:t>
      </w:r>
      <w:r w:rsidRPr="00A21693">
        <w:rPr>
          <w:rFonts w:ascii="Tw Cen MT" w:hAnsi="Tw Cen MT"/>
          <w:b w:val="0"/>
          <w:lang w:val="es-MX"/>
        </w:rPr>
        <w:t xml:space="preserve">ermitirá a la requirente verificar en cualquier momento el cumplimiento de los requisitos de calidad de los bienes ofertados a través de los laboratorios de prueba acreditados por la Entidad </w:t>
      </w:r>
      <w:r w:rsidRPr="00A21693">
        <w:rPr>
          <w:rFonts w:ascii="Tw Cen MT" w:hAnsi="Tw Cen MT"/>
          <w:b w:val="0"/>
          <w:lang w:val="es-MX"/>
        </w:rPr>
        <w:lastRenderedPageBreak/>
        <w:t>Mexicana de Acreditación S.C. (EMA), de acuerdo a lo establecido en la Ley Federal sobre Metrología y Normalización.  Los gastos que se generen por este concepto correrán a cargo del licitante adjudicado, al cual se le descontará lo correspondiente del finiquito. Asimismo, la convocante podrá verificar la calidad de los bienes con el auxilio de personas acreditadas en los términos que establece la Ley Federal Sobre Metrología y Normalización.</w:t>
      </w:r>
    </w:p>
    <w:p w14:paraId="08C70C8A" w14:textId="51765A59" w:rsidR="00071685" w:rsidRDefault="00E03BE0" w:rsidP="000B2B76">
      <w:pPr>
        <w:pStyle w:val="Textoindependiente21"/>
        <w:numPr>
          <w:ilvl w:val="0"/>
          <w:numId w:val="33"/>
        </w:numPr>
        <w:ind w:left="426"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 que</w:t>
      </w:r>
      <w:r w:rsidR="00071685" w:rsidRPr="00A21693">
        <w:rPr>
          <w:rFonts w:ascii="Tw Cen MT" w:hAnsi="Tw Cen MT"/>
          <w:b w:val="0"/>
          <w:lang w:val="es-MX"/>
        </w:rPr>
        <w:t xml:space="preserve"> </w:t>
      </w:r>
      <w:r w:rsidRPr="00A21693">
        <w:rPr>
          <w:rFonts w:ascii="Tw Cen MT" w:hAnsi="Tw Cen MT"/>
          <w:b w:val="0"/>
          <w:lang w:val="es-MX"/>
        </w:rPr>
        <w:t xml:space="preserve">sus </w:t>
      </w:r>
      <w:r w:rsidR="00071685" w:rsidRPr="00A21693">
        <w:rPr>
          <w:rFonts w:ascii="Tw Cen MT" w:hAnsi="Tw Cen MT"/>
          <w:b w:val="0"/>
          <w:shd w:val="clear" w:color="auto" w:fill="FFFFFF"/>
        </w:rPr>
        <w:t xml:space="preserve">talleres de fabricación </w:t>
      </w:r>
      <w:r w:rsidRPr="00A21693">
        <w:rPr>
          <w:rFonts w:ascii="Tw Cen MT" w:hAnsi="Tw Cen MT"/>
          <w:b w:val="0"/>
          <w:shd w:val="clear" w:color="auto" w:fill="FFFFFF"/>
        </w:rPr>
        <w:t xml:space="preserve">se encuentran </w:t>
      </w:r>
      <w:r w:rsidR="00071685" w:rsidRPr="00A21693">
        <w:rPr>
          <w:rFonts w:ascii="Tw Cen MT" w:hAnsi="Tw Cen MT"/>
          <w:b w:val="0"/>
          <w:shd w:val="clear" w:color="auto" w:fill="FFFFFF"/>
        </w:rPr>
        <w:t>ubicados dentro del territorio del Estado de Colima</w:t>
      </w:r>
      <w:r w:rsidR="00040919" w:rsidRPr="00A21693">
        <w:rPr>
          <w:rFonts w:ascii="Tw Cen MT" w:hAnsi="Tw Cen MT"/>
          <w:b w:val="0"/>
          <w:shd w:val="clear" w:color="auto" w:fill="FFFFFF"/>
        </w:rPr>
        <w:t>, verificándose este punto con la Constancia de Situación Fiscal y las visitas establecidas en el punto 22 de las presentes bases.</w:t>
      </w:r>
    </w:p>
    <w:p w14:paraId="4474E4CB" w14:textId="7303C52D" w:rsidR="001206C1" w:rsidRPr="00A21693" w:rsidRDefault="001206C1" w:rsidP="000B2B76">
      <w:pPr>
        <w:pStyle w:val="Textoindependiente21"/>
        <w:numPr>
          <w:ilvl w:val="0"/>
          <w:numId w:val="33"/>
        </w:numPr>
        <w:ind w:left="426"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 que</w:t>
      </w:r>
      <w:r>
        <w:rPr>
          <w:rFonts w:ascii="Tw Cen MT" w:hAnsi="Tw Cen MT"/>
          <w:b w:val="0"/>
          <w:lang w:val="es-MX"/>
        </w:rPr>
        <w:t xml:space="preserve"> todas las prendas, objeto de la presente licitación, serán manufacturadas en el Estado de Colima.</w:t>
      </w:r>
    </w:p>
    <w:p w14:paraId="554CE837" w14:textId="73DA3D4D" w:rsidR="00071685" w:rsidRPr="00A21693" w:rsidRDefault="00E03BE0" w:rsidP="000B2B76">
      <w:pPr>
        <w:pStyle w:val="Textoindependiente21"/>
        <w:numPr>
          <w:ilvl w:val="0"/>
          <w:numId w:val="33"/>
        </w:numPr>
        <w:ind w:left="426"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w:t>
      </w:r>
      <w:r w:rsidRPr="00A21693">
        <w:rPr>
          <w:rFonts w:ascii="Tw Cen MT" w:hAnsi="Tw Cen MT"/>
          <w:b w:val="0"/>
        </w:rPr>
        <w:t xml:space="preserve"> que b</w:t>
      </w:r>
      <w:r w:rsidR="00071685" w:rsidRPr="00A21693">
        <w:rPr>
          <w:rFonts w:ascii="Tw Cen MT" w:hAnsi="Tw Cen MT"/>
          <w:b w:val="0"/>
        </w:rPr>
        <w:t>ordar</w:t>
      </w:r>
      <w:r w:rsidRPr="00A21693">
        <w:rPr>
          <w:rFonts w:ascii="Tw Cen MT" w:hAnsi="Tw Cen MT"/>
          <w:b w:val="0"/>
        </w:rPr>
        <w:t>á</w:t>
      </w:r>
      <w:r w:rsidR="00071685" w:rsidRPr="00A21693">
        <w:rPr>
          <w:rFonts w:ascii="Tw Cen MT" w:hAnsi="Tw Cen MT"/>
          <w:b w:val="0"/>
        </w:rPr>
        <w:t xml:space="preserve"> el logotipo del Gobierno del Estado sobre las playeras en su versión vertical en hilo poliéster ubicado del lado izquierdo del pecho, para lo cual deberá consultar en el manual de</w:t>
      </w:r>
      <w:r w:rsidR="00071685" w:rsidRPr="00A21693">
        <w:rPr>
          <w:rFonts w:ascii="Tw Cen MT" w:hAnsi="Tw Cen MT"/>
          <w:b w:val="0"/>
          <w:shd w:val="clear" w:color="auto" w:fill="FFFFFF"/>
        </w:rPr>
        <w:t xml:space="preserve"> identidad que se les incluirá en el CD que se entregará en la junta de aclaraciones. Se apegarán a los siguientes tamaños según las tallas:</w:t>
      </w:r>
    </w:p>
    <w:p w14:paraId="02755EED" w14:textId="77777777" w:rsidR="00071685" w:rsidRPr="00F7727D" w:rsidRDefault="00071685" w:rsidP="000B2B76">
      <w:pPr>
        <w:pStyle w:val="Textoindependiente21"/>
        <w:numPr>
          <w:ilvl w:val="1"/>
          <w:numId w:val="33"/>
        </w:numPr>
        <w:ind w:left="993" w:hanging="284"/>
        <w:rPr>
          <w:rFonts w:ascii="Tw Cen MT" w:hAnsi="Tw Cen MT"/>
          <w:b w:val="0"/>
          <w:color w:val="000000"/>
          <w:shd w:val="clear" w:color="auto" w:fill="FFFFFF"/>
        </w:rPr>
      </w:pPr>
      <w:r w:rsidRPr="00F7727D">
        <w:rPr>
          <w:rFonts w:ascii="Tw Cen MT" w:hAnsi="Tw Cen MT"/>
          <w:b w:val="0"/>
          <w:color w:val="000000"/>
          <w:shd w:val="clear" w:color="auto" w:fill="FFFFFF"/>
        </w:rPr>
        <w:t>Tallas (2,4,6, 8,10,12) de 6.5 X 6 cm</w:t>
      </w:r>
    </w:p>
    <w:p w14:paraId="6BC74E83" w14:textId="77777777" w:rsidR="00071685" w:rsidRPr="00F7727D" w:rsidRDefault="00071685" w:rsidP="000B2B76">
      <w:pPr>
        <w:pStyle w:val="Textoindependiente21"/>
        <w:numPr>
          <w:ilvl w:val="1"/>
          <w:numId w:val="33"/>
        </w:numPr>
        <w:ind w:left="993" w:hanging="284"/>
        <w:rPr>
          <w:rFonts w:ascii="Tw Cen MT" w:hAnsi="Tw Cen MT"/>
          <w:b w:val="0"/>
          <w:color w:val="000000"/>
          <w:shd w:val="clear" w:color="auto" w:fill="FFFFFF"/>
        </w:rPr>
      </w:pPr>
      <w:r w:rsidRPr="00F7727D">
        <w:rPr>
          <w:rFonts w:ascii="Tw Cen MT" w:hAnsi="Tw Cen MT"/>
          <w:b w:val="0"/>
          <w:color w:val="000000"/>
          <w:shd w:val="clear" w:color="auto" w:fill="FFFFFF"/>
        </w:rPr>
        <w:t>Tallas (14,</w:t>
      </w:r>
      <w:r>
        <w:rPr>
          <w:rFonts w:ascii="Tw Cen MT" w:hAnsi="Tw Cen MT"/>
          <w:b w:val="0"/>
          <w:color w:val="000000"/>
          <w:shd w:val="clear" w:color="auto" w:fill="FFFFFF"/>
        </w:rPr>
        <w:t xml:space="preserve"> </w:t>
      </w:r>
      <w:r w:rsidRPr="00F7727D">
        <w:rPr>
          <w:rFonts w:ascii="Tw Cen MT" w:hAnsi="Tw Cen MT"/>
          <w:b w:val="0"/>
          <w:color w:val="000000"/>
          <w:shd w:val="clear" w:color="auto" w:fill="FFFFFF"/>
        </w:rPr>
        <w:t>en adelante) de 7.5 X 7.0 cm</w:t>
      </w:r>
    </w:p>
    <w:p w14:paraId="581BDC12" w14:textId="3AEEAE0D" w:rsidR="00071685" w:rsidRPr="00A21693" w:rsidRDefault="00E03BE0" w:rsidP="000B2B76">
      <w:pPr>
        <w:pStyle w:val="Textoindependiente21"/>
        <w:numPr>
          <w:ilvl w:val="0"/>
          <w:numId w:val="33"/>
        </w:numPr>
        <w:ind w:left="426"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w:t>
      </w:r>
      <w:r w:rsidRPr="00A21693">
        <w:rPr>
          <w:rFonts w:ascii="Tw Cen MT" w:hAnsi="Tw Cen MT"/>
          <w:b w:val="0"/>
          <w:shd w:val="clear" w:color="auto" w:fill="FFFFFF"/>
        </w:rPr>
        <w:t xml:space="preserve"> que e</w:t>
      </w:r>
      <w:r w:rsidR="00071685" w:rsidRPr="00A21693">
        <w:rPr>
          <w:rFonts w:ascii="Tw Cen MT" w:hAnsi="Tw Cen MT"/>
          <w:b w:val="0"/>
          <w:shd w:val="clear" w:color="auto" w:fill="FFFFFF"/>
        </w:rPr>
        <w:t>ntregar</w:t>
      </w:r>
      <w:r w:rsidRPr="00A21693">
        <w:rPr>
          <w:rFonts w:ascii="Tw Cen MT" w:hAnsi="Tw Cen MT"/>
          <w:b w:val="0"/>
          <w:shd w:val="clear" w:color="auto" w:fill="FFFFFF"/>
        </w:rPr>
        <w:t>á</w:t>
      </w:r>
      <w:r w:rsidR="00071685" w:rsidRPr="00A21693">
        <w:rPr>
          <w:rFonts w:ascii="Tw Cen MT" w:hAnsi="Tw Cen MT"/>
          <w:b w:val="0"/>
          <w:shd w:val="clear" w:color="auto" w:fill="FFFFFF"/>
        </w:rPr>
        <w:t xml:space="preserve"> los bienes en las mismas condiciones de calidad, confección y en todos los sentidos, a las muestras físicas entregadas previamente dentro de su paquete de propuesta técnica.</w:t>
      </w:r>
    </w:p>
    <w:p w14:paraId="3FD67F46" w14:textId="29E5C7C7" w:rsidR="00071685" w:rsidRPr="00A21693" w:rsidRDefault="00E03BE0" w:rsidP="000B2B76">
      <w:pPr>
        <w:pStyle w:val="Prrafodelista"/>
        <w:numPr>
          <w:ilvl w:val="0"/>
          <w:numId w:val="33"/>
        </w:numPr>
        <w:ind w:left="426" w:hanging="426"/>
        <w:jc w:val="both"/>
        <w:rPr>
          <w:rFonts w:ascii="Tw Cen MT" w:hAnsi="Tw Cen MT" w:cs="Arial"/>
          <w:sz w:val="22"/>
          <w:szCs w:val="22"/>
        </w:rPr>
      </w:pPr>
      <w:r w:rsidRPr="00A21693">
        <w:rPr>
          <w:rFonts w:ascii="Tw Cen MT" w:hAnsi="Tw Cen MT"/>
          <w:sz w:val="22"/>
          <w:szCs w:val="22"/>
        </w:rPr>
        <w:t>Carta en papel membretado, bajo protesta de decir verdad, firmada por el representante legal donde se manifieste</w:t>
      </w:r>
      <w:r w:rsidRPr="00A21693">
        <w:rPr>
          <w:rFonts w:ascii="Tw Cen MT" w:hAnsi="Tw Cen MT" w:cs="Arial"/>
          <w:sz w:val="22"/>
          <w:szCs w:val="22"/>
          <w:lang w:val="es-ES"/>
        </w:rPr>
        <w:t xml:space="preserve"> que c</w:t>
      </w:r>
      <w:r w:rsidR="00071685" w:rsidRPr="00A21693">
        <w:rPr>
          <w:rFonts w:ascii="Tw Cen MT" w:hAnsi="Tw Cen MT" w:cs="Arial"/>
          <w:sz w:val="22"/>
          <w:szCs w:val="22"/>
          <w:lang w:val="es-ES"/>
        </w:rPr>
        <w:t>omprobar</w:t>
      </w:r>
      <w:r w:rsidRPr="00A21693">
        <w:rPr>
          <w:rFonts w:ascii="Tw Cen MT" w:hAnsi="Tw Cen MT" w:cs="Arial"/>
          <w:sz w:val="22"/>
          <w:szCs w:val="22"/>
          <w:lang w:val="es-ES"/>
        </w:rPr>
        <w:t>á su</w:t>
      </w:r>
      <w:r w:rsidR="00071685" w:rsidRPr="00A21693">
        <w:rPr>
          <w:rFonts w:ascii="Tw Cen MT" w:hAnsi="Tw Cen MT" w:cs="Arial"/>
          <w:sz w:val="22"/>
          <w:szCs w:val="22"/>
          <w:lang w:val="es-ES"/>
        </w:rPr>
        <w:t xml:space="preserve"> capacidad para cumplir en su totalidad con la presente licitación, mediante la presentación del contrato de trabajo o alta en el IMSS del personal necesario, y/o el/los contrato(s) con terceros, así como todo documento que sea necesario para solventar este inciso; incluyendo una carta bajo protesta de decir verdad que cuenta con la capacidad para atender la presente licitación.</w:t>
      </w:r>
    </w:p>
    <w:p w14:paraId="4DE80DA2" w14:textId="474589EC" w:rsidR="00137B28" w:rsidRPr="001A4350" w:rsidRDefault="00137B28" w:rsidP="000B2B76">
      <w:pPr>
        <w:pStyle w:val="Prrafodelista"/>
        <w:numPr>
          <w:ilvl w:val="0"/>
          <w:numId w:val="33"/>
        </w:numPr>
        <w:shd w:val="clear" w:color="auto" w:fill="FFFFFF"/>
        <w:ind w:left="426" w:hanging="426"/>
        <w:jc w:val="both"/>
        <w:rPr>
          <w:rFonts w:ascii="Tw Cen MT" w:hAnsi="Tw Cen MT" w:cs="Arial"/>
          <w:bCs/>
          <w:sz w:val="22"/>
          <w:szCs w:val="22"/>
        </w:rPr>
      </w:pPr>
      <w:r w:rsidRPr="001A4350">
        <w:rPr>
          <w:rFonts w:ascii="Tw Cen MT" w:hAnsi="Tw Cen MT"/>
          <w:sz w:val="22"/>
          <w:szCs w:val="22"/>
        </w:rPr>
        <w:t>Carta en papel membretado, bajo protesta de decir verdad, firmada por el representante legal donde se manifieste</w:t>
      </w:r>
      <w:r w:rsidRPr="001A4350">
        <w:rPr>
          <w:rFonts w:ascii="Tw Cen MT" w:hAnsi="Tw Cen MT" w:cs="Arial"/>
          <w:sz w:val="22"/>
          <w:szCs w:val="22"/>
          <w:lang w:val="es-ES"/>
        </w:rPr>
        <w:t xml:space="preserve"> que el </w:t>
      </w:r>
      <w:r w:rsidRPr="001A4350">
        <w:rPr>
          <w:rFonts w:ascii="Tw Cen MT" w:hAnsi="Tw Cen MT" w:cs="Arial"/>
          <w:bCs/>
          <w:sz w:val="22"/>
          <w:szCs w:val="22"/>
        </w:rPr>
        <w:t>licitante adjudicado cuenta con al menos 3 centros de distribución, ubicados uno en el Municipio de Manzanillo, otro en Tecomán y otro en la zona conurbada de Colima y Villa de Álvarez.  En los cuales exista siempre un stock de uniformes de todas las tallas y personal para atención disponible en un horario de 9:00 horas a 19:00 horas para recibir uniformes y para realizar cambios de tallas en los casos que sean necesarios.</w:t>
      </w:r>
    </w:p>
    <w:p w14:paraId="6F2DDF9A" w14:textId="77777777" w:rsidR="00137B28" w:rsidRPr="00775F42" w:rsidRDefault="00137B28" w:rsidP="00137B28">
      <w:pPr>
        <w:pStyle w:val="Prrafodelista"/>
        <w:ind w:left="720"/>
        <w:jc w:val="both"/>
        <w:rPr>
          <w:rFonts w:ascii="Tw Cen MT" w:hAnsi="Tw Cen MT" w:cs="Arial"/>
          <w:sz w:val="22"/>
          <w:szCs w:val="22"/>
        </w:rPr>
      </w:pPr>
    </w:p>
    <w:p w14:paraId="61054BCE" w14:textId="77777777" w:rsidR="00AD72C3" w:rsidRPr="00071685" w:rsidRDefault="00AD72C3" w:rsidP="00071685">
      <w:pPr>
        <w:rPr>
          <w:rFonts w:ascii="Tw Cen MT" w:hAnsi="Tw Cen MT" w:cs="Arial"/>
          <w:b/>
          <w:bCs/>
        </w:rPr>
      </w:pPr>
    </w:p>
    <w:p w14:paraId="3316DE50" w14:textId="7AC11843" w:rsidR="009B0508" w:rsidRPr="00F7727D" w:rsidRDefault="00DE73E7" w:rsidP="0026212A">
      <w:pPr>
        <w:pStyle w:val="Default"/>
        <w:rPr>
          <w:rFonts w:ascii="Tw Cen MT" w:eastAsia="Arial" w:hAnsi="Tw Cen MT"/>
          <w:b/>
          <w:bCs/>
          <w:sz w:val="22"/>
          <w:szCs w:val="22"/>
          <w:lang w:val="es-MX"/>
        </w:rPr>
      </w:pPr>
      <w:r w:rsidRPr="00F7727D">
        <w:rPr>
          <w:rFonts w:ascii="Tw Cen MT" w:eastAsia="Arial" w:hAnsi="Tw Cen MT"/>
          <w:b/>
          <w:bCs/>
          <w:sz w:val="22"/>
          <w:szCs w:val="22"/>
          <w:lang w:val="es-MX"/>
        </w:rPr>
        <w:t xml:space="preserve">NOTA: </w:t>
      </w:r>
    </w:p>
    <w:p w14:paraId="5CCCC756" w14:textId="77777777" w:rsidR="00DE73E7" w:rsidRPr="00F7727D" w:rsidRDefault="00DE73E7" w:rsidP="0026212A">
      <w:pPr>
        <w:pStyle w:val="Default"/>
        <w:rPr>
          <w:rFonts w:ascii="Tw Cen MT" w:eastAsia="Arial" w:hAnsi="Tw Cen MT"/>
          <w:b/>
          <w:bCs/>
          <w:sz w:val="22"/>
          <w:szCs w:val="22"/>
          <w:lang w:val="es-MX"/>
        </w:rPr>
      </w:pPr>
    </w:p>
    <w:p w14:paraId="466B6B9A" w14:textId="67BF146A" w:rsidR="00791B2D" w:rsidRPr="00F7727D" w:rsidRDefault="00791B2D" w:rsidP="0026212A">
      <w:pPr>
        <w:pStyle w:val="Default"/>
        <w:rPr>
          <w:rFonts w:ascii="Tw Cen MT" w:eastAsia="Arial" w:hAnsi="Tw Cen MT"/>
          <w:bCs/>
          <w:sz w:val="22"/>
          <w:szCs w:val="22"/>
          <w:lang w:val="es-MX"/>
        </w:rPr>
      </w:pPr>
      <w:r w:rsidRPr="00F7727D">
        <w:rPr>
          <w:rFonts w:ascii="Tw Cen MT" w:eastAsia="Arial" w:hAnsi="Tw Cen MT"/>
          <w:bCs/>
          <w:sz w:val="22"/>
          <w:szCs w:val="22"/>
          <w:lang w:val="es-MX"/>
        </w:rPr>
        <w:t>Los</w:t>
      </w:r>
      <w:r w:rsidR="00DE73E7" w:rsidRPr="00F7727D">
        <w:rPr>
          <w:rFonts w:ascii="Tw Cen MT" w:eastAsia="Arial" w:hAnsi="Tw Cen MT"/>
          <w:bCs/>
          <w:sz w:val="22"/>
          <w:szCs w:val="22"/>
          <w:lang w:val="es-MX"/>
        </w:rPr>
        <w:t xml:space="preserve"> cartas y</w:t>
      </w:r>
      <w:r w:rsidRPr="00F7727D">
        <w:rPr>
          <w:rFonts w:ascii="Tw Cen MT" w:eastAsia="Arial" w:hAnsi="Tw Cen MT"/>
          <w:bCs/>
          <w:sz w:val="22"/>
          <w:szCs w:val="22"/>
          <w:lang w:val="es-MX"/>
        </w:rPr>
        <w:t xml:space="preserve"> escritos solicitados deberán ir dirigidos a:</w:t>
      </w:r>
    </w:p>
    <w:p w14:paraId="24DFB6D1" w14:textId="77777777" w:rsidR="00791B2D" w:rsidRPr="00F7727D" w:rsidRDefault="00791B2D" w:rsidP="0026212A">
      <w:pPr>
        <w:pStyle w:val="Default"/>
        <w:rPr>
          <w:rFonts w:ascii="Tw Cen MT" w:eastAsia="Arial" w:hAnsi="Tw Cen MT"/>
          <w:b/>
          <w:bCs/>
          <w:sz w:val="22"/>
          <w:szCs w:val="22"/>
          <w:lang w:val="es-MX"/>
        </w:rPr>
      </w:pPr>
    </w:p>
    <w:p w14:paraId="665E2962"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566861E"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9340DDC"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2D04660C"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4F3F1AB9" w14:textId="77777777" w:rsidR="00791B2D" w:rsidRDefault="00791B2D" w:rsidP="0026212A">
      <w:pPr>
        <w:pStyle w:val="Default"/>
        <w:rPr>
          <w:rFonts w:ascii="Tw Cen MT" w:eastAsia="Arial" w:hAnsi="Tw Cen MT"/>
          <w:b/>
          <w:bCs/>
          <w:lang w:val="es-MX"/>
        </w:rPr>
      </w:pPr>
    </w:p>
    <w:p w14:paraId="6C92E7AA" w14:textId="545D4D1E" w:rsidR="009B0508" w:rsidRDefault="009B0508" w:rsidP="0026212A">
      <w:pPr>
        <w:pStyle w:val="Default"/>
        <w:rPr>
          <w:rFonts w:ascii="Tw Cen MT" w:eastAsia="Arial" w:hAnsi="Tw Cen MT"/>
          <w:b/>
          <w:bCs/>
          <w:lang w:val="es-MX"/>
        </w:rPr>
      </w:pPr>
    </w:p>
    <w:p w14:paraId="1A646958" w14:textId="40D082A4" w:rsidR="009B0508" w:rsidRDefault="009B0508" w:rsidP="0026212A">
      <w:pPr>
        <w:pStyle w:val="Default"/>
        <w:rPr>
          <w:rFonts w:ascii="Tw Cen MT" w:eastAsia="Arial" w:hAnsi="Tw Cen MT"/>
          <w:b/>
          <w:bCs/>
          <w:lang w:val="es-MX"/>
        </w:rPr>
      </w:pPr>
    </w:p>
    <w:p w14:paraId="1A3096B6" w14:textId="05B81DD0" w:rsidR="009B0508" w:rsidRDefault="009B0508" w:rsidP="0026212A">
      <w:pPr>
        <w:pStyle w:val="Default"/>
        <w:rPr>
          <w:rFonts w:ascii="Tw Cen MT" w:eastAsia="Arial" w:hAnsi="Tw Cen MT"/>
          <w:b/>
          <w:bCs/>
          <w:lang w:val="es-MX"/>
        </w:rPr>
      </w:pPr>
    </w:p>
    <w:p w14:paraId="035C5A7B" w14:textId="50838F67" w:rsidR="009B0508" w:rsidRDefault="009B0508" w:rsidP="0026212A">
      <w:pPr>
        <w:pStyle w:val="Default"/>
        <w:rPr>
          <w:rFonts w:ascii="Tw Cen MT" w:eastAsia="Arial" w:hAnsi="Tw Cen MT"/>
          <w:b/>
          <w:bCs/>
          <w:lang w:val="es-MX"/>
        </w:rPr>
      </w:pPr>
    </w:p>
    <w:p w14:paraId="62214E2A" w14:textId="1326492C" w:rsidR="009B0508" w:rsidRDefault="009B0508" w:rsidP="0026212A">
      <w:pPr>
        <w:pStyle w:val="Default"/>
        <w:rPr>
          <w:rFonts w:ascii="Tw Cen MT" w:eastAsia="Arial" w:hAnsi="Tw Cen MT"/>
          <w:b/>
          <w:bCs/>
          <w:lang w:val="es-MX"/>
        </w:rPr>
      </w:pPr>
    </w:p>
    <w:p w14:paraId="3ED1EB0F" w14:textId="163382A2" w:rsidR="00AF1A20" w:rsidRDefault="00AF1A20" w:rsidP="0026212A">
      <w:pPr>
        <w:pStyle w:val="Default"/>
        <w:rPr>
          <w:rFonts w:ascii="Tw Cen MT" w:eastAsia="Arial" w:hAnsi="Tw Cen MT"/>
          <w:b/>
          <w:bCs/>
          <w:lang w:val="es-MX"/>
        </w:rPr>
      </w:pPr>
    </w:p>
    <w:p w14:paraId="65D9FA80" w14:textId="0F2C48A2" w:rsidR="009B0508" w:rsidRDefault="009B0508" w:rsidP="0026212A">
      <w:pPr>
        <w:pStyle w:val="Default"/>
        <w:rPr>
          <w:rFonts w:ascii="Tw Cen MT" w:eastAsia="Arial" w:hAnsi="Tw Cen MT"/>
          <w:b/>
          <w:bCs/>
          <w:lang w:val="es-MX"/>
        </w:rPr>
      </w:pPr>
    </w:p>
    <w:p w14:paraId="05FBA51A" w14:textId="77777777" w:rsidR="00791B2D" w:rsidRDefault="00791B2D" w:rsidP="000B4403">
      <w:pPr>
        <w:spacing w:after="0" w:line="240" w:lineRule="auto"/>
        <w:rPr>
          <w:rFonts w:ascii="Tw Cen MT" w:hAnsi="Tw Cen MT" w:cs="Arial"/>
          <w:b/>
          <w:bCs/>
        </w:rPr>
      </w:pPr>
    </w:p>
    <w:p w14:paraId="3B28CBC8" w14:textId="434D4277" w:rsidR="00441E7B" w:rsidRDefault="00441E7B" w:rsidP="00441E7B">
      <w:pPr>
        <w:spacing w:after="0" w:line="240" w:lineRule="auto"/>
        <w:jc w:val="center"/>
        <w:rPr>
          <w:rFonts w:ascii="Tw Cen MT" w:hAnsi="Tw Cen MT" w:cs="Arial"/>
          <w:b/>
          <w:bCs/>
        </w:rPr>
      </w:pPr>
      <w:r w:rsidRPr="0026212A">
        <w:rPr>
          <w:rFonts w:ascii="Tw Cen MT" w:hAnsi="Tw Cen MT" w:cs="Arial"/>
          <w:b/>
          <w:bCs/>
        </w:rPr>
        <w:t>ANEXO NÚMERO 1 TÉCNICO</w:t>
      </w:r>
    </w:p>
    <w:p w14:paraId="271E7E64" w14:textId="77777777" w:rsidR="00441E7B" w:rsidRPr="0026212A" w:rsidRDefault="00441E7B" w:rsidP="00441E7B">
      <w:pPr>
        <w:spacing w:after="0" w:line="240" w:lineRule="auto"/>
        <w:jc w:val="center"/>
        <w:rPr>
          <w:rFonts w:ascii="Tw Cen MT" w:hAnsi="Tw Cen MT" w:cs="Arial"/>
          <w:b/>
          <w:bCs/>
        </w:rPr>
      </w:pPr>
    </w:p>
    <w:p w14:paraId="1A1B0955" w14:textId="77777777" w:rsidR="00E953A7" w:rsidRPr="00377B47" w:rsidRDefault="00E953A7" w:rsidP="00E953A7">
      <w:pPr>
        <w:shd w:val="clear" w:color="auto" w:fill="FFFFFF"/>
        <w:tabs>
          <w:tab w:val="left" w:pos="284"/>
        </w:tabs>
        <w:jc w:val="center"/>
        <w:rPr>
          <w:rFonts w:ascii="Tw Cen MT" w:hAnsi="Tw Cen MT" w:cs="Arial"/>
          <w:b/>
          <w:bCs/>
        </w:rPr>
      </w:pPr>
      <w:r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314DCC39" w14:textId="77777777" w:rsidR="00E953A7" w:rsidRPr="002F115A" w:rsidRDefault="00E953A7" w:rsidP="00E953A7">
      <w:pPr>
        <w:jc w:val="center"/>
        <w:rPr>
          <w:rFonts w:ascii="Tw Cen MT" w:hAnsi="Tw Cen MT" w:cs="Arial"/>
          <w:b/>
          <w:bCs/>
        </w:rPr>
      </w:pPr>
      <w:r w:rsidRPr="00F62495">
        <w:rPr>
          <w:rFonts w:ascii="Tw Cen MT" w:hAnsi="Tw Cen MT" w:cs="Arial"/>
          <w:b/>
          <w:bCs/>
        </w:rPr>
        <w:t>POR PARTIDA</w:t>
      </w:r>
      <w:r>
        <w:rPr>
          <w:rFonts w:ascii="Tw Cen MT" w:hAnsi="Tw Cen MT" w:cs="Arial"/>
          <w:b/>
          <w:bCs/>
        </w:rPr>
        <w:t xml:space="preserve"> ÚNICA</w:t>
      </w:r>
    </w:p>
    <w:tbl>
      <w:tblPr>
        <w:tblStyle w:val="Tablaconcuadrcula"/>
        <w:tblW w:w="10207" w:type="dxa"/>
        <w:tblInd w:w="-147" w:type="dxa"/>
        <w:tblLook w:val="04A0" w:firstRow="1" w:lastRow="0" w:firstColumn="1" w:lastColumn="0" w:noHBand="0" w:noVBand="1"/>
      </w:tblPr>
      <w:tblGrid>
        <w:gridCol w:w="449"/>
        <w:gridCol w:w="948"/>
        <w:gridCol w:w="948"/>
        <w:gridCol w:w="709"/>
        <w:gridCol w:w="3321"/>
        <w:gridCol w:w="3832"/>
      </w:tblGrid>
      <w:tr w:rsidR="005C4076" w:rsidRPr="005C4076" w14:paraId="4F8E8C23" w14:textId="77777777" w:rsidTr="001E77C0">
        <w:trPr>
          <w:trHeight w:val="361"/>
        </w:trPr>
        <w:tc>
          <w:tcPr>
            <w:tcW w:w="449" w:type="dxa"/>
            <w:vAlign w:val="center"/>
          </w:tcPr>
          <w:p w14:paraId="6567FDD3" w14:textId="77777777" w:rsidR="005C4076" w:rsidRPr="005C4076" w:rsidRDefault="005C4076" w:rsidP="005C4076">
            <w:pPr>
              <w:spacing w:after="0" w:line="240" w:lineRule="auto"/>
              <w:jc w:val="center"/>
              <w:rPr>
                <w:rFonts w:ascii="Tw Cen MT" w:hAnsi="Tw Cen MT"/>
                <w:sz w:val="14"/>
                <w:szCs w:val="14"/>
                <w:lang w:eastAsia="es-ES"/>
              </w:rPr>
            </w:pPr>
            <w:r w:rsidRPr="005C4076">
              <w:rPr>
                <w:rFonts w:ascii="Tw Cen MT" w:hAnsi="Tw Cen MT"/>
                <w:sz w:val="14"/>
                <w:szCs w:val="14"/>
                <w:lang w:eastAsia="es-ES"/>
              </w:rPr>
              <w:t>NO.</w:t>
            </w:r>
          </w:p>
        </w:tc>
        <w:tc>
          <w:tcPr>
            <w:tcW w:w="948" w:type="dxa"/>
            <w:vAlign w:val="center"/>
          </w:tcPr>
          <w:p w14:paraId="61817F89" w14:textId="77777777" w:rsidR="005C4076" w:rsidRPr="005C4076" w:rsidRDefault="005C4076" w:rsidP="005C4076">
            <w:pPr>
              <w:spacing w:after="0" w:line="240" w:lineRule="auto"/>
              <w:jc w:val="center"/>
              <w:rPr>
                <w:rFonts w:ascii="Tw Cen MT" w:hAnsi="Tw Cen MT"/>
                <w:sz w:val="14"/>
                <w:szCs w:val="14"/>
                <w:lang w:eastAsia="es-ES"/>
              </w:rPr>
            </w:pPr>
            <w:r w:rsidRPr="005C4076">
              <w:rPr>
                <w:rFonts w:ascii="Tw Cen MT" w:hAnsi="Tw Cen MT"/>
                <w:sz w:val="14"/>
                <w:szCs w:val="14"/>
                <w:lang w:eastAsia="es-ES"/>
              </w:rPr>
              <w:t>CANTIDAD MÍNIMA</w:t>
            </w:r>
          </w:p>
        </w:tc>
        <w:tc>
          <w:tcPr>
            <w:tcW w:w="948" w:type="dxa"/>
          </w:tcPr>
          <w:p w14:paraId="40069C96" w14:textId="77777777" w:rsidR="005C4076" w:rsidRPr="005C4076" w:rsidRDefault="005C4076" w:rsidP="005C4076">
            <w:pPr>
              <w:spacing w:after="0" w:line="240" w:lineRule="auto"/>
              <w:jc w:val="center"/>
              <w:rPr>
                <w:rFonts w:ascii="Tw Cen MT" w:hAnsi="Tw Cen MT"/>
                <w:sz w:val="14"/>
                <w:szCs w:val="14"/>
                <w:lang w:eastAsia="es-ES"/>
              </w:rPr>
            </w:pPr>
            <w:r w:rsidRPr="005C4076">
              <w:rPr>
                <w:rFonts w:ascii="Tw Cen MT" w:hAnsi="Tw Cen MT"/>
                <w:sz w:val="14"/>
                <w:szCs w:val="14"/>
                <w:lang w:eastAsia="es-ES"/>
              </w:rPr>
              <w:t>CANTIDAD MÁXIMA</w:t>
            </w:r>
          </w:p>
        </w:tc>
        <w:tc>
          <w:tcPr>
            <w:tcW w:w="709" w:type="dxa"/>
            <w:vAlign w:val="center"/>
          </w:tcPr>
          <w:p w14:paraId="58B1FCF5" w14:textId="77777777" w:rsidR="005C4076" w:rsidRPr="005C4076" w:rsidRDefault="005C4076" w:rsidP="005C4076">
            <w:pPr>
              <w:spacing w:after="0" w:line="240" w:lineRule="auto"/>
              <w:jc w:val="center"/>
              <w:rPr>
                <w:rFonts w:ascii="Tw Cen MT" w:hAnsi="Tw Cen MT"/>
                <w:sz w:val="14"/>
                <w:szCs w:val="14"/>
                <w:lang w:eastAsia="es-ES"/>
              </w:rPr>
            </w:pPr>
            <w:r w:rsidRPr="005C4076">
              <w:rPr>
                <w:rFonts w:ascii="Tw Cen MT" w:hAnsi="Tw Cen MT"/>
                <w:sz w:val="14"/>
                <w:szCs w:val="14"/>
                <w:lang w:eastAsia="es-ES"/>
              </w:rPr>
              <w:t>UNIDAD</w:t>
            </w:r>
          </w:p>
        </w:tc>
        <w:tc>
          <w:tcPr>
            <w:tcW w:w="3321" w:type="dxa"/>
            <w:vAlign w:val="center"/>
          </w:tcPr>
          <w:p w14:paraId="3F42345F" w14:textId="77777777" w:rsidR="005C4076" w:rsidRPr="005C4076" w:rsidRDefault="005C4076" w:rsidP="005C4076">
            <w:pPr>
              <w:spacing w:after="0" w:line="240" w:lineRule="auto"/>
              <w:jc w:val="center"/>
              <w:rPr>
                <w:rFonts w:ascii="Tw Cen MT" w:hAnsi="Tw Cen MT"/>
                <w:sz w:val="16"/>
                <w:szCs w:val="16"/>
                <w:lang w:eastAsia="es-ES"/>
              </w:rPr>
            </w:pPr>
            <w:r w:rsidRPr="005C4076">
              <w:rPr>
                <w:rFonts w:ascii="Tw Cen MT" w:hAnsi="Tw Cen MT"/>
                <w:sz w:val="16"/>
                <w:szCs w:val="16"/>
                <w:lang w:eastAsia="es-ES"/>
              </w:rPr>
              <w:t>CONCEPTO</w:t>
            </w:r>
          </w:p>
        </w:tc>
        <w:tc>
          <w:tcPr>
            <w:tcW w:w="3832" w:type="dxa"/>
            <w:vAlign w:val="center"/>
          </w:tcPr>
          <w:p w14:paraId="69DFF388" w14:textId="77777777" w:rsidR="005C4076" w:rsidRPr="005C4076" w:rsidRDefault="005C4076" w:rsidP="005C4076">
            <w:pPr>
              <w:spacing w:after="0" w:line="240" w:lineRule="auto"/>
              <w:jc w:val="center"/>
              <w:rPr>
                <w:rFonts w:ascii="Tw Cen MT" w:hAnsi="Tw Cen MT"/>
                <w:sz w:val="16"/>
                <w:szCs w:val="16"/>
                <w:lang w:eastAsia="es-ES"/>
              </w:rPr>
            </w:pPr>
            <w:r w:rsidRPr="005C4076">
              <w:rPr>
                <w:rFonts w:ascii="Tw Cen MT" w:hAnsi="Tw Cen MT"/>
                <w:sz w:val="16"/>
                <w:szCs w:val="16"/>
                <w:lang w:eastAsia="es-ES"/>
              </w:rPr>
              <w:t>ESPECIFICACIONES</w:t>
            </w:r>
          </w:p>
        </w:tc>
      </w:tr>
      <w:tr w:rsidR="001E77C0" w:rsidRPr="005C4076" w14:paraId="2D5D535C" w14:textId="77777777" w:rsidTr="001E77C0">
        <w:trPr>
          <w:trHeight w:val="1073"/>
        </w:trPr>
        <w:tc>
          <w:tcPr>
            <w:tcW w:w="449" w:type="dxa"/>
            <w:vAlign w:val="center"/>
          </w:tcPr>
          <w:p w14:paraId="2AA2EB7D" w14:textId="77777777" w:rsidR="001E77C0" w:rsidRPr="005C4076" w:rsidRDefault="001E77C0" w:rsidP="001E77C0">
            <w:pPr>
              <w:spacing w:after="0" w:line="240" w:lineRule="auto"/>
              <w:jc w:val="center"/>
              <w:rPr>
                <w:rFonts w:ascii="Tw Cen MT" w:hAnsi="Tw Cen MT"/>
                <w:sz w:val="16"/>
                <w:szCs w:val="16"/>
                <w:highlight w:val="yellow"/>
                <w:lang w:eastAsia="es-ES"/>
              </w:rPr>
            </w:pPr>
            <w:r w:rsidRPr="005C4076">
              <w:rPr>
                <w:rFonts w:ascii="Tw Cen MT" w:hAnsi="Tw Cen MT"/>
                <w:sz w:val="16"/>
                <w:szCs w:val="16"/>
                <w:lang w:eastAsia="es-ES"/>
              </w:rPr>
              <w:t>1</w:t>
            </w:r>
          </w:p>
        </w:tc>
        <w:tc>
          <w:tcPr>
            <w:tcW w:w="948" w:type="dxa"/>
            <w:shd w:val="clear" w:color="auto" w:fill="auto"/>
            <w:vAlign w:val="center"/>
          </w:tcPr>
          <w:p w14:paraId="4730ECE8" w14:textId="4A3F3CA4" w:rsidR="001E77C0" w:rsidRPr="00000AAE" w:rsidRDefault="001E77C0" w:rsidP="001E77C0">
            <w:pPr>
              <w:spacing w:after="0" w:line="240" w:lineRule="auto"/>
              <w:jc w:val="center"/>
              <w:rPr>
                <w:rFonts w:ascii="Tw Cen MT" w:hAnsi="Tw Cen MT"/>
                <w:sz w:val="16"/>
                <w:szCs w:val="16"/>
                <w:lang w:eastAsia="es-ES"/>
              </w:rPr>
            </w:pPr>
            <w:r w:rsidRPr="00000AAE">
              <w:rPr>
                <w:rFonts w:ascii="Tw Cen MT" w:hAnsi="Tw Cen MT"/>
                <w:sz w:val="16"/>
                <w:szCs w:val="16"/>
                <w:lang w:eastAsia="es-ES"/>
              </w:rPr>
              <w:t>119,475</w:t>
            </w:r>
          </w:p>
        </w:tc>
        <w:tc>
          <w:tcPr>
            <w:tcW w:w="948" w:type="dxa"/>
            <w:vAlign w:val="center"/>
          </w:tcPr>
          <w:p w14:paraId="3AFD5999" w14:textId="46737CEC" w:rsidR="001E77C0" w:rsidRPr="005C4076" w:rsidRDefault="001E77C0" w:rsidP="001E77C0">
            <w:pPr>
              <w:spacing w:after="0" w:line="240" w:lineRule="auto"/>
              <w:jc w:val="center"/>
              <w:rPr>
                <w:rFonts w:ascii="Tw Cen MT" w:hAnsi="Tw Cen MT"/>
                <w:sz w:val="16"/>
                <w:szCs w:val="16"/>
                <w:lang w:eastAsia="es-ES"/>
              </w:rPr>
            </w:pPr>
            <w:r>
              <w:rPr>
                <w:rFonts w:ascii="Tw Cen MT" w:hAnsi="Tw Cen MT"/>
                <w:sz w:val="16"/>
                <w:szCs w:val="16"/>
                <w:lang w:eastAsia="es-ES"/>
              </w:rPr>
              <w:t>135</w:t>
            </w:r>
            <w:r w:rsidRPr="005C4076">
              <w:rPr>
                <w:rFonts w:ascii="Tw Cen MT" w:hAnsi="Tw Cen MT"/>
                <w:sz w:val="16"/>
                <w:szCs w:val="16"/>
                <w:lang w:eastAsia="es-ES"/>
              </w:rPr>
              <w:t>,</w:t>
            </w:r>
            <w:r>
              <w:rPr>
                <w:rFonts w:ascii="Tw Cen MT" w:hAnsi="Tw Cen MT"/>
                <w:sz w:val="16"/>
                <w:szCs w:val="16"/>
                <w:lang w:eastAsia="es-ES"/>
              </w:rPr>
              <w:t>007</w:t>
            </w:r>
          </w:p>
        </w:tc>
        <w:tc>
          <w:tcPr>
            <w:tcW w:w="709" w:type="dxa"/>
            <w:shd w:val="clear" w:color="auto" w:fill="auto"/>
            <w:vAlign w:val="center"/>
          </w:tcPr>
          <w:p w14:paraId="246309D7" w14:textId="77777777"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3321" w:type="dxa"/>
            <w:shd w:val="clear" w:color="auto" w:fill="auto"/>
            <w:vAlign w:val="center"/>
          </w:tcPr>
          <w:p w14:paraId="067D4CFC" w14:textId="77777777"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PLAYERA TIPO POLO, MANGA CORTA, COLOR BLANCO, CON CUELLO Y PUÑOS ESPECIALES, TEJIDOS EN COLOR BLANCO CON TRES LÍNEAS EN EL BORDE CON HILOS PRETEÑIDOS ROJO, BLANCO Y MARINO AL FINAL DEL CUELLO Y CINTAS DE PUÑOS, ALETILLA CON 2 BOTONES BLANCOS NO. 18. Y UN LOGO BORDADO DEL GOBIERNO DEL ESTADO DE COLIMA (TAMAÑO SEGÚN LA TALLA).</w:t>
            </w:r>
          </w:p>
        </w:tc>
        <w:tc>
          <w:tcPr>
            <w:tcW w:w="3832" w:type="dxa"/>
            <w:vAlign w:val="center"/>
          </w:tcPr>
          <w:p w14:paraId="0FFF04CA" w14:textId="77777777"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 xml:space="preserve">TELA: TEJIDO DE PUNTO, ESTILO PIQUÉ, HILO DE ALGODÓN PEINADO 50%, Y 50% POLIESTER, CUELLOS Y PUÑOS FABRICADOS CON HILO DE ALGODÓN PEINADO 50%, Y 50% POLIESTER PRETEÑIDOS EN COLOR ROJO, BLANCO Y AZUL MARINO. </w:t>
            </w:r>
          </w:p>
          <w:p w14:paraId="4567776C" w14:textId="77777777"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 DE CONTENIDO DE FIBRA: ALGODÓN 46 A 54%, POLIESTER DE 46 A 54%, MASA POR METRO CUADRADO DE 230 GR/M2, DENSIDAD DEL TEJIDO COLUMNAS/PULGADA COLUMNAS 27 PASADAS 44, CAMBIO DIMENSIONAL URDIMBRE +/- 6% TRAMA +/- 6%, RESISTENCIA A LA FORMACIÓN DE FRISAS PRIMER CICLO 4.5 Y SEGUNDO CICLO 4.</w:t>
            </w:r>
          </w:p>
        </w:tc>
      </w:tr>
      <w:tr w:rsidR="001E77C0" w:rsidRPr="005C4076" w14:paraId="463743A5" w14:textId="77777777" w:rsidTr="001E77C0">
        <w:trPr>
          <w:trHeight w:val="1619"/>
        </w:trPr>
        <w:tc>
          <w:tcPr>
            <w:tcW w:w="449" w:type="dxa"/>
            <w:tcBorders>
              <w:bottom w:val="single" w:sz="4" w:space="0" w:color="auto"/>
            </w:tcBorders>
            <w:vAlign w:val="center"/>
          </w:tcPr>
          <w:p w14:paraId="7053C430" w14:textId="77777777" w:rsidR="001E77C0" w:rsidRPr="005C4076" w:rsidRDefault="001E77C0"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2</w:t>
            </w:r>
          </w:p>
        </w:tc>
        <w:tc>
          <w:tcPr>
            <w:tcW w:w="948" w:type="dxa"/>
            <w:tcBorders>
              <w:bottom w:val="single" w:sz="4" w:space="0" w:color="auto"/>
            </w:tcBorders>
            <w:shd w:val="clear" w:color="auto" w:fill="auto"/>
            <w:vAlign w:val="center"/>
          </w:tcPr>
          <w:p w14:paraId="589A687C" w14:textId="384BCFA1" w:rsidR="001E77C0" w:rsidRPr="005C4076" w:rsidRDefault="001E77C0" w:rsidP="001E77C0">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13</w:t>
            </w:r>
            <w:r w:rsidRPr="005C4076">
              <w:rPr>
                <w:rFonts w:ascii="Tw Cen MT" w:hAnsi="Tw Cen MT"/>
                <w:color w:val="000000"/>
                <w:sz w:val="16"/>
                <w:szCs w:val="16"/>
                <w:lang w:eastAsia="es-ES"/>
              </w:rPr>
              <w:t>,</w:t>
            </w:r>
            <w:r>
              <w:rPr>
                <w:rFonts w:ascii="Tw Cen MT" w:hAnsi="Tw Cen MT"/>
                <w:color w:val="000000"/>
                <w:sz w:val="16"/>
                <w:szCs w:val="16"/>
                <w:lang w:eastAsia="es-ES"/>
              </w:rPr>
              <w:t>765</w:t>
            </w:r>
          </w:p>
        </w:tc>
        <w:tc>
          <w:tcPr>
            <w:tcW w:w="948" w:type="dxa"/>
            <w:tcBorders>
              <w:bottom w:val="single" w:sz="4" w:space="0" w:color="auto"/>
            </w:tcBorders>
            <w:vAlign w:val="center"/>
          </w:tcPr>
          <w:p w14:paraId="36A75169" w14:textId="1221F400" w:rsidR="001E77C0" w:rsidRPr="005C4076" w:rsidRDefault="001E77C0" w:rsidP="001E77C0">
            <w:pPr>
              <w:spacing w:after="0" w:line="240" w:lineRule="auto"/>
              <w:jc w:val="center"/>
              <w:rPr>
                <w:rFonts w:ascii="Tw Cen MT" w:hAnsi="Tw Cen MT"/>
                <w:sz w:val="16"/>
                <w:szCs w:val="16"/>
                <w:lang w:eastAsia="es-ES"/>
              </w:rPr>
            </w:pPr>
            <w:r>
              <w:rPr>
                <w:rFonts w:ascii="Tw Cen MT" w:hAnsi="Tw Cen MT"/>
                <w:sz w:val="16"/>
                <w:szCs w:val="16"/>
                <w:lang w:eastAsia="es-ES"/>
              </w:rPr>
              <w:t>15</w:t>
            </w:r>
            <w:r w:rsidRPr="005C4076">
              <w:rPr>
                <w:rFonts w:ascii="Tw Cen MT" w:hAnsi="Tw Cen MT"/>
                <w:sz w:val="16"/>
                <w:szCs w:val="16"/>
                <w:lang w:eastAsia="es-ES"/>
              </w:rPr>
              <w:t>,</w:t>
            </w:r>
            <w:r>
              <w:rPr>
                <w:rFonts w:ascii="Tw Cen MT" w:hAnsi="Tw Cen MT"/>
                <w:sz w:val="16"/>
                <w:szCs w:val="16"/>
                <w:lang w:eastAsia="es-ES"/>
              </w:rPr>
              <w:t>554</w:t>
            </w:r>
          </w:p>
        </w:tc>
        <w:tc>
          <w:tcPr>
            <w:tcW w:w="709" w:type="dxa"/>
            <w:tcBorders>
              <w:bottom w:val="single" w:sz="4" w:space="0" w:color="auto"/>
            </w:tcBorders>
            <w:shd w:val="clear" w:color="auto" w:fill="auto"/>
            <w:vAlign w:val="center"/>
          </w:tcPr>
          <w:p w14:paraId="4BEB065B" w14:textId="77777777"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3321" w:type="dxa"/>
            <w:tcBorders>
              <w:bottom w:val="single" w:sz="4" w:space="0" w:color="auto"/>
            </w:tcBorders>
            <w:shd w:val="clear" w:color="auto" w:fill="auto"/>
            <w:vAlign w:val="center"/>
          </w:tcPr>
          <w:p w14:paraId="125FA967" w14:textId="768ADFAF"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SHORT ESCOLAR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3832" w:type="dxa"/>
            <w:tcBorders>
              <w:bottom w:val="single" w:sz="4" w:space="0" w:color="auto"/>
            </w:tcBorders>
            <w:vAlign w:val="center"/>
          </w:tcPr>
          <w:p w14:paraId="7AF28DCF" w14:textId="469AA3E2"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1E77C0" w:rsidRPr="005C4076" w14:paraId="4E2AD7B8" w14:textId="77777777" w:rsidTr="001E77C0">
        <w:tc>
          <w:tcPr>
            <w:tcW w:w="449" w:type="dxa"/>
            <w:vAlign w:val="center"/>
          </w:tcPr>
          <w:p w14:paraId="512AFE1C" w14:textId="77777777" w:rsidR="001E77C0" w:rsidRPr="005C4076" w:rsidRDefault="001E77C0"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3</w:t>
            </w:r>
          </w:p>
        </w:tc>
        <w:tc>
          <w:tcPr>
            <w:tcW w:w="948" w:type="dxa"/>
            <w:shd w:val="clear" w:color="auto" w:fill="auto"/>
            <w:vAlign w:val="center"/>
          </w:tcPr>
          <w:p w14:paraId="79636AF5" w14:textId="2B48B2ED" w:rsidR="001E77C0" w:rsidRPr="005C4076" w:rsidRDefault="001E77C0" w:rsidP="001E77C0">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47</w:t>
            </w:r>
            <w:r w:rsidRPr="005C4076">
              <w:rPr>
                <w:rFonts w:ascii="Tw Cen MT" w:hAnsi="Tw Cen MT"/>
                <w:color w:val="000000"/>
                <w:sz w:val="16"/>
                <w:szCs w:val="16"/>
                <w:lang w:eastAsia="es-ES"/>
              </w:rPr>
              <w:t>,</w:t>
            </w:r>
            <w:r>
              <w:rPr>
                <w:rFonts w:ascii="Tw Cen MT" w:hAnsi="Tw Cen MT"/>
                <w:color w:val="000000"/>
                <w:sz w:val="16"/>
                <w:szCs w:val="16"/>
                <w:lang w:eastAsia="es-ES"/>
              </w:rPr>
              <w:t>414</w:t>
            </w:r>
          </w:p>
        </w:tc>
        <w:tc>
          <w:tcPr>
            <w:tcW w:w="948" w:type="dxa"/>
            <w:vAlign w:val="center"/>
          </w:tcPr>
          <w:p w14:paraId="760B43B1" w14:textId="1ADB443B"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53,</w:t>
            </w:r>
            <w:r>
              <w:rPr>
                <w:rFonts w:ascii="Tw Cen MT" w:hAnsi="Tw Cen MT"/>
                <w:sz w:val="16"/>
                <w:szCs w:val="16"/>
                <w:lang w:eastAsia="es-ES"/>
              </w:rPr>
              <w:t>578</w:t>
            </w:r>
          </w:p>
        </w:tc>
        <w:tc>
          <w:tcPr>
            <w:tcW w:w="709" w:type="dxa"/>
            <w:shd w:val="clear" w:color="auto" w:fill="auto"/>
            <w:vAlign w:val="center"/>
          </w:tcPr>
          <w:p w14:paraId="2930E5E6" w14:textId="77777777"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3321" w:type="dxa"/>
            <w:shd w:val="clear" w:color="auto" w:fill="auto"/>
            <w:vAlign w:val="center"/>
          </w:tcPr>
          <w:p w14:paraId="53F06120" w14:textId="77777777"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SHORT FALDA ESCOLAR COLOR AZUL MARINO CON PRETINA AL FRENTE DE 4 CENTIMETROS, CON BOLSA OCULTA ESTILO SOBRE, UNIDA AL INTERIOR DE LA PRETINA DEL LADO DERECHO, TAPA DE FALDA TERMINADA CON BIES MARINO, SHORT PIERNA RECTA, TRASERO DE DOS PIEZAS, CON ELASTICO DE 4 CENTIMETROS A 4 HILOS.</w:t>
            </w:r>
          </w:p>
        </w:tc>
        <w:tc>
          <w:tcPr>
            <w:tcW w:w="3832" w:type="dxa"/>
            <w:vAlign w:val="center"/>
          </w:tcPr>
          <w:p w14:paraId="47CAE7C9" w14:textId="217EC071"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1E77C0" w:rsidRPr="005C4076" w14:paraId="37F846B0" w14:textId="77777777" w:rsidTr="001E77C0">
        <w:tc>
          <w:tcPr>
            <w:tcW w:w="449" w:type="dxa"/>
            <w:vAlign w:val="center"/>
          </w:tcPr>
          <w:p w14:paraId="5CA2958B" w14:textId="77777777" w:rsidR="001E77C0" w:rsidRPr="005C4076" w:rsidRDefault="001E77C0" w:rsidP="001E77C0">
            <w:pPr>
              <w:spacing w:after="0" w:line="240" w:lineRule="auto"/>
              <w:jc w:val="center"/>
              <w:rPr>
                <w:rFonts w:ascii="Tw Cen MT" w:hAnsi="Tw Cen MT"/>
                <w:color w:val="000000"/>
                <w:sz w:val="16"/>
                <w:szCs w:val="16"/>
                <w:highlight w:val="yellow"/>
                <w:lang w:eastAsia="es-ES"/>
              </w:rPr>
            </w:pPr>
            <w:r w:rsidRPr="005C4076">
              <w:rPr>
                <w:rFonts w:ascii="Tw Cen MT" w:hAnsi="Tw Cen MT"/>
                <w:color w:val="000000"/>
                <w:sz w:val="16"/>
                <w:szCs w:val="16"/>
                <w:lang w:eastAsia="es-ES"/>
              </w:rPr>
              <w:t>4</w:t>
            </w:r>
          </w:p>
        </w:tc>
        <w:tc>
          <w:tcPr>
            <w:tcW w:w="948" w:type="dxa"/>
            <w:shd w:val="clear" w:color="auto" w:fill="auto"/>
            <w:vAlign w:val="center"/>
          </w:tcPr>
          <w:p w14:paraId="644FDE52" w14:textId="58CCB774" w:rsidR="001E77C0" w:rsidRPr="005C4076" w:rsidRDefault="001E77C0" w:rsidP="001E77C0">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47</w:t>
            </w:r>
            <w:r w:rsidRPr="005C4076">
              <w:rPr>
                <w:rFonts w:ascii="Tw Cen MT" w:hAnsi="Tw Cen MT"/>
                <w:color w:val="000000"/>
                <w:sz w:val="16"/>
                <w:szCs w:val="16"/>
                <w:lang w:eastAsia="es-ES"/>
              </w:rPr>
              <w:t>,</w:t>
            </w:r>
            <w:r>
              <w:rPr>
                <w:rFonts w:ascii="Tw Cen MT" w:hAnsi="Tw Cen MT"/>
                <w:color w:val="000000"/>
                <w:sz w:val="16"/>
                <w:szCs w:val="16"/>
                <w:lang w:eastAsia="es-ES"/>
              </w:rPr>
              <w:t>056</w:t>
            </w:r>
          </w:p>
        </w:tc>
        <w:tc>
          <w:tcPr>
            <w:tcW w:w="948" w:type="dxa"/>
            <w:vAlign w:val="center"/>
          </w:tcPr>
          <w:p w14:paraId="6710CE0C" w14:textId="5692CF2F" w:rsidR="001E77C0" w:rsidRPr="005C4076" w:rsidRDefault="001E77C0" w:rsidP="001E77C0">
            <w:pPr>
              <w:spacing w:after="0" w:line="240" w:lineRule="auto"/>
              <w:jc w:val="center"/>
              <w:rPr>
                <w:rFonts w:ascii="Tw Cen MT" w:hAnsi="Tw Cen MT"/>
                <w:sz w:val="16"/>
                <w:szCs w:val="16"/>
                <w:lang w:eastAsia="es-ES"/>
              </w:rPr>
            </w:pPr>
            <w:r>
              <w:rPr>
                <w:rFonts w:ascii="Tw Cen MT" w:hAnsi="Tw Cen MT"/>
                <w:sz w:val="16"/>
                <w:szCs w:val="16"/>
                <w:lang w:eastAsia="es-ES"/>
              </w:rPr>
              <w:t>53</w:t>
            </w:r>
            <w:r w:rsidRPr="005C4076">
              <w:rPr>
                <w:rFonts w:ascii="Tw Cen MT" w:hAnsi="Tw Cen MT"/>
                <w:sz w:val="16"/>
                <w:szCs w:val="16"/>
                <w:lang w:eastAsia="es-ES"/>
              </w:rPr>
              <w:t>,</w:t>
            </w:r>
            <w:r>
              <w:rPr>
                <w:rFonts w:ascii="Tw Cen MT" w:hAnsi="Tw Cen MT"/>
                <w:sz w:val="16"/>
                <w:szCs w:val="16"/>
                <w:lang w:eastAsia="es-ES"/>
              </w:rPr>
              <w:t>173</w:t>
            </w:r>
          </w:p>
        </w:tc>
        <w:tc>
          <w:tcPr>
            <w:tcW w:w="709" w:type="dxa"/>
            <w:shd w:val="clear" w:color="auto" w:fill="auto"/>
            <w:vAlign w:val="center"/>
          </w:tcPr>
          <w:p w14:paraId="0ABD8F89" w14:textId="77777777"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3321" w:type="dxa"/>
            <w:shd w:val="clear" w:color="auto" w:fill="auto"/>
            <w:vAlign w:val="center"/>
          </w:tcPr>
          <w:p w14:paraId="253820D6" w14:textId="77777777"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 xml:space="preserve">PANTALÓN ESCOLAR AZUL MARINO CON PRETINA DE 4 CENTIMETROS CON RESORTE TRASERO DE 4 CENTIMETROS CON 4 COSTURAS 2 TRABAS FRONTALES Y 3 TRABAS TRASERAS CON PRESILLAS, CON DOBLE COSTURA, OJAL Y BOTON DEL NUMERO 24 AZUL MARINO DE PLASTICO, DOS PINZAS </w:t>
            </w:r>
            <w:r w:rsidRPr="005C4076">
              <w:rPr>
                <w:rFonts w:ascii="Tw Cen MT" w:hAnsi="Tw Cen MT"/>
                <w:sz w:val="16"/>
                <w:szCs w:val="16"/>
                <w:lang w:eastAsia="es-ES"/>
              </w:rPr>
              <w:lastRenderedPageBreak/>
              <w:t>FRONTALES, CIERRE AZUL MARINO NACIONAL DE DIENTE FINO, 2 PRESILLAS EN EL CIERRE, BOLSAS LATERALES EN DIAGONAL, PRESILLA EN LOS EXTREMOS DE LA BOLSA, PESPUNTES A ¼" EN LA BOLSA. BOLSA TRASERA SIMULADA TIPO CARTERA CON PESPUNTE DE 1/4" EN EL TRASERO DERECHO, CON BOTÓN AZUL MARINO #24 DE PLÁSTICO. PRESILLA INTERIOR EN EL TIRO DE PANTALÓN. CERRADO DE COSTADOS Y ENTREPIERNA A 5 HILOS. SOBREHILADO EN PIERNAS Y PESPUNTE EN TIRO DELANTERO.</w:t>
            </w:r>
          </w:p>
          <w:p w14:paraId="75506FB4" w14:textId="77777777" w:rsidR="001E77C0" w:rsidRPr="005C4076" w:rsidRDefault="001E77C0" w:rsidP="001E77C0">
            <w:pPr>
              <w:spacing w:after="0" w:line="240" w:lineRule="auto"/>
              <w:rPr>
                <w:rFonts w:ascii="Tw Cen MT" w:hAnsi="Tw Cen MT"/>
                <w:sz w:val="16"/>
                <w:szCs w:val="16"/>
                <w:lang w:eastAsia="es-ES"/>
              </w:rPr>
            </w:pPr>
          </w:p>
        </w:tc>
        <w:tc>
          <w:tcPr>
            <w:tcW w:w="3832" w:type="dxa"/>
            <w:vAlign w:val="center"/>
          </w:tcPr>
          <w:p w14:paraId="29DA54E9" w14:textId="7B49C5CE"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lastRenderedPageBreak/>
              <w:t xml:space="preserve">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w:t>
            </w:r>
            <w:r w:rsidRPr="005C4076">
              <w:rPr>
                <w:rFonts w:ascii="Tw Cen MT" w:hAnsi="Tw Cen MT"/>
                <w:sz w:val="16"/>
                <w:szCs w:val="16"/>
                <w:lang w:eastAsia="es-ES"/>
              </w:rPr>
              <w:lastRenderedPageBreak/>
              <w:t>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1E77C0" w:rsidRPr="005C4076" w14:paraId="20342D80" w14:textId="77777777" w:rsidTr="001E77C0">
        <w:tc>
          <w:tcPr>
            <w:tcW w:w="449" w:type="dxa"/>
            <w:vAlign w:val="center"/>
          </w:tcPr>
          <w:p w14:paraId="4ABC91D2" w14:textId="77777777" w:rsidR="001E77C0" w:rsidRPr="005C4076" w:rsidRDefault="001E77C0"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lastRenderedPageBreak/>
              <w:t>5</w:t>
            </w:r>
          </w:p>
        </w:tc>
        <w:tc>
          <w:tcPr>
            <w:tcW w:w="948" w:type="dxa"/>
            <w:shd w:val="clear" w:color="auto" w:fill="auto"/>
            <w:vAlign w:val="center"/>
          </w:tcPr>
          <w:p w14:paraId="3F3314DC" w14:textId="31E642DB" w:rsidR="001E77C0" w:rsidRPr="005C4076" w:rsidRDefault="001E77C0" w:rsidP="001E77C0">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11</w:t>
            </w:r>
            <w:r w:rsidRPr="005C4076">
              <w:rPr>
                <w:rFonts w:ascii="Tw Cen MT" w:hAnsi="Tw Cen MT"/>
                <w:color w:val="000000"/>
                <w:sz w:val="16"/>
                <w:szCs w:val="16"/>
                <w:lang w:eastAsia="es-ES"/>
              </w:rPr>
              <w:t>,</w:t>
            </w:r>
            <w:r>
              <w:rPr>
                <w:rFonts w:ascii="Tw Cen MT" w:hAnsi="Tw Cen MT"/>
                <w:color w:val="000000"/>
                <w:sz w:val="16"/>
                <w:szCs w:val="16"/>
                <w:lang w:eastAsia="es-ES"/>
              </w:rPr>
              <w:t>090</w:t>
            </w:r>
          </w:p>
        </w:tc>
        <w:tc>
          <w:tcPr>
            <w:tcW w:w="948" w:type="dxa"/>
            <w:vAlign w:val="center"/>
          </w:tcPr>
          <w:p w14:paraId="25B40128" w14:textId="287CFB10"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12,</w:t>
            </w:r>
            <w:r>
              <w:rPr>
                <w:rFonts w:ascii="Tw Cen MT" w:hAnsi="Tw Cen MT"/>
                <w:sz w:val="16"/>
                <w:szCs w:val="16"/>
                <w:lang w:eastAsia="es-ES"/>
              </w:rPr>
              <w:t>532</w:t>
            </w:r>
          </w:p>
        </w:tc>
        <w:tc>
          <w:tcPr>
            <w:tcW w:w="709" w:type="dxa"/>
            <w:shd w:val="clear" w:color="auto" w:fill="auto"/>
            <w:vAlign w:val="center"/>
          </w:tcPr>
          <w:p w14:paraId="059D2F15" w14:textId="77777777"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3321" w:type="dxa"/>
            <w:shd w:val="clear" w:color="auto" w:fill="auto"/>
            <w:vAlign w:val="center"/>
          </w:tcPr>
          <w:p w14:paraId="7A23DA0B" w14:textId="5836791A"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FALDA AZUL MARINO DELANTERO DE UNA PIEZA, CON DOS PASTELONES ENCONTRADOS AL FRENTE; TRASERO EN DOS PIEZAS CON DOS PASTELONES ENCONTRADOS, UNO EN CADA PIEZA DE LA ESPALDA, CIERRE SEGÚN LA TALLA, POSICIONADO AL CENTRO EN EL CORTE DE LA ESPALDA; PRETINA CORRIDA EN UNA SOLA PIEZA, TERMINADA CON COSTURA DECORATIVO DE 1/16", 4 CM DE ANCHO CON 3 CM DE CRUCE PARA BOTON, OJAL Y BOTON #24; BASTILLA INFERIOR DE 3 CM.</w:t>
            </w:r>
          </w:p>
        </w:tc>
        <w:tc>
          <w:tcPr>
            <w:tcW w:w="3832" w:type="dxa"/>
            <w:vAlign w:val="center"/>
          </w:tcPr>
          <w:p w14:paraId="4C70D8A6" w14:textId="3207F37F"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1E77C0" w:rsidRPr="005C4076" w14:paraId="6ED84CA7" w14:textId="77777777" w:rsidTr="001E77C0">
        <w:tc>
          <w:tcPr>
            <w:tcW w:w="449" w:type="dxa"/>
            <w:vAlign w:val="center"/>
          </w:tcPr>
          <w:p w14:paraId="0CC24F23" w14:textId="77777777" w:rsidR="001E77C0" w:rsidRPr="005C4076" w:rsidRDefault="001E77C0"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6</w:t>
            </w:r>
          </w:p>
        </w:tc>
        <w:tc>
          <w:tcPr>
            <w:tcW w:w="948" w:type="dxa"/>
            <w:shd w:val="clear" w:color="auto" w:fill="auto"/>
            <w:vAlign w:val="center"/>
          </w:tcPr>
          <w:p w14:paraId="156297B5" w14:textId="037A7C62" w:rsidR="001E77C0" w:rsidRPr="005C4076" w:rsidRDefault="001E77C0" w:rsidP="001E77C0">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150</w:t>
            </w:r>
          </w:p>
        </w:tc>
        <w:tc>
          <w:tcPr>
            <w:tcW w:w="948" w:type="dxa"/>
            <w:vAlign w:val="center"/>
          </w:tcPr>
          <w:p w14:paraId="0262B1C1" w14:textId="32BF54AE"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170</w:t>
            </w:r>
          </w:p>
        </w:tc>
        <w:tc>
          <w:tcPr>
            <w:tcW w:w="709" w:type="dxa"/>
            <w:shd w:val="clear" w:color="auto" w:fill="auto"/>
            <w:vAlign w:val="center"/>
          </w:tcPr>
          <w:p w14:paraId="1F49F908" w14:textId="77777777" w:rsidR="001E77C0" w:rsidRPr="005C4076" w:rsidRDefault="001E77C0"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3321" w:type="dxa"/>
            <w:shd w:val="clear" w:color="auto" w:fill="auto"/>
            <w:vAlign w:val="center"/>
          </w:tcPr>
          <w:p w14:paraId="73E3590F" w14:textId="043807FF"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PANTALÓN ESCOLAR AZUL MARINO, DELANTERO EN DOS PIEZAS CON DOS BOLSAS DIAGONALES; TRASERO EN 2 PIEZAS, CON PESPUNTE DE SEGURIDAD A 1/16" EN TIRO; ELASTICO COMPLETO EN LA CINTURA, DE 3 CM DE ANCHO, CON JARETA INTEGRADA, REFORZADO CON TRES COSTURAS; BASTILLA EN BAJOS DE DOBLE VUELTA 1 Y 2 CM.</w:t>
            </w:r>
          </w:p>
        </w:tc>
        <w:tc>
          <w:tcPr>
            <w:tcW w:w="3832" w:type="dxa"/>
            <w:vAlign w:val="center"/>
          </w:tcPr>
          <w:p w14:paraId="73DC8B48" w14:textId="5E2CEBE9" w:rsidR="001E77C0" w:rsidRPr="005C4076" w:rsidRDefault="001E77C0" w:rsidP="001E77C0">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bl>
    <w:p w14:paraId="308A0341" w14:textId="2B2008A2" w:rsidR="00DE73E7" w:rsidRDefault="00DE73E7" w:rsidP="005212DD">
      <w:pPr>
        <w:jc w:val="both"/>
        <w:rPr>
          <w:rFonts w:ascii="Tw Cen MT" w:hAnsi="Tw Cen MT"/>
        </w:rPr>
      </w:pPr>
    </w:p>
    <w:p w14:paraId="06F7FEE1" w14:textId="72F9B0E9" w:rsidR="00116CA2" w:rsidRDefault="00116CA2" w:rsidP="005212DD">
      <w:pPr>
        <w:jc w:val="both"/>
        <w:rPr>
          <w:rFonts w:ascii="Tw Cen MT" w:hAnsi="Tw Cen MT"/>
        </w:rPr>
      </w:pPr>
    </w:p>
    <w:p w14:paraId="7004DD2B" w14:textId="05A5A4A6" w:rsidR="00116CA2" w:rsidRDefault="00116CA2" w:rsidP="005212DD">
      <w:pPr>
        <w:jc w:val="both"/>
        <w:rPr>
          <w:rFonts w:ascii="Tw Cen MT" w:hAnsi="Tw Cen MT"/>
        </w:rPr>
      </w:pPr>
    </w:p>
    <w:p w14:paraId="3EAA28AE" w14:textId="77777777" w:rsidR="00116CA2" w:rsidRDefault="00116CA2" w:rsidP="005212DD">
      <w:pPr>
        <w:jc w:val="both"/>
        <w:rPr>
          <w:rFonts w:ascii="Tw Cen MT" w:hAnsi="Tw Cen MT"/>
        </w:rPr>
      </w:pPr>
    </w:p>
    <w:p w14:paraId="7B5E6A9C" w14:textId="77777777" w:rsidR="005212DD" w:rsidRDefault="005212DD" w:rsidP="005212DD">
      <w:pPr>
        <w:jc w:val="center"/>
        <w:rPr>
          <w:rFonts w:ascii="Tw Cen MT" w:hAnsi="Tw Cen MT" w:cs="Arial"/>
        </w:rPr>
      </w:pPr>
      <w:r>
        <w:rPr>
          <w:rFonts w:ascii="Tw Cen MT" w:hAnsi="Tw Cen MT" w:cs="Arial"/>
        </w:rPr>
        <w:t>___________________________________________________</w:t>
      </w:r>
    </w:p>
    <w:p w14:paraId="702CD203" w14:textId="77777777" w:rsidR="005212DD" w:rsidRDefault="005212DD" w:rsidP="005212DD">
      <w:pPr>
        <w:jc w:val="center"/>
        <w:rPr>
          <w:rFonts w:ascii="Tw Cen MT" w:hAnsi="Tw Cen MT" w:cs="Arial"/>
        </w:rPr>
      </w:pPr>
      <w:r>
        <w:rPr>
          <w:rFonts w:ascii="Tw Cen MT" w:hAnsi="Tw Cen MT" w:cs="Arial"/>
        </w:rPr>
        <w:t>NOMBRE COMPLETO, CARGO Y FIRMA</w:t>
      </w:r>
    </w:p>
    <w:p w14:paraId="4589F316" w14:textId="3C8217E4" w:rsidR="008B07A4" w:rsidRDefault="005212DD" w:rsidP="000B6B7C">
      <w:pPr>
        <w:tabs>
          <w:tab w:val="left" w:pos="3402"/>
        </w:tabs>
        <w:jc w:val="center"/>
        <w:rPr>
          <w:rFonts w:ascii="Tw Cen MT" w:hAnsi="Tw Cen MT" w:cs="Arial"/>
          <w:b/>
          <w:bCs/>
        </w:rPr>
      </w:pPr>
      <w:r>
        <w:rPr>
          <w:rFonts w:ascii="Tw Cen MT" w:hAnsi="Tw Cen MT" w:cs="Arial"/>
          <w:b/>
          <w:bCs/>
        </w:rPr>
        <w:t>BAJO PROTESTA DE DECIR VERDAD</w:t>
      </w:r>
    </w:p>
    <w:p w14:paraId="65DB59D2" w14:textId="30CE7AD7" w:rsidR="00791B2D" w:rsidRDefault="00791B2D" w:rsidP="000B6B7C">
      <w:pPr>
        <w:tabs>
          <w:tab w:val="left" w:pos="3402"/>
        </w:tabs>
        <w:jc w:val="center"/>
        <w:rPr>
          <w:rFonts w:ascii="Tw Cen MT" w:hAnsi="Tw Cen MT" w:cs="Arial"/>
          <w:b/>
          <w:bCs/>
        </w:rPr>
      </w:pPr>
    </w:p>
    <w:p w14:paraId="7C4B4EF6" w14:textId="655D3EE6" w:rsidR="00791B2D" w:rsidRDefault="00791B2D" w:rsidP="000B6B7C">
      <w:pPr>
        <w:tabs>
          <w:tab w:val="left" w:pos="3402"/>
        </w:tabs>
        <w:jc w:val="center"/>
        <w:rPr>
          <w:rFonts w:ascii="Tw Cen MT" w:hAnsi="Tw Cen MT" w:cs="Arial"/>
          <w:b/>
          <w:bCs/>
        </w:rPr>
      </w:pPr>
    </w:p>
    <w:p w14:paraId="7B37345D" w14:textId="71DF214D" w:rsidR="00E953A7" w:rsidRPr="0026212A" w:rsidRDefault="00E953A7" w:rsidP="00D56A36">
      <w:pPr>
        <w:spacing w:after="0" w:line="240" w:lineRule="auto"/>
        <w:rPr>
          <w:rFonts w:ascii="Tw Cen MT" w:hAnsi="Tw Cen MT" w:cs="Arial"/>
          <w:b/>
          <w:bCs/>
        </w:rPr>
      </w:pPr>
      <w:bookmarkStart w:id="1" w:name="_GoBack"/>
      <w:bookmarkEnd w:id="1"/>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362F0F70" w14:textId="77777777" w:rsidR="00E953A7" w:rsidRPr="00377B47" w:rsidRDefault="00E953A7" w:rsidP="00E953A7">
      <w:pPr>
        <w:shd w:val="clear" w:color="auto" w:fill="FFFFFF"/>
        <w:tabs>
          <w:tab w:val="left" w:pos="284"/>
        </w:tabs>
        <w:jc w:val="center"/>
        <w:rPr>
          <w:rFonts w:ascii="Tw Cen MT" w:hAnsi="Tw Cen MT" w:cs="Arial"/>
          <w:b/>
          <w:bCs/>
        </w:rPr>
      </w:pPr>
      <w:r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72C8D194" w14:textId="5D22C146" w:rsidR="009B4A0F" w:rsidRPr="002F115A" w:rsidRDefault="00F4012D" w:rsidP="00F4012D">
      <w:pPr>
        <w:jc w:val="center"/>
        <w:rPr>
          <w:rFonts w:ascii="Tw Cen MT" w:hAnsi="Tw Cen MT" w:cs="Arial"/>
          <w:b/>
          <w:bCs/>
        </w:rPr>
      </w:pPr>
      <w:r w:rsidRPr="00F62495">
        <w:rPr>
          <w:rFonts w:ascii="Tw Cen MT" w:hAnsi="Tw Cen MT" w:cs="Arial"/>
          <w:b/>
          <w:bCs/>
        </w:rPr>
        <w:t xml:space="preserve">POR </w:t>
      </w:r>
      <w:r w:rsidR="008B07A4" w:rsidRPr="00F62495">
        <w:rPr>
          <w:rFonts w:ascii="Tw Cen MT" w:hAnsi="Tw Cen MT" w:cs="Arial"/>
          <w:b/>
          <w:bCs/>
        </w:rPr>
        <w:t>PARTIDA</w:t>
      </w:r>
      <w:r w:rsidR="00E953A7">
        <w:rPr>
          <w:rFonts w:ascii="Tw Cen MT" w:hAnsi="Tw Cen MT" w:cs="Arial"/>
          <w:b/>
          <w:bCs/>
        </w:rPr>
        <w:t xml:space="preserve"> ÚNICA</w:t>
      </w:r>
    </w:p>
    <w:p w14:paraId="3E7C0A17" w14:textId="77777777" w:rsidR="000B6B7C" w:rsidRDefault="000B6B7C" w:rsidP="000B6B7C">
      <w:pPr>
        <w:spacing w:after="0" w:line="240" w:lineRule="auto"/>
        <w:ind w:right="51"/>
        <w:jc w:val="center"/>
        <w:rPr>
          <w:rFonts w:ascii="Tw Cen MT" w:hAnsi="Tw Cen MT" w:cs="Arial"/>
          <w:b/>
          <w:bCs/>
        </w:rPr>
      </w:pPr>
    </w:p>
    <w:tbl>
      <w:tblPr>
        <w:tblStyle w:val="Tablaconcuadrcula"/>
        <w:tblW w:w="10060" w:type="dxa"/>
        <w:tblInd w:w="-147" w:type="dxa"/>
        <w:tblLook w:val="04A0" w:firstRow="1" w:lastRow="0" w:firstColumn="1" w:lastColumn="0" w:noHBand="0" w:noVBand="1"/>
      </w:tblPr>
      <w:tblGrid>
        <w:gridCol w:w="450"/>
        <w:gridCol w:w="825"/>
        <w:gridCol w:w="841"/>
        <w:gridCol w:w="679"/>
        <w:gridCol w:w="1902"/>
        <w:gridCol w:w="2669"/>
        <w:gridCol w:w="898"/>
        <w:gridCol w:w="898"/>
        <w:gridCol w:w="898"/>
      </w:tblGrid>
      <w:tr w:rsidR="00E73418" w:rsidRPr="005C4076" w14:paraId="7AECA522" w14:textId="1C61814D" w:rsidTr="001E77C0">
        <w:trPr>
          <w:trHeight w:val="361"/>
        </w:trPr>
        <w:tc>
          <w:tcPr>
            <w:tcW w:w="450" w:type="dxa"/>
            <w:vAlign w:val="center"/>
          </w:tcPr>
          <w:p w14:paraId="15A9A90D" w14:textId="77777777" w:rsidR="00E73418" w:rsidRPr="005C4076" w:rsidRDefault="00E73418" w:rsidP="00E73418">
            <w:pPr>
              <w:spacing w:after="0" w:line="240" w:lineRule="auto"/>
              <w:jc w:val="center"/>
              <w:rPr>
                <w:rFonts w:ascii="Tw Cen MT" w:hAnsi="Tw Cen MT"/>
                <w:sz w:val="14"/>
                <w:szCs w:val="14"/>
                <w:lang w:eastAsia="es-ES"/>
              </w:rPr>
            </w:pPr>
            <w:r w:rsidRPr="005C4076">
              <w:rPr>
                <w:rFonts w:ascii="Tw Cen MT" w:hAnsi="Tw Cen MT"/>
                <w:sz w:val="14"/>
                <w:szCs w:val="14"/>
                <w:lang w:eastAsia="es-ES"/>
              </w:rPr>
              <w:t>NO.</w:t>
            </w:r>
          </w:p>
        </w:tc>
        <w:tc>
          <w:tcPr>
            <w:tcW w:w="825" w:type="dxa"/>
            <w:vAlign w:val="center"/>
          </w:tcPr>
          <w:p w14:paraId="28C714CA" w14:textId="77777777" w:rsidR="00E73418" w:rsidRPr="005C4076" w:rsidRDefault="00E73418" w:rsidP="00E73418">
            <w:pPr>
              <w:spacing w:after="0" w:line="240" w:lineRule="auto"/>
              <w:jc w:val="center"/>
              <w:rPr>
                <w:rFonts w:ascii="Tw Cen MT" w:hAnsi="Tw Cen MT"/>
                <w:sz w:val="14"/>
                <w:szCs w:val="14"/>
                <w:lang w:eastAsia="es-ES"/>
              </w:rPr>
            </w:pPr>
            <w:r w:rsidRPr="005C4076">
              <w:rPr>
                <w:rFonts w:ascii="Tw Cen MT" w:hAnsi="Tw Cen MT"/>
                <w:sz w:val="14"/>
                <w:szCs w:val="14"/>
                <w:lang w:eastAsia="es-ES"/>
              </w:rPr>
              <w:t>CANTIDAD MÍNIMA</w:t>
            </w:r>
          </w:p>
        </w:tc>
        <w:tc>
          <w:tcPr>
            <w:tcW w:w="841" w:type="dxa"/>
            <w:vAlign w:val="center"/>
          </w:tcPr>
          <w:p w14:paraId="787564A4" w14:textId="77777777" w:rsidR="00E73418" w:rsidRPr="005C4076" w:rsidRDefault="00E73418" w:rsidP="00E73418">
            <w:pPr>
              <w:spacing w:after="0" w:line="240" w:lineRule="auto"/>
              <w:jc w:val="center"/>
              <w:rPr>
                <w:rFonts w:ascii="Tw Cen MT" w:hAnsi="Tw Cen MT"/>
                <w:sz w:val="14"/>
                <w:szCs w:val="14"/>
                <w:lang w:eastAsia="es-ES"/>
              </w:rPr>
            </w:pPr>
            <w:r w:rsidRPr="005C4076">
              <w:rPr>
                <w:rFonts w:ascii="Tw Cen MT" w:hAnsi="Tw Cen MT"/>
                <w:sz w:val="14"/>
                <w:szCs w:val="14"/>
                <w:lang w:eastAsia="es-ES"/>
              </w:rPr>
              <w:t>CANTIDAD MÁXIMA</w:t>
            </w:r>
          </w:p>
        </w:tc>
        <w:tc>
          <w:tcPr>
            <w:tcW w:w="679" w:type="dxa"/>
            <w:vAlign w:val="center"/>
          </w:tcPr>
          <w:p w14:paraId="4AA2F0EC" w14:textId="77777777" w:rsidR="00E73418" w:rsidRPr="005C4076" w:rsidRDefault="00E73418" w:rsidP="00E73418">
            <w:pPr>
              <w:spacing w:after="0" w:line="240" w:lineRule="auto"/>
              <w:jc w:val="center"/>
              <w:rPr>
                <w:rFonts w:ascii="Tw Cen MT" w:hAnsi="Tw Cen MT"/>
                <w:sz w:val="14"/>
                <w:szCs w:val="14"/>
                <w:lang w:eastAsia="es-ES"/>
              </w:rPr>
            </w:pPr>
            <w:r w:rsidRPr="005C4076">
              <w:rPr>
                <w:rFonts w:ascii="Tw Cen MT" w:hAnsi="Tw Cen MT"/>
                <w:sz w:val="14"/>
                <w:szCs w:val="14"/>
                <w:lang w:eastAsia="es-ES"/>
              </w:rPr>
              <w:t>UNIDAD</w:t>
            </w:r>
          </w:p>
        </w:tc>
        <w:tc>
          <w:tcPr>
            <w:tcW w:w="1902" w:type="dxa"/>
            <w:vAlign w:val="center"/>
          </w:tcPr>
          <w:p w14:paraId="680165A0" w14:textId="77777777" w:rsidR="00E73418" w:rsidRPr="005C4076" w:rsidRDefault="00E73418" w:rsidP="00E73418">
            <w:pPr>
              <w:spacing w:after="0" w:line="240" w:lineRule="auto"/>
              <w:jc w:val="center"/>
              <w:rPr>
                <w:rFonts w:ascii="Tw Cen MT" w:hAnsi="Tw Cen MT"/>
                <w:sz w:val="16"/>
                <w:szCs w:val="16"/>
                <w:lang w:eastAsia="es-ES"/>
              </w:rPr>
            </w:pPr>
            <w:r w:rsidRPr="005C4076">
              <w:rPr>
                <w:rFonts w:ascii="Tw Cen MT" w:hAnsi="Tw Cen MT"/>
                <w:sz w:val="16"/>
                <w:szCs w:val="16"/>
                <w:lang w:eastAsia="es-ES"/>
              </w:rPr>
              <w:t>CONCEPTO</w:t>
            </w:r>
          </w:p>
        </w:tc>
        <w:tc>
          <w:tcPr>
            <w:tcW w:w="2669" w:type="dxa"/>
            <w:vAlign w:val="center"/>
          </w:tcPr>
          <w:p w14:paraId="18A48770" w14:textId="77777777" w:rsidR="00E73418" w:rsidRPr="005C4076" w:rsidRDefault="00E73418" w:rsidP="00E73418">
            <w:pPr>
              <w:spacing w:after="0" w:line="240" w:lineRule="auto"/>
              <w:jc w:val="center"/>
              <w:rPr>
                <w:rFonts w:ascii="Tw Cen MT" w:hAnsi="Tw Cen MT"/>
                <w:sz w:val="16"/>
                <w:szCs w:val="16"/>
                <w:lang w:eastAsia="es-ES"/>
              </w:rPr>
            </w:pPr>
            <w:r w:rsidRPr="005C4076">
              <w:rPr>
                <w:rFonts w:ascii="Tw Cen MT" w:hAnsi="Tw Cen MT"/>
                <w:sz w:val="16"/>
                <w:szCs w:val="16"/>
                <w:lang w:eastAsia="es-ES"/>
              </w:rPr>
              <w:t>ESPECIFICACIONES</w:t>
            </w:r>
          </w:p>
        </w:tc>
        <w:tc>
          <w:tcPr>
            <w:tcW w:w="898" w:type="dxa"/>
          </w:tcPr>
          <w:p w14:paraId="2234B963" w14:textId="6DB5E5AD" w:rsidR="00E73418" w:rsidRPr="005C4076" w:rsidRDefault="00E73418" w:rsidP="00E73418">
            <w:pPr>
              <w:spacing w:after="0" w:line="240" w:lineRule="auto"/>
              <w:jc w:val="center"/>
              <w:rPr>
                <w:rFonts w:ascii="Tw Cen MT" w:hAnsi="Tw Cen MT"/>
                <w:sz w:val="16"/>
                <w:szCs w:val="16"/>
                <w:lang w:eastAsia="es-ES"/>
              </w:rPr>
            </w:pPr>
            <w:r w:rsidRPr="002E7BAC">
              <w:rPr>
                <w:rFonts w:ascii="Tw Cen MT" w:hAnsi="Tw Cen MT" w:cs="Arial"/>
                <w:b/>
                <w:sz w:val="14"/>
                <w:szCs w:val="14"/>
              </w:rPr>
              <w:t>PRECIO UNITARIO ANTES DE IMPUESTOS</w:t>
            </w:r>
          </w:p>
        </w:tc>
        <w:tc>
          <w:tcPr>
            <w:tcW w:w="898" w:type="dxa"/>
          </w:tcPr>
          <w:p w14:paraId="77341053" w14:textId="76390120" w:rsidR="00E73418" w:rsidRPr="005C4076" w:rsidRDefault="00E73418" w:rsidP="00E73418">
            <w:pPr>
              <w:spacing w:after="0" w:line="240" w:lineRule="auto"/>
              <w:jc w:val="center"/>
              <w:rPr>
                <w:rFonts w:ascii="Tw Cen MT" w:hAnsi="Tw Cen MT"/>
                <w:sz w:val="16"/>
                <w:szCs w:val="16"/>
                <w:lang w:eastAsia="es-ES"/>
              </w:rPr>
            </w:pPr>
            <w:r>
              <w:rPr>
                <w:rFonts w:ascii="Tw Cen MT" w:hAnsi="Tw Cen MT" w:cs="Arial"/>
                <w:b/>
                <w:sz w:val="14"/>
                <w:szCs w:val="14"/>
              </w:rPr>
              <w:t>MONTO TOTAL CANTIDAD MINIMA, ANTES DE IMPUESTOS</w:t>
            </w:r>
          </w:p>
        </w:tc>
        <w:tc>
          <w:tcPr>
            <w:tcW w:w="898" w:type="dxa"/>
          </w:tcPr>
          <w:p w14:paraId="63AA3412" w14:textId="03ED1C65" w:rsidR="00E73418" w:rsidRPr="005C4076" w:rsidRDefault="00E73418" w:rsidP="00E73418">
            <w:pPr>
              <w:spacing w:after="0" w:line="240" w:lineRule="auto"/>
              <w:jc w:val="center"/>
              <w:rPr>
                <w:rFonts w:ascii="Tw Cen MT" w:hAnsi="Tw Cen MT"/>
                <w:sz w:val="16"/>
                <w:szCs w:val="16"/>
                <w:lang w:eastAsia="es-ES"/>
              </w:rPr>
            </w:pPr>
            <w:r>
              <w:rPr>
                <w:rFonts w:ascii="Tw Cen MT" w:hAnsi="Tw Cen MT" w:cs="Arial"/>
                <w:b/>
                <w:sz w:val="14"/>
                <w:szCs w:val="14"/>
              </w:rPr>
              <w:t>MONTO TOTAL CANTIDAD MAXIMA, ANTES DE IMPUESTOS</w:t>
            </w:r>
          </w:p>
        </w:tc>
      </w:tr>
      <w:tr w:rsidR="00E73418" w:rsidRPr="005C4076" w14:paraId="77037404" w14:textId="139C9339" w:rsidTr="00E73418">
        <w:trPr>
          <w:trHeight w:val="1073"/>
        </w:trPr>
        <w:tc>
          <w:tcPr>
            <w:tcW w:w="450" w:type="dxa"/>
            <w:vAlign w:val="center"/>
          </w:tcPr>
          <w:p w14:paraId="6387F433" w14:textId="77777777" w:rsidR="00E73418" w:rsidRPr="005C4076" w:rsidRDefault="00E73418" w:rsidP="00B52F79">
            <w:pPr>
              <w:spacing w:after="0" w:line="240" w:lineRule="auto"/>
              <w:jc w:val="center"/>
              <w:rPr>
                <w:rFonts w:ascii="Tw Cen MT" w:hAnsi="Tw Cen MT"/>
                <w:sz w:val="16"/>
                <w:szCs w:val="16"/>
                <w:highlight w:val="yellow"/>
                <w:lang w:eastAsia="es-ES"/>
              </w:rPr>
            </w:pPr>
            <w:r w:rsidRPr="005C4076">
              <w:rPr>
                <w:rFonts w:ascii="Tw Cen MT" w:hAnsi="Tw Cen MT"/>
                <w:sz w:val="16"/>
                <w:szCs w:val="16"/>
                <w:lang w:eastAsia="es-ES"/>
              </w:rPr>
              <w:t>1</w:t>
            </w:r>
          </w:p>
        </w:tc>
        <w:tc>
          <w:tcPr>
            <w:tcW w:w="825" w:type="dxa"/>
            <w:shd w:val="clear" w:color="auto" w:fill="auto"/>
            <w:vAlign w:val="center"/>
          </w:tcPr>
          <w:p w14:paraId="71B02343" w14:textId="73926573" w:rsidR="00E73418" w:rsidRPr="00000AAE" w:rsidRDefault="00C45C5C" w:rsidP="00B52F79">
            <w:pPr>
              <w:spacing w:after="0" w:line="240" w:lineRule="auto"/>
              <w:jc w:val="center"/>
              <w:rPr>
                <w:rFonts w:ascii="Tw Cen MT" w:hAnsi="Tw Cen MT"/>
                <w:sz w:val="16"/>
                <w:szCs w:val="16"/>
                <w:lang w:eastAsia="es-ES"/>
              </w:rPr>
            </w:pPr>
            <w:r w:rsidRPr="00000AAE">
              <w:rPr>
                <w:rFonts w:ascii="Tw Cen MT" w:hAnsi="Tw Cen MT"/>
                <w:sz w:val="16"/>
                <w:szCs w:val="16"/>
                <w:lang w:eastAsia="es-ES"/>
              </w:rPr>
              <w:t>119</w:t>
            </w:r>
            <w:r w:rsidR="00E73418" w:rsidRPr="00000AAE">
              <w:rPr>
                <w:rFonts w:ascii="Tw Cen MT" w:hAnsi="Tw Cen MT"/>
                <w:sz w:val="16"/>
                <w:szCs w:val="16"/>
                <w:lang w:eastAsia="es-ES"/>
              </w:rPr>
              <w:t>,</w:t>
            </w:r>
            <w:r w:rsidR="002A6639" w:rsidRPr="00000AAE">
              <w:rPr>
                <w:rFonts w:ascii="Tw Cen MT" w:hAnsi="Tw Cen MT"/>
                <w:sz w:val="16"/>
                <w:szCs w:val="16"/>
                <w:lang w:eastAsia="es-ES"/>
              </w:rPr>
              <w:t>475</w:t>
            </w:r>
          </w:p>
        </w:tc>
        <w:tc>
          <w:tcPr>
            <w:tcW w:w="841" w:type="dxa"/>
            <w:vAlign w:val="center"/>
          </w:tcPr>
          <w:p w14:paraId="0D45C046" w14:textId="1A7254EA" w:rsidR="00E73418" w:rsidRPr="005C4076" w:rsidRDefault="001E77C0" w:rsidP="00B52F79">
            <w:pPr>
              <w:spacing w:after="0" w:line="240" w:lineRule="auto"/>
              <w:jc w:val="center"/>
              <w:rPr>
                <w:rFonts w:ascii="Tw Cen MT" w:hAnsi="Tw Cen MT"/>
                <w:sz w:val="16"/>
                <w:szCs w:val="16"/>
                <w:lang w:eastAsia="es-ES"/>
              </w:rPr>
            </w:pPr>
            <w:r>
              <w:rPr>
                <w:rFonts w:ascii="Tw Cen MT" w:hAnsi="Tw Cen MT"/>
                <w:sz w:val="16"/>
                <w:szCs w:val="16"/>
                <w:lang w:eastAsia="es-ES"/>
              </w:rPr>
              <w:t>135</w:t>
            </w:r>
            <w:r w:rsidR="00E73418" w:rsidRPr="005C4076">
              <w:rPr>
                <w:rFonts w:ascii="Tw Cen MT" w:hAnsi="Tw Cen MT"/>
                <w:sz w:val="16"/>
                <w:szCs w:val="16"/>
                <w:lang w:eastAsia="es-ES"/>
              </w:rPr>
              <w:t>,</w:t>
            </w:r>
            <w:r>
              <w:rPr>
                <w:rFonts w:ascii="Tw Cen MT" w:hAnsi="Tw Cen MT"/>
                <w:sz w:val="16"/>
                <w:szCs w:val="16"/>
                <w:lang w:eastAsia="es-ES"/>
              </w:rPr>
              <w:t>007</w:t>
            </w:r>
          </w:p>
        </w:tc>
        <w:tc>
          <w:tcPr>
            <w:tcW w:w="679" w:type="dxa"/>
            <w:shd w:val="clear" w:color="auto" w:fill="auto"/>
            <w:vAlign w:val="center"/>
          </w:tcPr>
          <w:p w14:paraId="47EDE584"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1902" w:type="dxa"/>
            <w:shd w:val="clear" w:color="auto" w:fill="auto"/>
            <w:vAlign w:val="center"/>
          </w:tcPr>
          <w:p w14:paraId="0C8AD99D" w14:textId="77777777"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PLAYERA TIPO POLO, MANGA CORTA, COLOR BLANCO, CON CUELLO Y PUÑOS ESPECIALES, TEJIDOS EN COLOR BLANCO CON TRES LÍNEAS EN EL BORDE CON HILOS PRETEÑIDOS ROJO, BLANCO Y MARINO AL FINAL DEL CUELLO Y CINTAS DE PUÑOS, ALETILLA CON 2 BOTONES BLANCOS NO. 18. Y UN LOGO BORDADO DEL GOBIERNO DEL ESTADO DE COLIMA (TAMAÑO SEGÚN LA TALLA).</w:t>
            </w:r>
          </w:p>
        </w:tc>
        <w:tc>
          <w:tcPr>
            <w:tcW w:w="2669" w:type="dxa"/>
            <w:vAlign w:val="center"/>
          </w:tcPr>
          <w:p w14:paraId="45CB1BA6" w14:textId="77777777"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 xml:space="preserve">TELA: TEJIDO DE PUNTO, ESTILO PIQUÉ, HILO DE ALGODÓN PEINADO 50%, Y 50% POLIESTER, CUELLOS Y PUÑOS FABRICADOS CON HILO DE ALGODÓN PEINADO 50%, Y 50% POLIESTER PRETEÑIDOS EN COLOR ROJO, BLANCO Y AZUL MARINO. </w:t>
            </w:r>
          </w:p>
          <w:p w14:paraId="1BF09150" w14:textId="77777777"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 DE CONTENIDO DE FIBRA: ALGODÓN 46 A 54%, POLIESTER DE 46 A 54%, MASA POR METRO CUADRADO DE 230 GR/M2, DENSIDAD DEL TEJIDO COLUMNAS/PULGADA COLUMNAS 27 PASADAS 44, CAMBIO DIMENSIONAL URDIMBRE +/- 6% TRAMA +/- 6%, RESISTENCIA A LA FORMACIÓN DE FRISAS PRIMER CICLO 4.5 Y SEGUNDO CICLO 4.</w:t>
            </w:r>
          </w:p>
        </w:tc>
        <w:tc>
          <w:tcPr>
            <w:tcW w:w="898" w:type="dxa"/>
          </w:tcPr>
          <w:p w14:paraId="5BFE293C"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2DD760C7"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78C8AEC5" w14:textId="77777777" w:rsidR="00E73418" w:rsidRPr="005C4076" w:rsidRDefault="00E73418" w:rsidP="00B52F79">
            <w:pPr>
              <w:spacing w:after="0" w:line="240" w:lineRule="auto"/>
              <w:rPr>
                <w:rFonts w:ascii="Tw Cen MT" w:hAnsi="Tw Cen MT"/>
                <w:sz w:val="16"/>
                <w:szCs w:val="16"/>
                <w:lang w:eastAsia="es-ES"/>
              </w:rPr>
            </w:pPr>
          </w:p>
        </w:tc>
      </w:tr>
      <w:tr w:rsidR="00E73418" w:rsidRPr="005C4076" w14:paraId="13D83AE1" w14:textId="45E5BD31" w:rsidTr="00E73418">
        <w:trPr>
          <w:trHeight w:val="1619"/>
        </w:trPr>
        <w:tc>
          <w:tcPr>
            <w:tcW w:w="450" w:type="dxa"/>
            <w:tcBorders>
              <w:bottom w:val="single" w:sz="4" w:space="0" w:color="auto"/>
            </w:tcBorders>
            <w:vAlign w:val="center"/>
          </w:tcPr>
          <w:p w14:paraId="5A86A201" w14:textId="77777777" w:rsidR="00E73418" w:rsidRPr="005C4076" w:rsidRDefault="00E73418"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2</w:t>
            </w:r>
          </w:p>
        </w:tc>
        <w:tc>
          <w:tcPr>
            <w:tcW w:w="825" w:type="dxa"/>
            <w:tcBorders>
              <w:bottom w:val="single" w:sz="4" w:space="0" w:color="auto"/>
            </w:tcBorders>
            <w:shd w:val="clear" w:color="auto" w:fill="auto"/>
            <w:vAlign w:val="center"/>
          </w:tcPr>
          <w:p w14:paraId="7A01F792" w14:textId="40AB6937" w:rsidR="00E73418" w:rsidRPr="005C4076" w:rsidRDefault="0053435A" w:rsidP="00B52F79">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13</w:t>
            </w:r>
            <w:r w:rsidR="00E73418" w:rsidRPr="005C4076">
              <w:rPr>
                <w:rFonts w:ascii="Tw Cen MT" w:hAnsi="Tw Cen MT"/>
                <w:color w:val="000000"/>
                <w:sz w:val="16"/>
                <w:szCs w:val="16"/>
                <w:lang w:eastAsia="es-ES"/>
              </w:rPr>
              <w:t>,</w:t>
            </w:r>
            <w:r>
              <w:rPr>
                <w:rFonts w:ascii="Tw Cen MT" w:hAnsi="Tw Cen MT"/>
                <w:color w:val="000000"/>
                <w:sz w:val="16"/>
                <w:szCs w:val="16"/>
                <w:lang w:eastAsia="es-ES"/>
              </w:rPr>
              <w:t>765</w:t>
            </w:r>
          </w:p>
        </w:tc>
        <w:tc>
          <w:tcPr>
            <w:tcW w:w="841" w:type="dxa"/>
            <w:tcBorders>
              <w:bottom w:val="single" w:sz="4" w:space="0" w:color="auto"/>
            </w:tcBorders>
            <w:vAlign w:val="center"/>
          </w:tcPr>
          <w:p w14:paraId="38839BDE" w14:textId="1ECCC115" w:rsidR="00E73418" w:rsidRPr="005C4076" w:rsidRDefault="001E77C0" w:rsidP="00B52F79">
            <w:pPr>
              <w:spacing w:after="0" w:line="240" w:lineRule="auto"/>
              <w:jc w:val="center"/>
              <w:rPr>
                <w:rFonts w:ascii="Tw Cen MT" w:hAnsi="Tw Cen MT"/>
                <w:sz w:val="16"/>
                <w:szCs w:val="16"/>
                <w:lang w:eastAsia="es-ES"/>
              </w:rPr>
            </w:pPr>
            <w:r>
              <w:rPr>
                <w:rFonts w:ascii="Tw Cen MT" w:hAnsi="Tw Cen MT"/>
                <w:sz w:val="16"/>
                <w:szCs w:val="16"/>
                <w:lang w:eastAsia="es-ES"/>
              </w:rPr>
              <w:t>15</w:t>
            </w:r>
            <w:r w:rsidR="00E73418" w:rsidRPr="005C4076">
              <w:rPr>
                <w:rFonts w:ascii="Tw Cen MT" w:hAnsi="Tw Cen MT"/>
                <w:sz w:val="16"/>
                <w:szCs w:val="16"/>
                <w:lang w:eastAsia="es-ES"/>
              </w:rPr>
              <w:t>,</w:t>
            </w:r>
            <w:r>
              <w:rPr>
                <w:rFonts w:ascii="Tw Cen MT" w:hAnsi="Tw Cen MT"/>
                <w:sz w:val="16"/>
                <w:szCs w:val="16"/>
                <w:lang w:eastAsia="es-ES"/>
              </w:rPr>
              <w:t>554</w:t>
            </w:r>
          </w:p>
        </w:tc>
        <w:tc>
          <w:tcPr>
            <w:tcW w:w="679" w:type="dxa"/>
            <w:tcBorders>
              <w:bottom w:val="single" w:sz="4" w:space="0" w:color="auto"/>
            </w:tcBorders>
            <w:shd w:val="clear" w:color="auto" w:fill="auto"/>
            <w:vAlign w:val="center"/>
          </w:tcPr>
          <w:p w14:paraId="2BFF68FE"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1902" w:type="dxa"/>
            <w:tcBorders>
              <w:bottom w:val="single" w:sz="4" w:space="0" w:color="auto"/>
            </w:tcBorders>
            <w:shd w:val="clear" w:color="auto" w:fill="auto"/>
            <w:vAlign w:val="center"/>
          </w:tcPr>
          <w:p w14:paraId="006BADD9" w14:textId="251AFF0E"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SHORT ESCOLAR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69" w:type="dxa"/>
            <w:tcBorders>
              <w:bottom w:val="single" w:sz="4" w:space="0" w:color="auto"/>
            </w:tcBorders>
            <w:vAlign w:val="center"/>
          </w:tcPr>
          <w:p w14:paraId="3DF8FB94" w14:textId="672582E2"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tcBorders>
              <w:bottom w:val="single" w:sz="4" w:space="0" w:color="auto"/>
            </w:tcBorders>
          </w:tcPr>
          <w:p w14:paraId="28ABAA0A" w14:textId="77777777" w:rsidR="00E73418" w:rsidRPr="005C4076" w:rsidRDefault="00E73418" w:rsidP="00B52F79">
            <w:pPr>
              <w:spacing w:after="0" w:line="240" w:lineRule="auto"/>
              <w:rPr>
                <w:rFonts w:ascii="Tw Cen MT" w:hAnsi="Tw Cen MT"/>
                <w:sz w:val="16"/>
                <w:szCs w:val="16"/>
                <w:lang w:eastAsia="es-ES"/>
              </w:rPr>
            </w:pPr>
          </w:p>
        </w:tc>
        <w:tc>
          <w:tcPr>
            <w:tcW w:w="898" w:type="dxa"/>
            <w:tcBorders>
              <w:bottom w:val="single" w:sz="4" w:space="0" w:color="auto"/>
            </w:tcBorders>
          </w:tcPr>
          <w:p w14:paraId="6D517A53" w14:textId="77777777" w:rsidR="00E73418" w:rsidRPr="005C4076" w:rsidRDefault="00E73418" w:rsidP="00B52F79">
            <w:pPr>
              <w:spacing w:after="0" w:line="240" w:lineRule="auto"/>
              <w:rPr>
                <w:rFonts w:ascii="Tw Cen MT" w:hAnsi="Tw Cen MT"/>
                <w:sz w:val="16"/>
                <w:szCs w:val="16"/>
                <w:lang w:eastAsia="es-ES"/>
              </w:rPr>
            </w:pPr>
          </w:p>
        </w:tc>
        <w:tc>
          <w:tcPr>
            <w:tcW w:w="898" w:type="dxa"/>
            <w:tcBorders>
              <w:bottom w:val="single" w:sz="4" w:space="0" w:color="auto"/>
            </w:tcBorders>
          </w:tcPr>
          <w:p w14:paraId="1997E3EF" w14:textId="77777777" w:rsidR="00E73418" w:rsidRPr="005C4076" w:rsidRDefault="00E73418" w:rsidP="00B52F79">
            <w:pPr>
              <w:spacing w:after="0" w:line="240" w:lineRule="auto"/>
              <w:rPr>
                <w:rFonts w:ascii="Tw Cen MT" w:hAnsi="Tw Cen MT"/>
                <w:sz w:val="16"/>
                <w:szCs w:val="16"/>
                <w:lang w:eastAsia="es-ES"/>
              </w:rPr>
            </w:pPr>
          </w:p>
        </w:tc>
      </w:tr>
      <w:tr w:rsidR="00E73418" w:rsidRPr="005C4076" w14:paraId="19EAD55F" w14:textId="73100736" w:rsidTr="00E73418">
        <w:tc>
          <w:tcPr>
            <w:tcW w:w="450" w:type="dxa"/>
            <w:vAlign w:val="center"/>
          </w:tcPr>
          <w:p w14:paraId="69578E12" w14:textId="77777777" w:rsidR="00E73418" w:rsidRPr="005C4076" w:rsidRDefault="00E73418"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3</w:t>
            </w:r>
          </w:p>
        </w:tc>
        <w:tc>
          <w:tcPr>
            <w:tcW w:w="825" w:type="dxa"/>
            <w:shd w:val="clear" w:color="auto" w:fill="auto"/>
            <w:vAlign w:val="center"/>
          </w:tcPr>
          <w:p w14:paraId="5EF23B8D" w14:textId="177B61C7" w:rsidR="00E73418" w:rsidRPr="005C4076" w:rsidRDefault="0053435A" w:rsidP="00B52F79">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47</w:t>
            </w:r>
            <w:r w:rsidR="00E73418" w:rsidRPr="005C4076">
              <w:rPr>
                <w:rFonts w:ascii="Tw Cen MT" w:hAnsi="Tw Cen MT"/>
                <w:color w:val="000000"/>
                <w:sz w:val="16"/>
                <w:szCs w:val="16"/>
                <w:lang w:eastAsia="es-ES"/>
              </w:rPr>
              <w:t>,</w:t>
            </w:r>
            <w:r>
              <w:rPr>
                <w:rFonts w:ascii="Tw Cen MT" w:hAnsi="Tw Cen MT"/>
                <w:color w:val="000000"/>
                <w:sz w:val="16"/>
                <w:szCs w:val="16"/>
                <w:lang w:eastAsia="es-ES"/>
              </w:rPr>
              <w:t>414</w:t>
            </w:r>
          </w:p>
        </w:tc>
        <w:tc>
          <w:tcPr>
            <w:tcW w:w="841" w:type="dxa"/>
            <w:vAlign w:val="center"/>
          </w:tcPr>
          <w:p w14:paraId="0DE38976" w14:textId="435F1C78"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53,</w:t>
            </w:r>
            <w:r w:rsidR="001E77C0">
              <w:rPr>
                <w:rFonts w:ascii="Tw Cen MT" w:hAnsi="Tw Cen MT"/>
                <w:sz w:val="16"/>
                <w:szCs w:val="16"/>
                <w:lang w:eastAsia="es-ES"/>
              </w:rPr>
              <w:t>578</w:t>
            </w:r>
          </w:p>
        </w:tc>
        <w:tc>
          <w:tcPr>
            <w:tcW w:w="679" w:type="dxa"/>
            <w:shd w:val="clear" w:color="auto" w:fill="auto"/>
            <w:vAlign w:val="center"/>
          </w:tcPr>
          <w:p w14:paraId="6D1D234B"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1902" w:type="dxa"/>
            <w:shd w:val="clear" w:color="auto" w:fill="auto"/>
            <w:vAlign w:val="center"/>
          </w:tcPr>
          <w:p w14:paraId="11DFF3A1" w14:textId="77777777"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 xml:space="preserve">SHORT FALDA ESCOLAR COLOR AZUL MARINO CON PRETINA AL FRENTE DE 4 CENTIMETROS, CON BOLSA OCULTA ESTILO SOBRE, UNIDA AL INTERIOR DE LA PRETINA DEL LADO DERECHO, </w:t>
            </w:r>
            <w:r w:rsidRPr="005C4076">
              <w:rPr>
                <w:rFonts w:ascii="Tw Cen MT" w:hAnsi="Tw Cen MT"/>
                <w:sz w:val="16"/>
                <w:szCs w:val="16"/>
                <w:lang w:eastAsia="es-ES"/>
              </w:rPr>
              <w:lastRenderedPageBreak/>
              <w:t>TAPA DE FALDA TERMINADA CON BIES MARINO, SHORT PIERNA RECTA, TRASERO DE DOS PIEZAS, CON ELASTICO DE 4 CENTIMETROS A 4 HILOS.</w:t>
            </w:r>
          </w:p>
        </w:tc>
        <w:tc>
          <w:tcPr>
            <w:tcW w:w="2669" w:type="dxa"/>
            <w:vAlign w:val="center"/>
          </w:tcPr>
          <w:p w14:paraId="579212DF" w14:textId="768CD2F6"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lastRenderedPageBreak/>
              <w:t xml:space="preserve">TELA: TAFETAN ESTILO ESCOLAR, FABRICACIÓN NACIONAL, COLOR AZUL MARINO, PESO 230 GR/M2, COMPOSICIÓN 100% POLIÉSTER, RESISTENCIA A LA TRACCIÓN: URDIMBRE 600 N MÍNIMO TRAMA 400 N MÍNIMO. RESISTENCIA AL RASGADO URDIMBRE 40 N MÍNIMO </w:t>
            </w:r>
            <w:r w:rsidRPr="005C4076">
              <w:rPr>
                <w:rFonts w:ascii="Tw Cen MT" w:hAnsi="Tw Cen MT"/>
                <w:sz w:val="16"/>
                <w:szCs w:val="16"/>
                <w:lang w:eastAsia="es-ES"/>
              </w:rPr>
              <w:lastRenderedPageBreak/>
              <w:t>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tcPr>
          <w:p w14:paraId="1020D64A"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3B2B586E"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48F19615" w14:textId="77777777" w:rsidR="00E73418" w:rsidRPr="005C4076" w:rsidRDefault="00E73418" w:rsidP="00B52F79">
            <w:pPr>
              <w:spacing w:after="0" w:line="240" w:lineRule="auto"/>
              <w:rPr>
                <w:rFonts w:ascii="Tw Cen MT" w:hAnsi="Tw Cen MT"/>
                <w:sz w:val="16"/>
                <w:szCs w:val="16"/>
                <w:lang w:eastAsia="es-ES"/>
              </w:rPr>
            </w:pPr>
          </w:p>
        </w:tc>
      </w:tr>
      <w:tr w:rsidR="00E73418" w:rsidRPr="005C4076" w14:paraId="709AE402" w14:textId="77177A05" w:rsidTr="00E73418">
        <w:tc>
          <w:tcPr>
            <w:tcW w:w="450" w:type="dxa"/>
            <w:vAlign w:val="center"/>
          </w:tcPr>
          <w:p w14:paraId="6108679D" w14:textId="77777777" w:rsidR="00E73418" w:rsidRPr="005C4076" w:rsidRDefault="00E73418" w:rsidP="00B52F79">
            <w:pPr>
              <w:spacing w:after="0" w:line="240" w:lineRule="auto"/>
              <w:jc w:val="center"/>
              <w:rPr>
                <w:rFonts w:ascii="Tw Cen MT" w:hAnsi="Tw Cen MT"/>
                <w:color w:val="000000"/>
                <w:sz w:val="16"/>
                <w:szCs w:val="16"/>
                <w:highlight w:val="yellow"/>
                <w:lang w:eastAsia="es-ES"/>
              </w:rPr>
            </w:pPr>
            <w:r w:rsidRPr="005C4076">
              <w:rPr>
                <w:rFonts w:ascii="Tw Cen MT" w:hAnsi="Tw Cen MT"/>
                <w:color w:val="000000"/>
                <w:sz w:val="16"/>
                <w:szCs w:val="16"/>
                <w:lang w:eastAsia="es-ES"/>
              </w:rPr>
              <w:t>4</w:t>
            </w:r>
          </w:p>
        </w:tc>
        <w:tc>
          <w:tcPr>
            <w:tcW w:w="825" w:type="dxa"/>
            <w:shd w:val="clear" w:color="auto" w:fill="auto"/>
            <w:vAlign w:val="center"/>
          </w:tcPr>
          <w:p w14:paraId="1A7BE487" w14:textId="3ED525DF" w:rsidR="00E73418" w:rsidRPr="005C4076" w:rsidRDefault="0053435A" w:rsidP="00B52F79">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47</w:t>
            </w:r>
            <w:r w:rsidR="00E73418" w:rsidRPr="005C4076">
              <w:rPr>
                <w:rFonts w:ascii="Tw Cen MT" w:hAnsi="Tw Cen MT"/>
                <w:color w:val="000000"/>
                <w:sz w:val="16"/>
                <w:szCs w:val="16"/>
                <w:lang w:eastAsia="es-ES"/>
              </w:rPr>
              <w:t>,</w:t>
            </w:r>
            <w:r>
              <w:rPr>
                <w:rFonts w:ascii="Tw Cen MT" w:hAnsi="Tw Cen MT"/>
                <w:color w:val="000000"/>
                <w:sz w:val="16"/>
                <w:szCs w:val="16"/>
                <w:lang w:eastAsia="es-ES"/>
              </w:rPr>
              <w:t>056</w:t>
            </w:r>
          </w:p>
        </w:tc>
        <w:tc>
          <w:tcPr>
            <w:tcW w:w="841" w:type="dxa"/>
            <w:vAlign w:val="center"/>
          </w:tcPr>
          <w:p w14:paraId="1DFAD780" w14:textId="1155983A" w:rsidR="00E73418" w:rsidRPr="005C4076" w:rsidRDefault="001E77C0" w:rsidP="00B52F79">
            <w:pPr>
              <w:spacing w:after="0" w:line="240" w:lineRule="auto"/>
              <w:jc w:val="center"/>
              <w:rPr>
                <w:rFonts w:ascii="Tw Cen MT" w:hAnsi="Tw Cen MT"/>
                <w:sz w:val="16"/>
                <w:szCs w:val="16"/>
                <w:lang w:eastAsia="es-ES"/>
              </w:rPr>
            </w:pPr>
            <w:r>
              <w:rPr>
                <w:rFonts w:ascii="Tw Cen MT" w:hAnsi="Tw Cen MT"/>
                <w:sz w:val="16"/>
                <w:szCs w:val="16"/>
                <w:lang w:eastAsia="es-ES"/>
              </w:rPr>
              <w:t>53</w:t>
            </w:r>
            <w:r w:rsidR="00E73418" w:rsidRPr="005C4076">
              <w:rPr>
                <w:rFonts w:ascii="Tw Cen MT" w:hAnsi="Tw Cen MT"/>
                <w:sz w:val="16"/>
                <w:szCs w:val="16"/>
                <w:lang w:eastAsia="es-ES"/>
              </w:rPr>
              <w:t>,</w:t>
            </w:r>
            <w:r>
              <w:rPr>
                <w:rFonts w:ascii="Tw Cen MT" w:hAnsi="Tw Cen MT"/>
                <w:sz w:val="16"/>
                <w:szCs w:val="16"/>
                <w:lang w:eastAsia="es-ES"/>
              </w:rPr>
              <w:t>173</w:t>
            </w:r>
          </w:p>
        </w:tc>
        <w:tc>
          <w:tcPr>
            <w:tcW w:w="679" w:type="dxa"/>
            <w:shd w:val="clear" w:color="auto" w:fill="auto"/>
            <w:vAlign w:val="center"/>
          </w:tcPr>
          <w:p w14:paraId="3B2A15C7"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1902" w:type="dxa"/>
            <w:shd w:val="clear" w:color="auto" w:fill="auto"/>
            <w:vAlign w:val="center"/>
          </w:tcPr>
          <w:p w14:paraId="589249AF" w14:textId="77777777"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PANTALÓN ESCOLAR AZUL MARINO CON PRETINA DE 4 CENTIMETROS CON RESORTE TRASERO DE 4 CENTIMETROS CON 4 COSTURAS 2 TRABAS FRONTALES Y 3 TRABAS TRASERAS CON PRESILLAS, CON DOBLE COSTURA, OJAL Y BOTON DEL NUMERO 24 AZUL MARINO DE PLASTICO, DOS PINZAS FRONTALES, CIERRE AZUL MARINO NACIONAL DE DIENTE FINO, 2 PRESILLAS EN EL CIERRE, BOLSAS LATERALES EN DIAGONAL, PRESILLA EN LOS EXTREMOS DE LA BOLSA, PESPUNTES A ¼" EN LA BOLSA. BOLSA TRASERA SIMULADA TIPO CARTERA CON PESPUNTE DE 1/4" EN EL TRASERO DERECHO, CON BOTÓN AZUL MARINO #24 DE PLÁSTICO. PRESILLA INTERIOR EN EL TIRO DE PANTALÓN. CERRADO DE COSTADOS Y ENTREPIERNA A 5 HILOS. SOBREHILADO EN PIERNAS Y PESPUNTE EN TIRO DELANTERO.</w:t>
            </w:r>
          </w:p>
          <w:p w14:paraId="7F21A8F8" w14:textId="77777777" w:rsidR="00E73418" w:rsidRPr="005C4076" w:rsidRDefault="00E73418" w:rsidP="00B52F79">
            <w:pPr>
              <w:spacing w:after="0" w:line="240" w:lineRule="auto"/>
              <w:rPr>
                <w:rFonts w:ascii="Tw Cen MT" w:hAnsi="Tw Cen MT"/>
                <w:sz w:val="16"/>
                <w:szCs w:val="16"/>
                <w:lang w:eastAsia="es-ES"/>
              </w:rPr>
            </w:pPr>
          </w:p>
        </w:tc>
        <w:tc>
          <w:tcPr>
            <w:tcW w:w="2669" w:type="dxa"/>
            <w:vAlign w:val="center"/>
          </w:tcPr>
          <w:p w14:paraId="495C2F99" w14:textId="193F051B"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tcPr>
          <w:p w14:paraId="0E52AE25"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6CB3A02B"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5AB0FC37" w14:textId="77777777" w:rsidR="00E73418" w:rsidRPr="005C4076" w:rsidRDefault="00E73418" w:rsidP="00B52F79">
            <w:pPr>
              <w:spacing w:after="0" w:line="240" w:lineRule="auto"/>
              <w:rPr>
                <w:rFonts w:ascii="Tw Cen MT" w:hAnsi="Tw Cen MT"/>
                <w:sz w:val="16"/>
                <w:szCs w:val="16"/>
                <w:lang w:eastAsia="es-ES"/>
              </w:rPr>
            </w:pPr>
          </w:p>
        </w:tc>
      </w:tr>
      <w:tr w:rsidR="00E73418" w:rsidRPr="005C4076" w14:paraId="734A5741" w14:textId="52C8A11F" w:rsidTr="00E73418">
        <w:tc>
          <w:tcPr>
            <w:tcW w:w="450" w:type="dxa"/>
            <w:vAlign w:val="center"/>
          </w:tcPr>
          <w:p w14:paraId="012A225B" w14:textId="77777777" w:rsidR="00E73418" w:rsidRPr="005C4076" w:rsidRDefault="00E73418"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5</w:t>
            </w:r>
          </w:p>
        </w:tc>
        <w:tc>
          <w:tcPr>
            <w:tcW w:w="825" w:type="dxa"/>
            <w:shd w:val="clear" w:color="auto" w:fill="auto"/>
            <w:vAlign w:val="center"/>
          </w:tcPr>
          <w:p w14:paraId="4874B9D3" w14:textId="7466287F" w:rsidR="00E73418" w:rsidRPr="005C4076" w:rsidRDefault="0053435A" w:rsidP="00B52F79">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11</w:t>
            </w:r>
            <w:r w:rsidR="00E73418" w:rsidRPr="005C4076">
              <w:rPr>
                <w:rFonts w:ascii="Tw Cen MT" w:hAnsi="Tw Cen MT"/>
                <w:color w:val="000000"/>
                <w:sz w:val="16"/>
                <w:szCs w:val="16"/>
                <w:lang w:eastAsia="es-ES"/>
              </w:rPr>
              <w:t>,</w:t>
            </w:r>
            <w:r>
              <w:rPr>
                <w:rFonts w:ascii="Tw Cen MT" w:hAnsi="Tw Cen MT"/>
                <w:color w:val="000000"/>
                <w:sz w:val="16"/>
                <w:szCs w:val="16"/>
                <w:lang w:eastAsia="es-ES"/>
              </w:rPr>
              <w:t>090</w:t>
            </w:r>
          </w:p>
        </w:tc>
        <w:tc>
          <w:tcPr>
            <w:tcW w:w="841" w:type="dxa"/>
            <w:vAlign w:val="center"/>
          </w:tcPr>
          <w:p w14:paraId="4109B968" w14:textId="5812DA5F"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12,</w:t>
            </w:r>
            <w:r w:rsidR="001E77C0">
              <w:rPr>
                <w:rFonts w:ascii="Tw Cen MT" w:hAnsi="Tw Cen MT"/>
                <w:sz w:val="16"/>
                <w:szCs w:val="16"/>
                <w:lang w:eastAsia="es-ES"/>
              </w:rPr>
              <w:t>532</w:t>
            </w:r>
          </w:p>
        </w:tc>
        <w:tc>
          <w:tcPr>
            <w:tcW w:w="679" w:type="dxa"/>
            <w:shd w:val="clear" w:color="auto" w:fill="auto"/>
            <w:vAlign w:val="center"/>
          </w:tcPr>
          <w:p w14:paraId="2D1AA359"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1902" w:type="dxa"/>
            <w:shd w:val="clear" w:color="auto" w:fill="auto"/>
            <w:vAlign w:val="center"/>
          </w:tcPr>
          <w:p w14:paraId="71F95BA1" w14:textId="21B3899E"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 xml:space="preserve">FALDA AZUL MARINO DELANTERO DE UNA PIEZA, CON DOS PASTELONES ENCONTRADOS AL FRENTE; TRASERO EN DOS PIEZAS CON DOS PASTELONES ENCONTRADOS, UNO EN CADA PIEZA DE LA ESPALDA, CIERRE SEGÚN LA TALLA, POSICIONADO AL CENTRO EN EL CORTE DE LA ESPALDA; PRETINA CORRIDA EN UNA SOLA </w:t>
            </w:r>
            <w:r w:rsidRPr="005C4076">
              <w:rPr>
                <w:rFonts w:ascii="Tw Cen MT" w:hAnsi="Tw Cen MT"/>
                <w:sz w:val="16"/>
                <w:szCs w:val="16"/>
                <w:lang w:eastAsia="es-ES"/>
              </w:rPr>
              <w:lastRenderedPageBreak/>
              <w:t>PIEZA, TERMINADA CON COSTURA DECORATIVO DE 1/16", 4 CM DE ANCHO CON 3 CM DE CRUCE PARA BOTON, OJAL Y BOTON #24; BASTILLA INFERIOR DE 3 CM.</w:t>
            </w:r>
          </w:p>
        </w:tc>
        <w:tc>
          <w:tcPr>
            <w:tcW w:w="2669" w:type="dxa"/>
            <w:vAlign w:val="center"/>
          </w:tcPr>
          <w:p w14:paraId="063D2894" w14:textId="1A52EAED"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lastRenderedPageBreak/>
              <w:t xml:space="preserve">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w:t>
            </w:r>
            <w:r w:rsidRPr="005C4076">
              <w:rPr>
                <w:rFonts w:ascii="Tw Cen MT" w:hAnsi="Tw Cen MT"/>
                <w:sz w:val="16"/>
                <w:szCs w:val="16"/>
                <w:lang w:eastAsia="es-ES"/>
              </w:rPr>
              <w:lastRenderedPageBreak/>
              <w:t>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tcPr>
          <w:p w14:paraId="44C3863F"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27651D45"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75DA059D" w14:textId="77777777" w:rsidR="00E73418" w:rsidRPr="005C4076" w:rsidRDefault="00E73418" w:rsidP="00B52F79">
            <w:pPr>
              <w:spacing w:after="0" w:line="240" w:lineRule="auto"/>
              <w:rPr>
                <w:rFonts w:ascii="Tw Cen MT" w:hAnsi="Tw Cen MT"/>
                <w:sz w:val="16"/>
                <w:szCs w:val="16"/>
                <w:lang w:eastAsia="es-ES"/>
              </w:rPr>
            </w:pPr>
          </w:p>
        </w:tc>
      </w:tr>
      <w:tr w:rsidR="00E73418" w:rsidRPr="005C4076" w14:paraId="049F59C4" w14:textId="481652B1" w:rsidTr="00E73418">
        <w:tc>
          <w:tcPr>
            <w:tcW w:w="450" w:type="dxa"/>
            <w:vAlign w:val="center"/>
          </w:tcPr>
          <w:p w14:paraId="0602603D" w14:textId="77777777" w:rsidR="00E73418" w:rsidRPr="005C4076" w:rsidRDefault="00E73418"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6</w:t>
            </w:r>
          </w:p>
        </w:tc>
        <w:tc>
          <w:tcPr>
            <w:tcW w:w="825" w:type="dxa"/>
            <w:shd w:val="clear" w:color="auto" w:fill="auto"/>
            <w:vAlign w:val="center"/>
          </w:tcPr>
          <w:p w14:paraId="2432AEF2" w14:textId="793FA96F" w:rsidR="00E73418" w:rsidRPr="005C4076" w:rsidRDefault="0053435A" w:rsidP="00B52F79">
            <w:pPr>
              <w:spacing w:after="0" w:line="240" w:lineRule="auto"/>
              <w:jc w:val="center"/>
              <w:rPr>
                <w:rFonts w:ascii="Tw Cen MT" w:hAnsi="Tw Cen MT"/>
                <w:color w:val="000000"/>
                <w:sz w:val="16"/>
                <w:szCs w:val="16"/>
                <w:lang w:eastAsia="es-ES"/>
              </w:rPr>
            </w:pPr>
            <w:r>
              <w:rPr>
                <w:rFonts w:ascii="Tw Cen MT" w:hAnsi="Tw Cen MT"/>
                <w:color w:val="000000"/>
                <w:sz w:val="16"/>
                <w:szCs w:val="16"/>
                <w:lang w:eastAsia="es-ES"/>
              </w:rPr>
              <w:t>150</w:t>
            </w:r>
          </w:p>
        </w:tc>
        <w:tc>
          <w:tcPr>
            <w:tcW w:w="841" w:type="dxa"/>
            <w:vAlign w:val="center"/>
          </w:tcPr>
          <w:p w14:paraId="476E48E3"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170</w:t>
            </w:r>
          </w:p>
        </w:tc>
        <w:tc>
          <w:tcPr>
            <w:tcW w:w="679" w:type="dxa"/>
            <w:shd w:val="clear" w:color="auto" w:fill="auto"/>
            <w:vAlign w:val="center"/>
          </w:tcPr>
          <w:p w14:paraId="6CEF1789" w14:textId="77777777" w:rsidR="00E73418" w:rsidRPr="005C4076" w:rsidRDefault="00E73418"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p>
        </w:tc>
        <w:tc>
          <w:tcPr>
            <w:tcW w:w="1902" w:type="dxa"/>
            <w:shd w:val="clear" w:color="auto" w:fill="auto"/>
            <w:vAlign w:val="center"/>
          </w:tcPr>
          <w:p w14:paraId="2B66D244" w14:textId="4C96795C"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PANTALÓN ESCOLAR AZUL MARINO, DELANTERO EN DOS PIEZAS CON DOS BOLSAS DIAGONALES; TRASERO EN 2 PIEZAS, CON PESPUNTE DE SEGURIDAD A 1/16" EN TIRO; ELASTICO COMPLETO EN LA CINTURA, DE 3 CM DE ANCHO, CON JARETA INTEGRADA, REFORZADO CON TRES COSTURAS; BASTILLA EN BAJOS DE DOBLE VUELTA 1 Y 2 CM.</w:t>
            </w:r>
          </w:p>
        </w:tc>
        <w:tc>
          <w:tcPr>
            <w:tcW w:w="2669" w:type="dxa"/>
            <w:vAlign w:val="center"/>
          </w:tcPr>
          <w:p w14:paraId="229D38F8" w14:textId="792ADE83" w:rsidR="00E73418" w:rsidRPr="005C4076" w:rsidRDefault="00E73418" w:rsidP="00B52F79">
            <w:pPr>
              <w:spacing w:after="0" w:line="240" w:lineRule="auto"/>
              <w:rPr>
                <w:rFonts w:ascii="Tw Cen MT" w:hAnsi="Tw Cen MT"/>
                <w:sz w:val="16"/>
                <w:szCs w:val="16"/>
                <w:lang w:eastAsia="es-ES"/>
              </w:rPr>
            </w:pPr>
            <w:r w:rsidRPr="005C4076">
              <w:rPr>
                <w:rFonts w:ascii="Tw Cen MT" w:hAnsi="Tw Cen MT"/>
                <w:sz w:val="16"/>
                <w:szCs w:val="16"/>
                <w:lang w:eastAsia="es-ES"/>
              </w:rPr>
              <w:t>TELA: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tcPr>
          <w:p w14:paraId="11511906"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18C88AA4" w14:textId="77777777" w:rsidR="00E73418" w:rsidRPr="005C4076" w:rsidRDefault="00E73418" w:rsidP="00B52F79">
            <w:pPr>
              <w:spacing w:after="0" w:line="240" w:lineRule="auto"/>
              <w:rPr>
                <w:rFonts w:ascii="Tw Cen MT" w:hAnsi="Tw Cen MT"/>
                <w:sz w:val="16"/>
                <w:szCs w:val="16"/>
                <w:lang w:eastAsia="es-ES"/>
              </w:rPr>
            </w:pPr>
          </w:p>
        </w:tc>
        <w:tc>
          <w:tcPr>
            <w:tcW w:w="898" w:type="dxa"/>
          </w:tcPr>
          <w:p w14:paraId="1B6F377B" w14:textId="77777777" w:rsidR="00E73418" w:rsidRPr="005C4076" w:rsidRDefault="00E73418" w:rsidP="00B52F79">
            <w:pPr>
              <w:spacing w:after="0" w:line="240" w:lineRule="auto"/>
              <w:rPr>
                <w:rFonts w:ascii="Tw Cen MT" w:hAnsi="Tw Cen MT"/>
                <w:sz w:val="16"/>
                <w:szCs w:val="16"/>
                <w:lang w:eastAsia="es-ES"/>
              </w:rPr>
            </w:pPr>
          </w:p>
        </w:tc>
      </w:tr>
      <w:tr w:rsidR="00E73418" w:rsidRPr="005C4076" w14:paraId="70E6C460" w14:textId="77777777" w:rsidTr="00E73418">
        <w:trPr>
          <w:trHeight w:val="393"/>
        </w:trPr>
        <w:tc>
          <w:tcPr>
            <w:tcW w:w="8264" w:type="dxa"/>
            <w:gridSpan w:val="7"/>
          </w:tcPr>
          <w:p w14:paraId="59797BB8" w14:textId="1CEE3F60" w:rsidR="00E73418" w:rsidRPr="005C4076" w:rsidRDefault="00E73418" w:rsidP="00E73418">
            <w:pPr>
              <w:spacing w:after="0" w:line="240" w:lineRule="auto"/>
              <w:jc w:val="right"/>
              <w:rPr>
                <w:rFonts w:ascii="Tw Cen MT" w:hAnsi="Tw Cen MT"/>
                <w:sz w:val="16"/>
                <w:szCs w:val="16"/>
                <w:lang w:eastAsia="es-ES"/>
              </w:rPr>
            </w:pPr>
            <w:r w:rsidRPr="002E7BAC">
              <w:rPr>
                <w:rFonts w:ascii="Tw Cen MT" w:hAnsi="Tw Cen MT" w:cs="Arial"/>
                <w:b/>
                <w:sz w:val="18"/>
                <w:szCs w:val="18"/>
              </w:rPr>
              <w:t>MONTO TOTAL ANTES DE IMPUESTOS</w:t>
            </w:r>
          </w:p>
        </w:tc>
        <w:tc>
          <w:tcPr>
            <w:tcW w:w="898" w:type="dxa"/>
          </w:tcPr>
          <w:p w14:paraId="248C2952" w14:textId="77777777" w:rsidR="00E73418" w:rsidRPr="005C4076" w:rsidRDefault="00E73418" w:rsidP="00E73418">
            <w:pPr>
              <w:spacing w:after="0" w:line="240" w:lineRule="auto"/>
              <w:rPr>
                <w:rFonts w:ascii="Tw Cen MT" w:hAnsi="Tw Cen MT"/>
                <w:sz w:val="16"/>
                <w:szCs w:val="16"/>
                <w:lang w:eastAsia="es-ES"/>
              </w:rPr>
            </w:pPr>
          </w:p>
        </w:tc>
        <w:tc>
          <w:tcPr>
            <w:tcW w:w="898" w:type="dxa"/>
          </w:tcPr>
          <w:p w14:paraId="301A02B6" w14:textId="77777777" w:rsidR="00E73418" w:rsidRPr="005C4076" w:rsidRDefault="00E73418" w:rsidP="00E73418">
            <w:pPr>
              <w:spacing w:after="0" w:line="240" w:lineRule="auto"/>
              <w:rPr>
                <w:rFonts w:ascii="Tw Cen MT" w:hAnsi="Tw Cen MT"/>
                <w:sz w:val="16"/>
                <w:szCs w:val="16"/>
                <w:lang w:eastAsia="es-ES"/>
              </w:rPr>
            </w:pPr>
          </w:p>
        </w:tc>
      </w:tr>
      <w:tr w:rsidR="00E73418" w:rsidRPr="005C4076" w14:paraId="1E480EFD" w14:textId="77777777" w:rsidTr="00E73418">
        <w:trPr>
          <w:trHeight w:val="413"/>
        </w:trPr>
        <w:tc>
          <w:tcPr>
            <w:tcW w:w="8264" w:type="dxa"/>
            <w:gridSpan w:val="7"/>
          </w:tcPr>
          <w:p w14:paraId="1D929637" w14:textId="7B01FC58" w:rsidR="00E73418" w:rsidRPr="005C4076" w:rsidRDefault="00E73418" w:rsidP="00E73418">
            <w:pPr>
              <w:spacing w:after="0" w:line="240" w:lineRule="auto"/>
              <w:jc w:val="right"/>
              <w:rPr>
                <w:rFonts w:ascii="Tw Cen MT" w:hAnsi="Tw Cen MT"/>
                <w:sz w:val="16"/>
                <w:szCs w:val="16"/>
                <w:lang w:eastAsia="es-ES"/>
              </w:rPr>
            </w:pPr>
            <w:r w:rsidRPr="002E7BAC">
              <w:rPr>
                <w:rFonts w:ascii="Tw Cen MT" w:hAnsi="Tw Cen MT" w:cs="Arial"/>
                <w:b/>
                <w:sz w:val="18"/>
                <w:szCs w:val="18"/>
              </w:rPr>
              <w:t>MONTO TOTAL CON IMPUESTO INCLUIDO</w:t>
            </w:r>
          </w:p>
        </w:tc>
        <w:tc>
          <w:tcPr>
            <w:tcW w:w="898" w:type="dxa"/>
          </w:tcPr>
          <w:p w14:paraId="1B9970A8" w14:textId="77777777" w:rsidR="00E73418" w:rsidRPr="005C4076" w:rsidRDefault="00E73418" w:rsidP="00E73418">
            <w:pPr>
              <w:spacing w:after="0" w:line="240" w:lineRule="auto"/>
              <w:rPr>
                <w:rFonts w:ascii="Tw Cen MT" w:hAnsi="Tw Cen MT"/>
                <w:sz w:val="16"/>
                <w:szCs w:val="16"/>
                <w:lang w:eastAsia="es-ES"/>
              </w:rPr>
            </w:pPr>
          </w:p>
        </w:tc>
        <w:tc>
          <w:tcPr>
            <w:tcW w:w="898" w:type="dxa"/>
          </w:tcPr>
          <w:p w14:paraId="6883AB1B" w14:textId="77777777" w:rsidR="00E73418" w:rsidRPr="005C4076" w:rsidRDefault="00E73418" w:rsidP="00E73418">
            <w:pPr>
              <w:spacing w:after="0" w:line="240" w:lineRule="auto"/>
              <w:rPr>
                <w:rFonts w:ascii="Tw Cen MT" w:hAnsi="Tw Cen MT"/>
                <w:sz w:val="16"/>
                <w:szCs w:val="16"/>
                <w:lang w:eastAsia="es-ES"/>
              </w:rPr>
            </w:pPr>
          </w:p>
        </w:tc>
      </w:tr>
    </w:tbl>
    <w:p w14:paraId="393563AB" w14:textId="77777777" w:rsidR="000B6B7C" w:rsidRPr="00053ADC" w:rsidRDefault="000B6B7C" w:rsidP="000B6B7C">
      <w:pPr>
        <w:ind w:right="51"/>
        <w:rPr>
          <w:rFonts w:ascii="Tw Cen MT" w:hAnsi="Tw Cen MT" w:cs="Arial"/>
          <w:b/>
          <w:bCs/>
        </w:rPr>
      </w:pPr>
    </w:p>
    <w:p w14:paraId="5E34F548" w14:textId="6C1F7189" w:rsidR="000B6B7C" w:rsidRPr="00646D54" w:rsidRDefault="000B6B7C" w:rsidP="000B6B7C">
      <w:pPr>
        <w:pStyle w:val="Subttulo"/>
        <w:rPr>
          <w:rFonts w:ascii="Tw Cen MT" w:hAnsi="Tw Cen MT"/>
        </w:rPr>
      </w:pPr>
    </w:p>
    <w:p w14:paraId="668BD6EF" w14:textId="6E6719B8" w:rsidR="00A419B1" w:rsidRDefault="00A419B1" w:rsidP="000B6B7C">
      <w:pPr>
        <w:jc w:val="both"/>
        <w:rPr>
          <w:rFonts w:ascii="Tw Cen MT" w:hAnsi="Tw Cen MT"/>
        </w:rPr>
      </w:pPr>
    </w:p>
    <w:p w14:paraId="04528BA7" w14:textId="2906238C" w:rsidR="00A419B1" w:rsidRDefault="00A419B1" w:rsidP="000B6B7C">
      <w:pPr>
        <w:jc w:val="both"/>
        <w:rPr>
          <w:rFonts w:ascii="Tw Cen MT" w:hAnsi="Tw Cen MT"/>
        </w:rPr>
      </w:pPr>
    </w:p>
    <w:p w14:paraId="6B8E797D" w14:textId="77777777" w:rsidR="00A419B1" w:rsidRDefault="00A419B1" w:rsidP="000B6B7C">
      <w:pPr>
        <w:jc w:val="both"/>
        <w:rPr>
          <w:rFonts w:ascii="Tw Cen MT" w:hAnsi="Tw Cen MT"/>
        </w:rPr>
      </w:pPr>
    </w:p>
    <w:p w14:paraId="2F091950" w14:textId="77777777" w:rsidR="000B6B7C" w:rsidRDefault="000B6B7C" w:rsidP="000B6B7C">
      <w:pPr>
        <w:jc w:val="center"/>
        <w:rPr>
          <w:rFonts w:ascii="Tw Cen MT" w:hAnsi="Tw Cen MT" w:cs="Arial"/>
        </w:rPr>
      </w:pPr>
      <w:r>
        <w:rPr>
          <w:rFonts w:ascii="Tw Cen MT" w:hAnsi="Tw Cen MT" w:cs="Arial"/>
        </w:rPr>
        <w:t>___________________________________________________</w:t>
      </w:r>
    </w:p>
    <w:p w14:paraId="0B1CF173" w14:textId="77777777" w:rsidR="000B6B7C" w:rsidRDefault="000B6B7C" w:rsidP="000B6B7C">
      <w:pPr>
        <w:jc w:val="center"/>
        <w:rPr>
          <w:rFonts w:ascii="Tw Cen MT" w:hAnsi="Tw Cen MT" w:cs="Arial"/>
        </w:rPr>
      </w:pPr>
      <w:r>
        <w:rPr>
          <w:rFonts w:ascii="Tw Cen MT" w:hAnsi="Tw Cen MT" w:cs="Arial"/>
        </w:rPr>
        <w:t>NOMBRE COMPLETO, CARGO Y FIRMA</w:t>
      </w:r>
    </w:p>
    <w:p w14:paraId="70678504" w14:textId="77777777" w:rsidR="000B6B7C" w:rsidRPr="00646D54" w:rsidRDefault="000B6B7C" w:rsidP="000B6B7C">
      <w:pPr>
        <w:jc w:val="center"/>
        <w:rPr>
          <w:rFonts w:ascii="Tw Cen MT" w:hAnsi="Tw Cen MT" w:cs="Arial"/>
          <w:b/>
          <w:bCs/>
        </w:rPr>
      </w:pPr>
      <w:r>
        <w:rPr>
          <w:rFonts w:ascii="Tw Cen MT" w:hAnsi="Tw Cen MT" w:cs="Arial"/>
          <w:b/>
          <w:bCs/>
        </w:rPr>
        <w:t>BAJO PROTESTA DE DECIR VERDAD</w:t>
      </w:r>
    </w:p>
    <w:p w14:paraId="3A73A904" w14:textId="66C38C9A" w:rsidR="00D52C7A" w:rsidRDefault="00D52C7A" w:rsidP="00F601DC">
      <w:pPr>
        <w:jc w:val="center"/>
        <w:rPr>
          <w:rFonts w:ascii="Tw Cen MT" w:hAnsi="Tw Cen MT" w:cs="Arial"/>
        </w:rPr>
      </w:pPr>
    </w:p>
    <w:p w14:paraId="45C51825" w14:textId="6C79E8E0" w:rsidR="00D15245" w:rsidRDefault="00D15245">
      <w:pPr>
        <w:spacing w:after="0" w:line="240" w:lineRule="auto"/>
        <w:rPr>
          <w:rFonts w:ascii="Tw Cen MT" w:hAnsi="Tw Cen MT" w:cs="Arial"/>
          <w:b/>
          <w:bCs/>
        </w:rPr>
      </w:pPr>
      <w:r>
        <w:rPr>
          <w:rFonts w:ascii="Tw Cen MT" w:hAnsi="Tw Cen MT" w:cs="Arial"/>
          <w:b/>
          <w:bCs/>
        </w:rPr>
        <w:br w:type="page"/>
      </w:r>
    </w:p>
    <w:p w14:paraId="777A4E36" w14:textId="5EF40444" w:rsidR="00051901" w:rsidRDefault="00AA20EF" w:rsidP="00DF40AA">
      <w:pPr>
        <w:spacing w:after="0" w:line="240" w:lineRule="auto"/>
        <w:jc w:val="center"/>
        <w:rPr>
          <w:rFonts w:ascii="Tw Cen MT" w:hAnsi="Tw Cen MT" w:cs="Arial"/>
          <w:b/>
          <w:bCs/>
        </w:rPr>
      </w:pPr>
      <w:r>
        <w:rPr>
          <w:rFonts w:ascii="Tw Cen MT" w:hAnsi="Tw Cen MT" w:cs="Arial"/>
          <w:b/>
          <w:bCs/>
        </w:rPr>
        <w:lastRenderedPageBreak/>
        <w:t>ANEXO 3</w:t>
      </w:r>
      <w:r w:rsidR="00051901" w:rsidRPr="002D065F">
        <w:rPr>
          <w:rFonts w:ascii="Tw Cen MT" w:hAnsi="Tw Cen MT" w:cs="Arial"/>
          <w:b/>
          <w:bCs/>
        </w:rPr>
        <w:t xml:space="preserve"> (PUNTO 3.3)</w:t>
      </w:r>
    </w:p>
    <w:p w14:paraId="5254977E" w14:textId="77777777" w:rsidR="00791B2D" w:rsidRDefault="00791B2D" w:rsidP="00DF40AA">
      <w:pPr>
        <w:spacing w:after="0" w:line="240" w:lineRule="auto"/>
        <w:jc w:val="center"/>
        <w:rPr>
          <w:rFonts w:ascii="Tw Cen MT" w:hAnsi="Tw Cen MT" w:cs="Arial"/>
          <w:b/>
          <w:bCs/>
        </w:rPr>
      </w:pPr>
    </w:p>
    <w:p w14:paraId="4DEB4495"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5B2DB13"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498B44AA"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7ED602A6"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5F9AC5EF" w14:textId="5006E4CF"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w:t>
      </w:r>
      <w:r w:rsidR="004B0E89">
        <w:rPr>
          <w:rFonts w:ascii="Tw Cen MT" w:hAnsi="Tw Cen MT" w:cs="Arial"/>
          <w:b/>
        </w:rPr>
        <w:t>5</w:t>
      </w:r>
      <w:r w:rsidRPr="00B274E2">
        <w:rPr>
          <w:rFonts w:ascii="Tw Cen MT" w:hAnsi="Tw Cen MT" w:cs="Arial"/>
          <w:b/>
        </w:rPr>
        <w:t>-1</w:t>
      </w:r>
      <w:r w:rsidR="00F4012D">
        <w:rPr>
          <w:rFonts w:ascii="Tw Cen MT" w:hAnsi="Tw Cen MT" w:cs="Arial"/>
          <w:b/>
        </w:rPr>
        <w:t>8</w:t>
      </w:r>
      <w:r w:rsidRPr="00B274E2">
        <w:rPr>
          <w:rFonts w:ascii="Tw Cen MT" w:hAnsi="Tw Cen MT" w:cs="Arial"/>
        </w:rPr>
        <w:t xml:space="preserve">, a nombre y representación de: </w:t>
      </w:r>
      <w:proofErr w:type="gramStart"/>
      <w:r w:rsidRPr="00B274E2">
        <w:rPr>
          <w:rFonts w:ascii="Tw Cen MT" w:hAnsi="Tw Cen MT" w:cs="Arial"/>
        </w:rPr>
        <w:t>_(</w:t>
      </w:r>
      <w:proofErr w:type="gramEnd"/>
      <w:r w:rsidRPr="00B274E2">
        <w:rPr>
          <w:rFonts w:ascii="Tw Cen MT" w:hAnsi="Tw Cen MT" w:cs="Arial"/>
        </w:rPr>
        <w:t>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28596554" w14:textId="4DA66835" w:rsidR="00C321D6" w:rsidRDefault="00051901" w:rsidP="00791B2D">
      <w:pPr>
        <w:spacing w:after="0" w:line="240" w:lineRule="auto"/>
        <w:jc w:val="center"/>
        <w:rPr>
          <w:rFonts w:ascii="Tw Cen MT" w:hAnsi="Tw Cen MT" w:cs="Arial"/>
          <w:b/>
          <w:bCs/>
        </w:rPr>
      </w:pPr>
      <w:r w:rsidRPr="002D065F">
        <w:rPr>
          <w:rFonts w:ascii="Tw Cen MT" w:hAnsi="Tw Cen MT" w:cs="Arial"/>
          <w:b/>
          <w:bCs/>
        </w:rPr>
        <w:t>BAJO PROTESTA DE DECIR VERDAD</w:t>
      </w:r>
    </w:p>
    <w:p w14:paraId="5B224972" w14:textId="77777777" w:rsidR="00D15245" w:rsidRDefault="00D15245" w:rsidP="00C321D6">
      <w:pPr>
        <w:spacing w:after="0" w:line="240" w:lineRule="auto"/>
        <w:jc w:val="center"/>
        <w:rPr>
          <w:rFonts w:ascii="Tw Cen MT" w:hAnsi="Tw Cen MT" w:cs="Arial"/>
          <w:b/>
          <w:bCs/>
        </w:rPr>
      </w:pPr>
    </w:p>
    <w:p w14:paraId="3CD8E0EC" w14:textId="67398D62" w:rsidR="00D15245" w:rsidRDefault="00D15245">
      <w:pPr>
        <w:spacing w:after="0" w:line="240" w:lineRule="auto"/>
        <w:rPr>
          <w:rFonts w:ascii="Tw Cen MT" w:hAnsi="Tw Cen MT" w:cs="Arial"/>
          <w:b/>
          <w:bCs/>
        </w:rPr>
      </w:pPr>
      <w:r>
        <w:rPr>
          <w:rFonts w:ascii="Tw Cen MT" w:hAnsi="Tw Cen MT" w:cs="Arial"/>
          <w:b/>
          <w:bCs/>
        </w:rPr>
        <w:br w:type="page"/>
      </w:r>
    </w:p>
    <w:p w14:paraId="25F1C5AA" w14:textId="77777777" w:rsidR="00D15245" w:rsidRDefault="00D15245" w:rsidP="00C321D6">
      <w:pPr>
        <w:spacing w:after="0" w:line="240" w:lineRule="auto"/>
        <w:jc w:val="center"/>
        <w:rPr>
          <w:rFonts w:ascii="Tw Cen MT" w:hAnsi="Tw Cen MT" w:cs="Arial"/>
          <w:b/>
          <w:bCs/>
        </w:rPr>
      </w:pPr>
    </w:p>
    <w:p w14:paraId="0AE9502A" w14:textId="4D687EE4"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2AE99E5A" w14:textId="77777777"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FB78DB" w:rsidRPr="002D065F">
        <w:rPr>
          <w:rFonts w:ascii="Tw Cen MT" w:hAnsi="Tw Cen MT" w:cs="Arial"/>
          <w:u w:val="single"/>
        </w:rPr>
        <w:t xml:space="preserve">apoderado) </w:t>
      </w:r>
      <w:r w:rsidR="00FB78DB"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w:t>
      </w:r>
      <w:r w:rsidR="004B0E89">
        <w:rPr>
          <w:rFonts w:ascii="Tw Cen MT" w:hAnsi="Tw Cen MT" w:cs="Arial"/>
          <w:b/>
        </w:rPr>
        <w:t>5</w:t>
      </w:r>
      <w:r w:rsidRPr="004666F4">
        <w:rPr>
          <w:rFonts w:ascii="Tw Cen MT" w:hAnsi="Tw Cen MT" w:cs="Arial"/>
          <w:b/>
        </w:rPr>
        <w:t>-1</w:t>
      </w:r>
      <w:r w:rsidR="004666F4" w:rsidRPr="004666F4">
        <w:rPr>
          <w:rFonts w:ascii="Tw Cen MT" w:hAnsi="Tw Cen MT" w:cs="Arial"/>
          <w:b/>
        </w:rPr>
        <w:t>8</w:t>
      </w:r>
      <w:r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7765D3FB" w14:textId="6FFF298B" w:rsidR="00051901" w:rsidRPr="00406595" w:rsidRDefault="00DA4D8D" w:rsidP="00D52C7A">
      <w:pPr>
        <w:ind w:right="51"/>
        <w:jc w:val="both"/>
        <w:rPr>
          <w:rFonts w:ascii="Tw Cen MT" w:hAnsi="Tw Cen MT" w:cs="Arial"/>
          <w:b/>
          <w:bCs/>
        </w:rPr>
      </w:pPr>
      <w:r w:rsidRPr="002D065F">
        <w:rPr>
          <w:rFonts w:ascii="Tw Cen MT" w:hAnsi="Tw Cen MT" w:cs="Arial"/>
          <w:b/>
        </w:rPr>
        <w:t xml:space="preserve"> </w:t>
      </w:r>
      <w:r w:rsidR="00175BD7" w:rsidRPr="002D065F">
        <w:rPr>
          <w:rFonts w:ascii="Tw Cen MT" w:hAnsi="Tw Cen MT" w:cs="Arial"/>
          <w:b/>
        </w:rPr>
        <w:fldChar w:fldCharType="begin"/>
      </w:r>
      <w:r w:rsidR="00051901"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00051901" w:rsidRPr="002D065F">
        <w:rPr>
          <w:rFonts w:ascii="Tw Cen MT" w:hAnsi="Tw Cen MT" w:cs="Arial"/>
        </w:rPr>
        <w:t>he leído íntegramente el contenido de las bases y acept</w:t>
      </w:r>
      <w:r w:rsidR="00051901">
        <w:rPr>
          <w:rFonts w:ascii="Tw Cen MT" w:hAnsi="Tw Cen MT" w:cs="Arial"/>
        </w:rPr>
        <w:t>o</w:t>
      </w:r>
      <w:r w:rsidR="00051901"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5F6CA90D" w:rsidR="00902EBE" w:rsidRDefault="00902EBE" w:rsidP="00C321D6">
      <w:pPr>
        <w:spacing w:after="0" w:line="240" w:lineRule="auto"/>
        <w:rPr>
          <w:rFonts w:ascii="Tw Cen MT" w:hAnsi="Tw Cen MT" w:cs="Arial"/>
        </w:rPr>
      </w:pPr>
    </w:p>
    <w:p w14:paraId="669E4710" w14:textId="61192DDE" w:rsidR="004B0E89" w:rsidRDefault="004B0E89" w:rsidP="00C321D6">
      <w:pPr>
        <w:spacing w:after="0" w:line="240" w:lineRule="auto"/>
        <w:rPr>
          <w:rFonts w:ascii="Tw Cen MT" w:hAnsi="Tw Cen MT" w:cs="Arial"/>
        </w:rPr>
      </w:pPr>
    </w:p>
    <w:p w14:paraId="1E017D8F" w14:textId="3A3A9D9B" w:rsidR="004B0E89" w:rsidRDefault="004B0E89" w:rsidP="00C321D6">
      <w:pPr>
        <w:spacing w:after="0" w:line="240" w:lineRule="auto"/>
        <w:rPr>
          <w:rFonts w:ascii="Tw Cen MT" w:hAnsi="Tw Cen MT" w:cs="Arial"/>
        </w:rPr>
      </w:pPr>
    </w:p>
    <w:p w14:paraId="75BD2829" w14:textId="74BA9976" w:rsidR="004B0E89" w:rsidRDefault="004B0E89" w:rsidP="00C321D6">
      <w:pPr>
        <w:spacing w:after="0" w:line="240" w:lineRule="auto"/>
        <w:rPr>
          <w:rFonts w:ascii="Tw Cen MT" w:hAnsi="Tw Cen MT" w:cs="Arial"/>
        </w:rPr>
      </w:pPr>
    </w:p>
    <w:p w14:paraId="359E4BB7" w14:textId="77777777" w:rsidR="004B0E89" w:rsidRDefault="004B0E89"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32F0B96" w14:textId="29DE790F" w:rsidR="00B34AF6" w:rsidRPr="002D065F" w:rsidRDefault="00C321D6" w:rsidP="00C321D6">
      <w:pPr>
        <w:spacing w:after="0" w:line="240" w:lineRule="auto"/>
        <w:rPr>
          <w:rFonts w:ascii="Tw Cen MT" w:hAnsi="Tw Cen MT" w:cs="Arial"/>
        </w:rPr>
      </w:pPr>
      <w:r>
        <w:rPr>
          <w:rFonts w:ascii="Tw Cen MT" w:hAnsi="Tw Cen MT" w:cs="Arial"/>
        </w:rPr>
        <w:br w:type="page"/>
      </w:r>
    </w:p>
    <w:p w14:paraId="6A566DE5" w14:textId="77777777" w:rsidR="00D15245" w:rsidRDefault="00D15245" w:rsidP="00C321D6">
      <w:pPr>
        <w:spacing w:after="0" w:line="240" w:lineRule="auto"/>
        <w:jc w:val="center"/>
        <w:rPr>
          <w:rFonts w:ascii="Tw Cen MT" w:hAnsi="Tw Cen MT"/>
          <w:b/>
        </w:rPr>
      </w:pPr>
    </w:p>
    <w:p w14:paraId="1EDC60AC" w14:textId="4738D529" w:rsidR="00051901" w:rsidRPr="002D065F" w:rsidRDefault="00051901" w:rsidP="00C321D6">
      <w:pPr>
        <w:spacing w:after="0" w:line="240" w:lineRule="auto"/>
        <w:jc w:val="center"/>
        <w:rPr>
          <w:rFonts w:ascii="Tw Cen MT" w:hAnsi="Tw Cen MT"/>
          <w:b/>
        </w:rPr>
      </w:pPr>
      <w:r w:rsidRPr="002D065F">
        <w:rPr>
          <w:rFonts w:ascii="Tw Cen MT" w:hAnsi="Tw Cen MT"/>
          <w:b/>
        </w:rPr>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079B20BE" w:rsidR="00051901" w:rsidRPr="004F55DE" w:rsidRDefault="00051901" w:rsidP="004B0E89">
      <w:pPr>
        <w:shd w:val="clear" w:color="auto" w:fill="FFFFFF"/>
        <w:tabs>
          <w:tab w:val="left" w:pos="284"/>
        </w:tabs>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217B94" w:rsidRPr="004666F4">
        <w:rPr>
          <w:rFonts w:ascii="Tw Cen MT" w:hAnsi="Tw Cen MT" w:cs="Arial"/>
          <w:b/>
          <w:bCs/>
        </w:rPr>
        <w:t>N</w:t>
      </w:r>
      <w:r w:rsidR="008655B9">
        <w:rPr>
          <w:rFonts w:ascii="Tw Cen MT" w:hAnsi="Tw Cen MT" w:cs="Arial"/>
          <w:b/>
          <w:bCs/>
        </w:rPr>
        <w:t>o</w:t>
      </w:r>
      <w:r w:rsidR="00217B94" w:rsidRPr="004666F4">
        <w:rPr>
          <w:rFonts w:ascii="Tw Cen MT" w:hAnsi="Tw Cen MT" w:cs="Arial"/>
          <w:b/>
          <w:bCs/>
        </w:rPr>
        <w:t xml:space="preserve">. </w:t>
      </w:r>
      <w:r w:rsidR="00217B94" w:rsidRPr="004666F4">
        <w:rPr>
          <w:rFonts w:ascii="Tw Cen MT" w:hAnsi="Tw Cen MT" w:cs="Arial"/>
          <w:b/>
        </w:rPr>
        <w:t>06002-0</w:t>
      </w:r>
      <w:r w:rsidR="004666F4" w:rsidRPr="004666F4">
        <w:rPr>
          <w:rFonts w:ascii="Tw Cen MT" w:hAnsi="Tw Cen MT" w:cs="Arial"/>
          <w:b/>
        </w:rPr>
        <w:t>0</w:t>
      </w:r>
      <w:r w:rsidR="004B0E89">
        <w:rPr>
          <w:rFonts w:ascii="Tw Cen MT" w:hAnsi="Tw Cen MT" w:cs="Arial"/>
          <w:b/>
        </w:rPr>
        <w:t>5</w:t>
      </w:r>
      <w:r w:rsidR="00217B94" w:rsidRPr="004666F4">
        <w:rPr>
          <w:rFonts w:ascii="Tw Cen MT" w:hAnsi="Tw Cen MT" w:cs="Arial"/>
          <w:b/>
        </w:rPr>
        <w:t>-1</w:t>
      </w:r>
      <w:r w:rsidR="004666F4" w:rsidRPr="004666F4">
        <w:rPr>
          <w:rFonts w:ascii="Tw Cen MT" w:hAnsi="Tw Cen MT" w:cs="Arial"/>
          <w:b/>
        </w:rPr>
        <w:t>8</w:t>
      </w:r>
      <w:r w:rsidR="00217B94"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608DD133"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r w:rsidR="00FB78DB"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4E882C52" w14:textId="42F5E400" w:rsidR="002354B8" w:rsidRPr="002D065F" w:rsidRDefault="002354B8" w:rsidP="002354B8">
      <w:pPr>
        <w:spacing w:after="0" w:line="240" w:lineRule="auto"/>
        <w:rPr>
          <w:rFonts w:ascii="Tw Cen MT" w:hAnsi="Tw Cen MT" w:cs="Arial"/>
        </w:rPr>
      </w:pPr>
      <w:r>
        <w:rPr>
          <w:rFonts w:ascii="Tw Cen MT" w:hAnsi="Tw Cen MT" w:cs="Arial"/>
        </w:rPr>
        <w:br w:type="page"/>
      </w: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7D4DCE1B" w:rsidR="00051901" w:rsidRPr="004F55DE"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En relación a la Licitación Pública Nacional </w:t>
      </w:r>
      <w:r w:rsidR="0049092B" w:rsidRPr="004666F4">
        <w:rPr>
          <w:rFonts w:ascii="Tw Cen MT" w:hAnsi="Tw Cen MT" w:cs="Arial"/>
          <w:b/>
          <w:bCs/>
        </w:rPr>
        <w:t>N</w:t>
      </w:r>
      <w:r w:rsidR="008655B9">
        <w:rPr>
          <w:rFonts w:ascii="Tw Cen MT" w:hAnsi="Tw Cen MT" w:cs="Arial"/>
          <w:b/>
          <w:bCs/>
        </w:rPr>
        <w:t>o</w:t>
      </w:r>
      <w:r w:rsidR="0049092B" w:rsidRPr="004666F4">
        <w:rPr>
          <w:rFonts w:ascii="Tw Cen MT" w:hAnsi="Tw Cen MT" w:cs="Arial"/>
          <w:b/>
          <w:bCs/>
        </w:rPr>
        <w:t xml:space="preserve">. </w:t>
      </w:r>
      <w:r w:rsidR="0049092B" w:rsidRPr="004666F4">
        <w:rPr>
          <w:rFonts w:ascii="Tw Cen MT" w:hAnsi="Tw Cen MT" w:cs="Arial"/>
          <w:b/>
        </w:rPr>
        <w:t>06002-00</w:t>
      </w:r>
      <w:r w:rsidR="004B0E89">
        <w:rPr>
          <w:rFonts w:ascii="Tw Cen MT" w:hAnsi="Tw Cen MT" w:cs="Arial"/>
          <w:b/>
        </w:rPr>
        <w:t>5</w:t>
      </w:r>
      <w:r w:rsidR="0049092B" w:rsidRPr="004666F4">
        <w:rPr>
          <w:rFonts w:ascii="Tw Cen MT" w:hAnsi="Tw Cen MT" w:cs="Arial"/>
          <w:b/>
        </w:rPr>
        <w:t>-18</w:t>
      </w:r>
      <w:r w:rsidR="0049092B"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FB78DB" w:rsidRPr="00952F7E">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5F30FE"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533D67F2" w:rsidR="009C28B2" w:rsidRPr="0049092B" w:rsidRDefault="002354B8" w:rsidP="0049092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7E23BBAB" w14:textId="77777777" w:rsidR="000B4403" w:rsidRDefault="00543D87" w:rsidP="000B4403">
      <w:pPr>
        <w:spacing w:after="0" w:line="240" w:lineRule="auto"/>
        <w:jc w:val="both"/>
        <w:rPr>
          <w:rFonts w:ascii="Tw Cen MT" w:hAnsi="Tw Cen MT" w:cs="Arial"/>
        </w:rPr>
      </w:pPr>
      <w:r w:rsidRPr="00577B5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49092B" w:rsidRPr="00577B56">
        <w:rPr>
          <w:rFonts w:ascii="Tw Cen MT" w:hAnsi="Tw Cen MT" w:cs="Arial"/>
          <w:b/>
          <w:bCs/>
        </w:rPr>
        <w:t>N</w:t>
      </w:r>
      <w:r w:rsidR="008655B9">
        <w:rPr>
          <w:rFonts w:ascii="Tw Cen MT" w:hAnsi="Tw Cen MT" w:cs="Arial"/>
          <w:b/>
          <w:bCs/>
        </w:rPr>
        <w:t>o</w:t>
      </w:r>
      <w:r w:rsidR="0049092B" w:rsidRPr="00577B56">
        <w:rPr>
          <w:rFonts w:ascii="Tw Cen MT" w:hAnsi="Tw Cen MT" w:cs="Arial"/>
          <w:b/>
          <w:bCs/>
        </w:rPr>
        <w:t xml:space="preserve">. </w:t>
      </w:r>
      <w:r w:rsidR="0049092B" w:rsidRPr="00577B56">
        <w:rPr>
          <w:rFonts w:ascii="Tw Cen MT" w:hAnsi="Tw Cen MT" w:cs="Arial"/>
          <w:b/>
        </w:rPr>
        <w:t>06002-00</w:t>
      </w:r>
      <w:r w:rsidR="004B0E89">
        <w:rPr>
          <w:rFonts w:ascii="Tw Cen MT" w:hAnsi="Tw Cen MT" w:cs="Arial"/>
          <w:b/>
        </w:rPr>
        <w:t>5</w:t>
      </w:r>
      <w:r w:rsidR="0049092B" w:rsidRPr="00577B56">
        <w:rPr>
          <w:rFonts w:ascii="Tw Cen MT" w:hAnsi="Tw Cen MT" w:cs="Arial"/>
          <w:b/>
        </w:rPr>
        <w:t>-18</w:t>
      </w:r>
      <w:r w:rsidR="0049092B" w:rsidRPr="00577B56">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entregar los bienes y/o servicios con las características señaladas en el </w:t>
      </w:r>
      <w:r w:rsidRPr="00577B56">
        <w:rPr>
          <w:rFonts w:ascii="Tw Cen MT" w:hAnsi="Tw Cen MT" w:cs="Arial"/>
          <w:b/>
        </w:rPr>
        <w:t>ANEXO NÚMERO 1 TÉCNICO</w:t>
      </w:r>
      <w:r w:rsidRPr="00577B56">
        <w:rPr>
          <w:rFonts w:ascii="Tw Cen MT" w:hAnsi="Tw Cen MT" w:cs="Arial"/>
        </w:rPr>
        <w:t xml:space="preserve"> garantizando todos los bienes licitados contra defectos de fabricación</w:t>
      </w:r>
      <w:r w:rsidR="00292CC8" w:rsidRPr="00577B56">
        <w:rPr>
          <w:rFonts w:ascii="Tw Cen MT" w:hAnsi="Tw Cen MT" w:cs="Arial"/>
        </w:rPr>
        <w:t xml:space="preserve"> y daños</w:t>
      </w:r>
      <w:r w:rsidR="009316A7" w:rsidRPr="00577B56">
        <w:rPr>
          <w:rFonts w:ascii="Tw Cen MT" w:hAnsi="Tw Cen MT" w:cs="Arial"/>
        </w:rPr>
        <w:t xml:space="preserve">, </w:t>
      </w:r>
      <w:r w:rsidR="009316A7" w:rsidRPr="00577B56">
        <w:rPr>
          <w:rFonts w:ascii="Tw Cen MT" w:hAnsi="Tw Cen MT"/>
        </w:rPr>
        <w:t xml:space="preserve">garantizando, además, los bienes ofertados por </w:t>
      </w:r>
      <w:r w:rsidR="000B4403">
        <w:rPr>
          <w:rFonts w:ascii="Tw Cen MT" w:hAnsi="Tw Cen MT"/>
          <w:b/>
        </w:rPr>
        <w:t>30 días hábiles</w:t>
      </w:r>
      <w:r w:rsidR="009316A7" w:rsidRPr="00577B56">
        <w:rPr>
          <w:rFonts w:ascii="Tw Cen MT" w:hAnsi="Tw Cen MT"/>
        </w:rPr>
        <w:t xml:space="preserve">, para cada </w:t>
      </w:r>
      <w:r w:rsidR="009316A7" w:rsidRPr="00FB78DB">
        <w:rPr>
          <w:rFonts w:ascii="Tw Cen MT" w:hAnsi="Tw Cen MT"/>
        </w:rPr>
        <w:t>una de las partidas</w:t>
      </w:r>
      <w:r w:rsidR="009316A7" w:rsidRPr="00577B56">
        <w:rPr>
          <w:rFonts w:ascii="Tw Cen MT" w:hAnsi="Tw Cen MT"/>
        </w:rPr>
        <w:t xml:space="preserve">, en todas sus partes, </w:t>
      </w:r>
      <w:r w:rsidR="000B4403" w:rsidRPr="00DA0064">
        <w:rPr>
          <w:rFonts w:ascii="Tw Cen MT" w:hAnsi="Tw Cen MT" w:cs="Arial"/>
        </w:rPr>
        <w:t xml:space="preserve">a partir de la entrega de los uniformes en cada plantel educativo, periodo en el cual la </w:t>
      </w:r>
      <w:r w:rsidR="000B4403">
        <w:rPr>
          <w:rFonts w:ascii="Tw Cen MT" w:hAnsi="Tw Cen MT" w:cs="Arial"/>
        </w:rPr>
        <w:t>requirente</w:t>
      </w:r>
      <w:r w:rsidR="000B4403" w:rsidRPr="00DA0064">
        <w:rPr>
          <w:rFonts w:ascii="Tw Cen MT" w:hAnsi="Tw Cen MT" w:cs="Arial"/>
        </w:rPr>
        <w:t xml:space="preserve"> podrá hacer notificación por escrito o vía correo electrónico</w:t>
      </w:r>
      <w:r w:rsidR="000B4403">
        <w:rPr>
          <w:rFonts w:ascii="Tw Cen MT" w:hAnsi="Tw Cen MT" w:cs="Arial"/>
        </w:rPr>
        <w:t xml:space="preserve"> del material defectuoso</w:t>
      </w:r>
      <w:r w:rsidR="000B4403" w:rsidRPr="00DA0064">
        <w:rPr>
          <w:rFonts w:ascii="Tw Cen MT" w:hAnsi="Tw Cen MT" w:cs="Arial"/>
        </w:rPr>
        <w:t>.</w:t>
      </w:r>
      <w:r w:rsidR="000B4403">
        <w:rPr>
          <w:rFonts w:ascii="Tw Cen MT" w:hAnsi="Tw Cen MT" w:cs="Arial"/>
        </w:rPr>
        <w:t xml:space="preserve"> Debiendo el licitante adjudicado</w:t>
      </w:r>
      <w:r w:rsidR="000B4403" w:rsidRPr="00DA0064">
        <w:rPr>
          <w:rFonts w:ascii="Tw Cen MT" w:hAnsi="Tw Cen MT" w:cs="Arial"/>
        </w:rPr>
        <w:t xml:space="preserve"> reponer dichos uniformes en un periodo máximo de 10 días hábiles a partir de la recepción de los </w:t>
      </w:r>
      <w:r w:rsidR="000B4403">
        <w:rPr>
          <w:rFonts w:ascii="Tw Cen MT" w:hAnsi="Tw Cen MT" w:cs="Arial"/>
        </w:rPr>
        <w:t xml:space="preserve">uniformes </w:t>
      </w:r>
      <w:r w:rsidR="000B4403" w:rsidRPr="00DA0064">
        <w:rPr>
          <w:rFonts w:ascii="Tw Cen MT" w:hAnsi="Tw Cen MT" w:cs="Arial"/>
        </w:rPr>
        <w:t>defectuosos</w:t>
      </w:r>
      <w:r w:rsidR="000B4403" w:rsidRPr="00A778A1">
        <w:rPr>
          <w:rFonts w:ascii="Colaborate-Regular" w:hAnsi="Colaborate-Regular" w:cs="Arial"/>
        </w:rPr>
        <w:t>.</w:t>
      </w:r>
    </w:p>
    <w:p w14:paraId="09A049B9" w14:textId="2C456AEC" w:rsidR="00543D87" w:rsidRDefault="00543D87" w:rsidP="000B4403">
      <w:pPr>
        <w:shd w:val="clear" w:color="auto" w:fill="FFFFFF"/>
        <w:tabs>
          <w:tab w:val="left" w:pos="284"/>
        </w:tabs>
        <w:jc w:val="both"/>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552D56D2"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10C2C888" w:rsidR="00D15245" w:rsidRDefault="00D15245">
      <w:pPr>
        <w:spacing w:after="0" w:line="240" w:lineRule="auto"/>
        <w:rPr>
          <w:rFonts w:ascii="Tw Cen MT" w:hAnsi="Tw Cen MT" w:cs="Arial"/>
        </w:rPr>
      </w:pPr>
      <w:r>
        <w:rPr>
          <w:rFonts w:ascii="Tw Cen MT" w:hAnsi="Tw Cen MT" w:cs="Arial"/>
        </w:rPr>
        <w:br w:type="page"/>
      </w:r>
    </w:p>
    <w:p w14:paraId="5916F7F6" w14:textId="77777777" w:rsidR="00543D87" w:rsidRDefault="00543D87" w:rsidP="00BB0108">
      <w:pPr>
        <w:spacing w:after="0" w:line="240" w:lineRule="auto"/>
        <w:rPr>
          <w:rFonts w:ascii="Tw Cen MT" w:hAnsi="Tw Cen MT" w:cs="Arial"/>
        </w:rPr>
      </w:pP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37A78A0E" w14:textId="77777777"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0470E518" w14:textId="31680BC9" w:rsidR="00D52C7A" w:rsidRPr="00053ADC" w:rsidRDefault="00D52C7A" w:rsidP="00D52C7A">
      <w:pPr>
        <w:ind w:right="51"/>
        <w:jc w:val="both"/>
        <w:rPr>
          <w:rFonts w:ascii="Tw Cen MT" w:hAnsi="Tw Cen MT" w:cs="Arial"/>
          <w:b/>
          <w:bCs/>
        </w:rPr>
      </w:pPr>
    </w:p>
    <w:p w14:paraId="1A00B4BD" w14:textId="26BEE556" w:rsidR="00FB78DB" w:rsidRPr="00D80AF9" w:rsidRDefault="00FB78DB" w:rsidP="00FB78DB">
      <w:pPr>
        <w:shd w:val="clear" w:color="auto" w:fill="FFFFFF" w:themeFill="background1"/>
        <w:tabs>
          <w:tab w:val="left" w:pos="0"/>
        </w:tabs>
        <w:ind w:right="51"/>
        <w:jc w:val="both"/>
        <w:outlineLvl w:val="0"/>
        <w:rPr>
          <w:rFonts w:ascii="Tw Cen MT" w:hAnsi="Tw Cen MT" w:cs="Arial"/>
          <w:b/>
          <w:bCs/>
        </w:rPr>
      </w:pPr>
      <w:r w:rsidRPr="00D80AF9">
        <w:rPr>
          <w:rFonts w:ascii="Tw Cen MT" w:hAnsi="Tw Cen MT" w:cs="Arial"/>
          <w:b/>
          <w:bCs/>
        </w:rPr>
        <w:t xml:space="preserve"> </w:t>
      </w:r>
    </w:p>
    <w:p w14:paraId="4351487B" w14:textId="390BEFF1" w:rsidR="00051901" w:rsidRPr="002D065F" w:rsidRDefault="00051901" w:rsidP="00FB78DB">
      <w:pPr>
        <w:spacing w:after="0" w:line="240" w:lineRule="auto"/>
        <w:jc w:val="both"/>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3B1F8B57" w:rsidR="00335169" w:rsidRDefault="00335169"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0BF33099" w:rsidR="00D15245" w:rsidRDefault="00D15245">
      <w:pPr>
        <w:spacing w:after="0" w:line="240" w:lineRule="auto"/>
        <w:rPr>
          <w:rFonts w:ascii="Tw Cen MT" w:hAnsi="Tw Cen MT" w:cs="Arial"/>
          <w:b/>
          <w:bCs/>
        </w:rPr>
      </w:pPr>
      <w:r>
        <w:rPr>
          <w:rFonts w:ascii="Tw Cen MT" w:hAnsi="Tw Cen MT" w:cs="Arial"/>
          <w:b/>
          <w:bCs/>
        </w:rPr>
        <w:br w:type="page"/>
      </w: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3B675965" w14:textId="329A5678" w:rsidR="009C7422" w:rsidRPr="00D80AF9"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9C7422" w:rsidRPr="00952F7E">
        <w:rPr>
          <w:rFonts w:ascii="Tw Cen MT" w:hAnsi="Tw Cen MT" w:cs="Arial"/>
          <w:b/>
          <w:bCs/>
        </w:rPr>
        <w:t>.</w:t>
      </w:r>
      <w:r w:rsidR="009C7422" w:rsidRPr="00D80AF9">
        <w:rPr>
          <w:rFonts w:ascii="Tw Cen MT" w:hAnsi="Tw Cen MT" w:cs="Arial"/>
          <w:b/>
          <w:bCs/>
        </w:rPr>
        <w:t xml:space="preserve"> </w:t>
      </w:r>
    </w:p>
    <w:p w14:paraId="53B324A2" w14:textId="5E3F3F2C" w:rsidR="00051901" w:rsidRPr="002D065F" w:rsidRDefault="00051901" w:rsidP="00BB0108">
      <w:pPr>
        <w:spacing w:after="0" w:line="240" w:lineRule="auto"/>
        <w:jc w:val="both"/>
        <w:rPr>
          <w:rFonts w:ascii="Tw Cen MT" w:hAnsi="Tw Cen MT" w:cs="Arial"/>
          <w:b/>
          <w:bCs/>
        </w:rPr>
      </w:pP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43089319" w14:textId="7EE80B5E" w:rsidR="00D15245" w:rsidRDefault="00D15245">
      <w:pPr>
        <w:spacing w:after="0" w:line="240" w:lineRule="auto"/>
        <w:rPr>
          <w:rFonts w:ascii="Tw Cen MT" w:hAnsi="Tw Cen MT" w:cs="Arial"/>
          <w:b/>
          <w:bCs/>
        </w:rPr>
      </w:pPr>
      <w:r>
        <w:rPr>
          <w:rFonts w:ascii="Tw Cen MT" w:hAnsi="Tw Cen MT" w:cs="Arial"/>
          <w:b/>
          <w:bCs/>
        </w:rPr>
        <w:br w:type="page"/>
      </w: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10175B2F" w14:textId="77777777"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335169" w:rsidRPr="004666F4">
        <w:rPr>
          <w:rFonts w:ascii="Tw Cen MT" w:hAnsi="Tw Cen MT" w:cs="Arial"/>
          <w:b/>
          <w:bCs/>
        </w:rPr>
        <w:t>N</w:t>
      </w:r>
      <w:r w:rsidR="0039204A">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w:t>
      </w:r>
      <w:r w:rsidR="00CE7C26">
        <w:rPr>
          <w:rFonts w:ascii="Tw Cen MT" w:hAnsi="Tw Cen MT" w:cs="Arial"/>
          <w:b/>
        </w:rPr>
        <w:t>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3876A779" w14:textId="2443F4B1" w:rsidR="009C7422" w:rsidRPr="00D80AF9" w:rsidRDefault="009C7422" w:rsidP="009C7422">
      <w:pPr>
        <w:shd w:val="clear" w:color="auto" w:fill="FFFFFF" w:themeFill="background1"/>
        <w:tabs>
          <w:tab w:val="left" w:pos="0"/>
        </w:tabs>
        <w:ind w:right="51"/>
        <w:jc w:val="both"/>
        <w:outlineLvl w:val="0"/>
        <w:rPr>
          <w:rFonts w:ascii="Tw Cen MT" w:hAnsi="Tw Cen MT" w:cs="Arial"/>
          <w:b/>
          <w:bCs/>
        </w:rPr>
      </w:pPr>
    </w:p>
    <w:p w14:paraId="494B5F9E" w14:textId="00542E08" w:rsidR="003B44F8" w:rsidRDefault="003B44F8" w:rsidP="00CC07E4">
      <w:pPr>
        <w:spacing w:after="0" w:line="240" w:lineRule="auto"/>
        <w:jc w:val="both"/>
        <w:rPr>
          <w:rFonts w:ascii="Tw Cen MT" w:hAnsi="Tw Cen MT" w:cs="Arial"/>
          <w:b/>
          <w:bCs/>
        </w:rPr>
      </w:pP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7DDD4A03" w14:textId="3917EB85" w:rsidR="00335169" w:rsidRDefault="00335169"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15123D">
      <w:pPr>
        <w:spacing w:after="0" w:line="240" w:lineRule="auto"/>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5E0FA761" w14:textId="77777777"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7E8AF01A" w14:textId="0B406DC7" w:rsidR="009C7422" w:rsidRPr="00D80AF9" w:rsidRDefault="009C7422" w:rsidP="00CE7C26">
      <w:pPr>
        <w:ind w:right="51"/>
        <w:jc w:val="both"/>
        <w:rPr>
          <w:rFonts w:ascii="Tw Cen MT" w:hAnsi="Tw Cen MT" w:cs="Arial"/>
          <w:b/>
          <w:bCs/>
        </w:rPr>
      </w:pPr>
    </w:p>
    <w:p w14:paraId="45203A75" w14:textId="386B117E" w:rsidR="003B44F8" w:rsidRDefault="003B44F8" w:rsidP="00CC07E4">
      <w:pPr>
        <w:spacing w:after="0" w:line="240" w:lineRule="auto"/>
        <w:jc w:val="both"/>
        <w:rPr>
          <w:rFonts w:ascii="Tw Cen MT" w:hAnsi="Tw Cen MT" w:cs="Arial"/>
          <w:b/>
          <w:bCs/>
        </w:rPr>
      </w:pP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273900">
      <w:pPr>
        <w:spacing w:after="0" w:line="240" w:lineRule="auto"/>
        <w:jc w:val="center"/>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4993110F" w:rsidR="00051901" w:rsidRPr="001E4AEB"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75CD6D4F"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749D2B4F" w:rsidR="00051901" w:rsidRPr="004A2489"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7777777" w:rsidR="00335169" w:rsidRDefault="00335169"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1A214B80" w14:textId="0A5A2720" w:rsidR="00273900" w:rsidRDefault="00273900">
      <w:pPr>
        <w:spacing w:after="0" w:line="240" w:lineRule="auto"/>
        <w:rPr>
          <w:rFonts w:ascii="Tw Cen MT" w:hAnsi="Tw Cen MT" w:cs="Arial"/>
        </w:rPr>
      </w:pPr>
      <w:r>
        <w:rPr>
          <w:rFonts w:ascii="Tw Cen MT" w:hAnsi="Tw Cen MT" w:cs="Arial"/>
        </w:rPr>
        <w:br w:type="page"/>
      </w:r>
    </w:p>
    <w:p w14:paraId="7F88989C" w14:textId="77777777" w:rsidR="00B34AF6" w:rsidRPr="00C47E88" w:rsidRDefault="00B34AF6"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7D0D7FBE" w:rsidR="00051901" w:rsidRPr="00E10785"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4B0E89">
        <w:rPr>
          <w:rFonts w:ascii="Tw Cen MT" w:hAnsi="Tw Cen MT" w:cs="Arial"/>
          <w:b/>
        </w:rPr>
        <w:t>5</w:t>
      </w:r>
      <w:r w:rsidR="00335169" w:rsidRPr="004666F4">
        <w:rPr>
          <w:rFonts w:ascii="Tw Cen MT" w:hAnsi="Tw Cen MT" w:cs="Arial"/>
          <w:b/>
        </w:rPr>
        <w:t>-18</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9C98F26" w:rsidR="000D681A" w:rsidRDefault="000D681A">
      <w:pPr>
        <w:spacing w:after="0" w:line="240" w:lineRule="auto"/>
        <w:rPr>
          <w:rFonts w:ascii="Tw Cen MT" w:hAnsi="Tw Cen MT" w:cs="Arial"/>
        </w:rPr>
      </w:pPr>
      <w:r>
        <w:rPr>
          <w:rFonts w:ascii="Tw Cen MT" w:hAnsi="Tw Cen MT" w:cs="Arial"/>
        </w:rPr>
        <w:br w:type="page"/>
      </w:r>
    </w:p>
    <w:p w14:paraId="4FAB9A1E" w14:textId="09EA9689" w:rsidR="00067550" w:rsidRDefault="00067550" w:rsidP="00273900">
      <w:pPr>
        <w:spacing w:after="0" w:line="240" w:lineRule="auto"/>
        <w:rPr>
          <w:rFonts w:ascii="Tw Cen MT" w:hAnsi="Tw Cen MT" w:cs="Arial"/>
        </w:rPr>
      </w:pP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9B0508">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4181" w14:textId="77777777" w:rsidR="00D24E59" w:rsidRDefault="00D24E59" w:rsidP="00B74F9D">
      <w:pPr>
        <w:spacing w:after="0" w:line="240" w:lineRule="auto"/>
      </w:pPr>
      <w:r>
        <w:separator/>
      </w:r>
    </w:p>
  </w:endnote>
  <w:endnote w:type="continuationSeparator" w:id="0">
    <w:p w14:paraId="449E66F6" w14:textId="77777777" w:rsidR="00D24E59" w:rsidRDefault="00D24E59"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olaborate-Regular">
    <w:altName w:val="Calibri"/>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215" w14:textId="18568D98" w:rsidR="00B52F79" w:rsidRDefault="00B52F79">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5129C58" w:rsidR="00B52F79" w:rsidRPr="00966C1B" w:rsidRDefault="00B52F79">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F62495">
      <w:rPr>
        <w:rFonts w:ascii="Tw Cen MT" w:hAnsi="Tw Cen MT"/>
        <w:b/>
        <w:noProof/>
        <w:sz w:val="18"/>
        <w:lang w:val="es-ES"/>
      </w:rPr>
      <w:t>55</w:t>
    </w:r>
    <w:r w:rsidRPr="00966C1B">
      <w:rPr>
        <w:rFonts w:ascii="Tw Cen MT" w:hAnsi="Tw Cen MT"/>
        <w:b/>
        <w:sz w:val="18"/>
      </w:rPr>
      <w:fldChar w:fldCharType="end"/>
    </w:r>
  </w:p>
  <w:p w14:paraId="7670FFAD" w14:textId="3E9BB5EA" w:rsidR="00B52F79" w:rsidRDefault="00B52F79">
    <w:pPr>
      <w:pStyle w:val="Piedepgina"/>
      <w:jc w:val="center"/>
    </w:pPr>
  </w:p>
  <w:p w14:paraId="680D89E7" w14:textId="1CFD254D" w:rsidR="00B52F79" w:rsidRPr="00966C1B" w:rsidRDefault="00B52F79"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1A14" w14:textId="77777777" w:rsidR="00D24E59" w:rsidRDefault="00D24E59" w:rsidP="00B74F9D">
      <w:pPr>
        <w:spacing w:after="0" w:line="240" w:lineRule="auto"/>
      </w:pPr>
      <w:r>
        <w:separator/>
      </w:r>
    </w:p>
  </w:footnote>
  <w:footnote w:type="continuationSeparator" w:id="0">
    <w:p w14:paraId="1140A564" w14:textId="77777777" w:rsidR="00D24E59" w:rsidRDefault="00D24E59"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A2F" w14:textId="76E26088" w:rsidR="00B52F79" w:rsidRPr="00B74F9D" w:rsidRDefault="00B52F79"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B52F79" w:rsidRPr="006736DB" w:rsidRDefault="00B52F79"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B52F79" w:rsidRPr="00BC4147" w:rsidRDefault="00B52F79" w:rsidP="00B74F9D">
    <w:pPr>
      <w:pStyle w:val="Encabezado"/>
      <w:rPr>
        <w:rFonts w:ascii="Arial" w:hAnsi="Arial" w:cs="Arial"/>
        <w:sz w:val="18"/>
        <w:szCs w:val="18"/>
      </w:rPr>
    </w:pPr>
  </w:p>
  <w:p w14:paraId="20465473" w14:textId="69F31586" w:rsidR="00B52F79" w:rsidRPr="00ED6D2C" w:rsidRDefault="00B52F79"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05</w:t>
    </w:r>
    <w:r w:rsidRPr="00CA1855">
      <w:rPr>
        <w:rFonts w:ascii="Tw Cen MT" w:hAnsi="Tw Cen MT"/>
        <w:b/>
        <w:sz w:val="24"/>
        <w:szCs w:val="24"/>
      </w:rPr>
      <w:t>-1</w:t>
    </w:r>
    <w:r>
      <w:rPr>
        <w:rFonts w:ascii="Tw Cen MT" w:hAnsi="Tw Cen MT"/>
        <w:b/>
        <w:sz w:val="24"/>
        <w:szCs w:val="24"/>
      </w:rPr>
      <w:t>8</w:t>
    </w:r>
  </w:p>
  <w:p w14:paraId="452275E0" w14:textId="77777777" w:rsidR="00B52F79" w:rsidRDefault="00B52F79"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7531E1C"/>
    <w:multiLevelType w:val="hybridMultilevel"/>
    <w:tmpl w:val="1F3CCC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32F177D"/>
    <w:multiLevelType w:val="hybridMultilevel"/>
    <w:tmpl w:val="A70E748E"/>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7574C"/>
    <w:multiLevelType w:val="hybridMultilevel"/>
    <w:tmpl w:val="C7468086"/>
    <w:lvl w:ilvl="0" w:tplc="2D9E8D4E">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0D5615"/>
    <w:multiLevelType w:val="hybridMultilevel"/>
    <w:tmpl w:val="D7381314"/>
    <w:numStyleLink w:val="Estiloimportado16"/>
  </w:abstractNum>
  <w:abstractNum w:abstractNumId="13" w15:restartNumberingAfterBreak="0">
    <w:nsid w:val="2D606D5F"/>
    <w:multiLevelType w:val="hybridMultilevel"/>
    <w:tmpl w:val="2278C70E"/>
    <w:lvl w:ilvl="0" w:tplc="0C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710212"/>
    <w:multiLevelType w:val="hybridMultilevel"/>
    <w:tmpl w:val="E6D4E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693CE6"/>
    <w:multiLevelType w:val="multilevel"/>
    <w:tmpl w:val="CE8416C4"/>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1C76AE"/>
    <w:multiLevelType w:val="multilevel"/>
    <w:tmpl w:val="0A6C25B8"/>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7020D"/>
    <w:multiLevelType w:val="hybridMultilevel"/>
    <w:tmpl w:val="CE146498"/>
    <w:lvl w:ilvl="0" w:tplc="E8CA14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F30F5D"/>
    <w:multiLevelType w:val="hybridMultilevel"/>
    <w:tmpl w:val="D7381314"/>
    <w:numStyleLink w:val="Estiloimportado16"/>
  </w:abstractNum>
  <w:abstractNum w:abstractNumId="22"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5"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045B89"/>
    <w:multiLevelType w:val="hybridMultilevel"/>
    <w:tmpl w:val="993C0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9A4302"/>
    <w:multiLevelType w:val="hybridMultilevel"/>
    <w:tmpl w:val="D7381314"/>
    <w:numStyleLink w:val="Estiloimportado16"/>
  </w:abstractNum>
  <w:abstractNum w:abstractNumId="32" w15:restartNumberingAfterBreak="0">
    <w:nsid w:val="743B453A"/>
    <w:multiLevelType w:val="hybridMultilevel"/>
    <w:tmpl w:val="C7468086"/>
    <w:lvl w:ilvl="0" w:tplc="2D9E8D4E">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7CD36DFF"/>
    <w:multiLevelType w:val="hybridMultilevel"/>
    <w:tmpl w:val="B4EA2DDE"/>
    <w:lvl w:ilvl="0" w:tplc="BBCE811C">
      <w:start w:val="2"/>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23"/>
  </w:num>
  <w:num w:numId="4">
    <w:abstractNumId w:val="31"/>
  </w:num>
  <w:num w:numId="5">
    <w:abstractNumId w:val="22"/>
  </w:num>
  <w:num w:numId="6">
    <w:abstractNumId w:val="33"/>
  </w:num>
  <w:num w:numId="7">
    <w:abstractNumId w:val="5"/>
  </w:num>
  <w:num w:numId="8">
    <w:abstractNumId w:val="26"/>
  </w:num>
  <w:num w:numId="9">
    <w:abstractNumId w:val="25"/>
  </w:num>
  <w:num w:numId="10">
    <w:abstractNumId w:val="15"/>
  </w:num>
  <w:num w:numId="11">
    <w:abstractNumId w:val="12"/>
  </w:num>
  <w:num w:numId="12">
    <w:abstractNumId w:val="20"/>
  </w:num>
  <w:num w:numId="13">
    <w:abstractNumId w:val="21"/>
  </w:num>
  <w:num w:numId="14">
    <w:abstractNumId w:val="27"/>
  </w:num>
  <w:num w:numId="15">
    <w:abstractNumId w:val="8"/>
  </w:num>
  <w:num w:numId="16">
    <w:abstractNumId w:val="14"/>
  </w:num>
  <w:num w:numId="17">
    <w:abstractNumId w:val="10"/>
  </w:num>
  <w:num w:numId="18">
    <w:abstractNumId w:val="4"/>
  </w:num>
  <w:num w:numId="19">
    <w:abstractNumId w:val="29"/>
  </w:num>
  <w:num w:numId="20">
    <w:abstractNumId w:val="24"/>
  </w:num>
  <w:num w:numId="21">
    <w:abstractNumId w:val="30"/>
  </w:num>
  <w:num w:numId="22">
    <w:abstractNumId w:val="11"/>
  </w:num>
  <w:num w:numId="23">
    <w:abstractNumId w:val="7"/>
  </w:num>
  <w:num w:numId="24">
    <w:abstractNumId w:val="12"/>
    <w:lvlOverride w:ilvl="0">
      <w:lvl w:ilvl="0" w:tplc="1B5CF0CC">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6"/>
  </w:num>
  <w:num w:numId="26">
    <w:abstractNumId w:val="13"/>
  </w:num>
  <w:num w:numId="27">
    <w:abstractNumId w:val="6"/>
  </w:num>
  <w:num w:numId="28">
    <w:abstractNumId w:val="17"/>
  </w:num>
  <w:num w:numId="29">
    <w:abstractNumId w:val="34"/>
  </w:num>
  <w:num w:numId="30">
    <w:abstractNumId w:val="3"/>
  </w:num>
  <w:num w:numId="31">
    <w:abstractNumId w:val="28"/>
  </w:num>
  <w:num w:numId="32">
    <w:abstractNumId w:val="18"/>
  </w:num>
  <w:num w:numId="33">
    <w:abstractNumId w:val="9"/>
  </w:num>
  <w:num w:numId="34">
    <w:abstractNumId w:val="32"/>
  </w:num>
  <w:num w:numId="3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0AAE"/>
    <w:rsid w:val="00002237"/>
    <w:rsid w:val="000036F2"/>
    <w:rsid w:val="00005E61"/>
    <w:rsid w:val="000154F4"/>
    <w:rsid w:val="00020183"/>
    <w:rsid w:val="00020A78"/>
    <w:rsid w:val="000333B6"/>
    <w:rsid w:val="00035C3F"/>
    <w:rsid w:val="00040104"/>
    <w:rsid w:val="00040919"/>
    <w:rsid w:val="00043F2E"/>
    <w:rsid w:val="00051901"/>
    <w:rsid w:val="00067550"/>
    <w:rsid w:val="00071685"/>
    <w:rsid w:val="00071E16"/>
    <w:rsid w:val="00071F2A"/>
    <w:rsid w:val="000809C0"/>
    <w:rsid w:val="00083ECF"/>
    <w:rsid w:val="00085AC8"/>
    <w:rsid w:val="00093D28"/>
    <w:rsid w:val="00093EB7"/>
    <w:rsid w:val="00097A07"/>
    <w:rsid w:val="000A3117"/>
    <w:rsid w:val="000A3363"/>
    <w:rsid w:val="000A70DE"/>
    <w:rsid w:val="000B2B76"/>
    <w:rsid w:val="000B4403"/>
    <w:rsid w:val="000B6B7C"/>
    <w:rsid w:val="000B6D53"/>
    <w:rsid w:val="000C4B43"/>
    <w:rsid w:val="000C6B81"/>
    <w:rsid w:val="000C7264"/>
    <w:rsid w:val="000D681A"/>
    <w:rsid w:val="000E29AE"/>
    <w:rsid w:val="000E4F04"/>
    <w:rsid w:val="000E59E5"/>
    <w:rsid w:val="000F62EF"/>
    <w:rsid w:val="001026D1"/>
    <w:rsid w:val="00103959"/>
    <w:rsid w:val="001039D1"/>
    <w:rsid w:val="00116CA2"/>
    <w:rsid w:val="00117F80"/>
    <w:rsid w:val="001206C1"/>
    <w:rsid w:val="00123535"/>
    <w:rsid w:val="00123A64"/>
    <w:rsid w:val="00125430"/>
    <w:rsid w:val="00126538"/>
    <w:rsid w:val="00131142"/>
    <w:rsid w:val="0013213C"/>
    <w:rsid w:val="00137B28"/>
    <w:rsid w:val="001429D3"/>
    <w:rsid w:val="00143228"/>
    <w:rsid w:val="00143A0D"/>
    <w:rsid w:val="0015123D"/>
    <w:rsid w:val="001548DA"/>
    <w:rsid w:val="00170702"/>
    <w:rsid w:val="00174723"/>
    <w:rsid w:val="00174C3D"/>
    <w:rsid w:val="00175BD7"/>
    <w:rsid w:val="00176588"/>
    <w:rsid w:val="00181AA8"/>
    <w:rsid w:val="00185C33"/>
    <w:rsid w:val="00186114"/>
    <w:rsid w:val="0019353D"/>
    <w:rsid w:val="001976E2"/>
    <w:rsid w:val="00197D9C"/>
    <w:rsid w:val="001A3155"/>
    <w:rsid w:val="001A4350"/>
    <w:rsid w:val="001A5B1C"/>
    <w:rsid w:val="001A7481"/>
    <w:rsid w:val="001B427F"/>
    <w:rsid w:val="001B60F9"/>
    <w:rsid w:val="001B69E4"/>
    <w:rsid w:val="001B6D0B"/>
    <w:rsid w:val="001B7D15"/>
    <w:rsid w:val="001C0F7A"/>
    <w:rsid w:val="001C3534"/>
    <w:rsid w:val="001C424A"/>
    <w:rsid w:val="001C5315"/>
    <w:rsid w:val="001D07AC"/>
    <w:rsid w:val="001D79A9"/>
    <w:rsid w:val="001E5BB6"/>
    <w:rsid w:val="001E6345"/>
    <w:rsid w:val="001E70FC"/>
    <w:rsid w:val="001E77C0"/>
    <w:rsid w:val="001F5A00"/>
    <w:rsid w:val="00217B94"/>
    <w:rsid w:val="00222255"/>
    <w:rsid w:val="0022354D"/>
    <w:rsid w:val="0023476B"/>
    <w:rsid w:val="002354B8"/>
    <w:rsid w:val="00235E9E"/>
    <w:rsid w:val="00243FCD"/>
    <w:rsid w:val="00244BA9"/>
    <w:rsid w:val="0025060C"/>
    <w:rsid w:val="00253134"/>
    <w:rsid w:val="0026212A"/>
    <w:rsid w:val="002660E2"/>
    <w:rsid w:val="002735E9"/>
    <w:rsid w:val="00273900"/>
    <w:rsid w:val="00283B83"/>
    <w:rsid w:val="00283F73"/>
    <w:rsid w:val="00283FF8"/>
    <w:rsid w:val="0028502B"/>
    <w:rsid w:val="00285241"/>
    <w:rsid w:val="00287FCE"/>
    <w:rsid w:val="00292CC8"/>
    <w:rsid w:val="00297B04"/>
    <w:rsid w:val="002A1352"/>
    <w:rsid w:val="002A6639"/>
    <w:rsid w:val="002B4010"/>
    <w:rsid w:val="002C0F8A"/>
    <w:rsid w:val="002C7D06"/>
    <w:rsid w:val="002D2497"/>
    <w:rsid w:val="002D46C2"/>
    <w:rsid w:val="002D6679"/>
    <w:rsid w:val="002E1E93"/>
    <w:rsid w:val="002E651A"/>
    <w:rsid w:val="002F115A"/>
    <w:rsid w:val="002F284F"/>
    <w:rsid w:val="002F3DBD"/>
    <w:rsid w:val="002F4B2C"/>
    <w:rsid w:val="003002E4"/>
    <w:rsid w:val="003019E1"/>
    <w:rsid w:val="00303773"/>
    <w:rsid w:val="00306A57"/>
    <w:rsid w:val="003128A0"/>
    <w:rsid w:val="0031420B"/>
    <w:rsid w:val="00317261"/>
    <w:rsid w:val="0032754E"/>
    <w:rsid w:val="00335169"/>
    <w:rsid w:val="0033742A"/>
    <w:rsid w:val="00340120"/>
    <w:rsid w:val="00340D72"/>
    <w:rsid w:val="00342D37"/>
    <w:rsid w:val="00347A95"/>
    <w:rsid w:val="00351668"/>
    <w:rsid w:val="00364D31"/>
    <w:rsid w:val="00371AA8"/>
    <w:rsid w:val="00371E1A"/>
    <w:rsid w:val="00371F4E"/>
    <w:rsid w:val="003770FB"/>
    <w:rsid w:val="00377B47"/>
    <w:rsid w:val="003824AA"/>
    <w:rsid w:val="003870CA"/>
    <w:rsid w:val="0039204A"/>
    <w:rsid w:val="003945F8"/>
    <w:rsid w:val="00394E2F"/>
    <w:rsid w:val="003954BE"/>
    <w:rsid w:val="0039577A"/>
    <w:rsid w:val="00396050"/>
    <w:rsid w:val="003965CE"/>
    <w:rsid w:val="003A2252"/>
    <w:rsid w:val="003A2C1D"/>
    <w:rsid w:val="003A6A36"/>
    <w:rsid w:val="003B44F8"/>
    <w:rsid w:val="003B48EE"/>
    <w:rsid w:val="003C6A52"/>
    <w:rsid w:val="003C7F43"/>
    <w:rsid w:val="003D0829"/>
    <w:rsid w:val="003D2901"/>
    <w:rsid w:val="003D3ACE"/>
    <w:rsid w:val="003E1645"/>
    <w:rsid w:val="003F4AE2"/>
    <w:rsid w:val="003F58D1"/>
    <w:rsid w:val="003F62EA"/>
    <w:rsid w:val="003F665B"/>
    <w:rsid w:val="0040078B"/>
    <w:rsid w:val="0040595D"/>
    <w:rsid w:val="00406595"/>
    <w:rsid w:val="00411158"/>
    <w:rsid w:val="00411F73"/>
    <w:rsid w:val="004204EB"/>
    <w:rsid w:val="00420DB9"/>
    <w:rsid w:val="00422CEE"/>
    <w:rsid w:val="004233BC"/>
    <w:rsid w:val="00424EE1"/>
    <w:rsid w:val="00441E7B"/>
    <w:rsid w:val="00450307"/>
    <w:rsid w:val="00453E92"/>
    <w:rsid w:val="0045408C"/>
    <w:rsid w:val="00463AE7"/>
    <w:rsid w:val="004666A0"/>
    <w:rsid w:val="004666F4"/>
    <w:rsid w:val="0047324E"/>
    <w:rsid w:val="0048163D"/>
    <w:rsid w:val="004816A3"/>
    <w:rsid w:val="00486908"/>
    <w:rsid w:val="0049092B"/>
    <w:rsid w:val="00494736"/>
    <w:rsid w:val="004949AF"/>
    <w:rsid w:val="0049665A"/>
    <w:rsid w:val="004A2489"/>
    <w:rsid w:val="004A476B"/>
    <w:rsid w:val="004B0E89"/>
    <w:rsid w:val="004B3825"/>
    <w:rsid w:val="004B4E33"/>
    <w:rsid w:val="004E4711"/>
    <w:rsid w:val="004F2F32"/>
    <w:rsid w:val="0050132A"/>
    <w:rsid w:val="0050134E"/>
    <w:rsid w:val="005033B7"/>
    <w:rsid w:val="0050560F"/>
    <w:rsid w:val="005056FF"/>
    <w:rsid w:val="00505833"/>
    <w:rsid w:val="00506D7F"/>
    <w:rsid w:val="00506FF0"/>
    <w:rsid w:val="005078EC"/>
    <w:rsid w:val="0051004C"/>
    <w:rsid w:val="00511D71"/>
    <w:rsid w:val="00516EFB"/>
    <w:rsid w:val="005212DD"/>
    <w:rsid w:val="00526F4B"/>
    <w:rsid w:val="00530CD0"/>
    <w:rsid w:val="00532AE6"/>
    <w:rsid w:val="00532FEB"/>
    <w:rsid w:val="0053435A"/>
    <w:rsid w:val="00535BE4"/>
    <w:rsid w:val="00542C19"/>
    <w:rsid w:val="00543D87"/>
    <w:rsid w:val="00545C3C"/>
    <w:rsid w:val="00547783"/>
    <w:rsid w:val="00553C10"/>
    <w:rsid w:val="0055448A"/>
    <w:rsid w:val="00556C83"/>
    <w:rsid w:val="00572129"/>
    <w:rsid w:val="005759D9"/>
    <w:rsid w:val="00577B56"/>
    <w:rsid w:val="00581CF3"/>
    <w:rsid w:val="00584BD6"/>
    <w:rsid w:val="00584F18"/>
    <w:rsid w:val="005863F9"/>
    <w:rsid w:val="005911B6"/>
    <w:rsid w:val="00592A31"/>
    <w:rsid w:val="00594CD5"/>
    <w:rsid w:val="00595F81"/>
    <w:rsid w:val="00596A12"/>
    <w:rsid w:val="005A04D6"/>
    <w:rsid w:val="005A5B7C"/>
    <w:rsid w:val="005A66C7"/>
    <w:rsid w:val="005A7293"/>
    <w:rsid w:val="005B0D32"/>
    <w:rsid w:val="005B1C58"/>
    <w:rsid w:val="005B38F7"/>
    <w:rsid w:val="005B3BF3"/>
    <w:rsid w:val="005C0166"/>
    <w:rsid w:val="005C0287"/>
    <w:rsid w:val="005C1944"/>
    <w:rsid w:val="005C4076"/>
    <w:rsid w:val="005C73C4"/>
    <w:rsid w:val="005D08B5"/>
    <w:rsid w:val="005D5F6E"/>
    <w:rsid w:val="005D6890"/>
    <w:rsid w:val="005E207D"/>
    <w:rsid w:val="005E227E"/>
    <w:rsid w:val="005E3B78"/>
    <w:rsid w:val="005E3C80"/>
    <w:rsid w:val="005E6211"/>
    <w:rsid w:val="005E7C5B"/>
    <w:rsid w:val="005F1DEE"/>
    <w:rsid w:val="005F3609"/>
    <w:rsid w:val="00600AE1"/>
    <w:rsid w:val="00601FF7"/>
    <w:rsid w:val="006168F5"/>
    <w:rsid w:val="0062027E"/>
    <w:rsid w:val="00622E55"/>
    <w:rsid w:val="006241AE"/>
    <w:rsid w:val="0062659F"/>
    <w:rsid w:val="006325E9"/>
    <w:rsid w:val="0063556D"/>
    <w:rsid w:val="00636D90"/>
    <w:rsid w:val="00640E1B"/>
    <w:rsid w:val="00644F97"/>
    <w:rsid w:val="00646D54"/>
    <w:rsid w:val="00647B17"/>
    <w:rsid w:val="00657110"/>
    <w:rsid w:val="00657F03"/>
    <w:rsid w:val="00664611"/>
    <w:rsid w:val="00664987"/>
    <w:rsid w:val="006703B0"/>
    <w:rsid w:val="006736DB"/>
    <w:rsid w:val="00674933"/>
    <w:rsid w:val="00677FF4"/>
    <w:rsid w:val="0068032A"/>
    <w:rsid w:val="006A4DFC"/>
    <w:rsid w:val="006B0914"/>
    <w:rsid w:val="006B0CF5"/>
    <w:rsid w:val="006B1307"/>
    <w:rsid w:val="006B7171"/>
    <w:rsid w:val="006C1EED"/>
    <w:rsid w:val="006C3D2F"/>
    <w:rsid w:val="006C5D42"/>
    <w:rsid w:val="006D0EC3"/>
    <w:rsid w:val="006D2AB9"/>
    <w:rsid w:val="006D3031"/>
    <w:rsid w:val="006D39A7"/>
    <w:rsid w:val="006E1D4F"/>
    <w:rsid w:val="006E6539"/>
    <w:rsid w:val="006F005B"/>
    <w:rsid w:val="006F147E"/>
    <w:rsid w:val="006F7B6A"/>
    <w:rsid w:val="007000D3"/>
    <w:rsid w:val="00704381"/>
    <w:rsid w:val="007125A8"/>
    <w:rsid w:val="00712B62"/>
    <w:rsid w:val="00716D7A"/>
    <w:rsid w:val="00721115"/>
    <w:rsid w:val="007222A5"/>
    <w:rsid w:val="0072579A"/>
    <w:rsid w:val="00725D89"/>
    <w:rsid w:val="007310DC"/>
    <w:rsid w:val="00731151"/>
    <w:rsid w:val="007320FC"/>
    <w:rsid w:val="00737B1A"/>
    <w:rsid w:val="00744294"/>
    <w:rsid w:val="0074680B"/>
    <w:rsid w:val="00747404"/>
    <w:rsid w:val="00751436"/>
    <w:rsid w:val="00755519"/>
    <w:rsid w:val="00756DC6"/>
    <w:rsid w:val="00761A66"/>
    <w:rsid w:val="00763CEC"/>
    <w:rsid w:val="00767BE2"/>
    <w:rsid w:val="007703AD"/>
    <w:rsid w:val="00771532"/>
    <w:rsid w:val="00771C35"/>
    <w:rsid w:val="00773334"/>
    <w:rsid w:val="00775F42"/>
    <w:rsid w:val="00782453"/>
    <w:rsid w:val="00782E15"/>
    <w:rsid w:val="00783BA2"/>
    <w:rsid w:val="0078590B"/>
    <w:rsid w:val="00786488"/>
    <w:rsid w:val="00791B2D"/>
    <w:rsid w:val="007A028F"/>
    <w:rsid w:val="007A415E"/>
    <w:rsid w:val="007A5082"/>
    <w:rsid w:val="007A7008"/>
    <w:rsid w:val="007B2610"/>
    <w:rsid w:val="007C48B6"/>
    <w:rsid w:val="007C55D5"/>
    <w:rsid w:val="007C71C5"/>
    <w:rsid w:val="007C758E"/>
    <w:rsid w:val="007D059C"/>
    <w:rsid w:val="007D6CB9"/>
    <w:rsid w:val="007E05EF"/>
    <w:rsid w:val="007E22AE"/>
    <w:rsid w:val="007E2A8F"/>
    <w:rsid w:val="007E3AE7"/>
    <w:rsid w:val="007E7C3C"/>
    <w:rsid w:val="007F0E43"/>
    <w:rsid w:val="007F7BE8"/>
    <w:rsid w:val="00800103"/>
    <w:rsid w:val="0080128F"/>
    <w:rsid w:val="00803206"/>
    <w:rsid w:val="00803AAC"/>
    <w:rsid w:val="0080769D"/>
    <w:rsid w:val="008110B7"/>
    <w:rsid w:val="00814E2B"/>
    <w:rsid w:val="00816A3E"/>
    <w:rsid w:val="00817852"/>
    <w:rsid w:val="008208D3"/>
    <w:rsid w:val="00821EA0"/>
    <w:rsid w:val="00823383"/>
    <w:rsid w:val="008244F8"/>
    <w:rsid w:val="008302FF"/>
    <w:rsid w:val="00836CC7"/>
    <w:rsid w:val="008410CB"/>
    <w:rsid w:val="00846076"/>
    <w:rsid w:val="008465F3"/>
    <w:rsid w:val="00853411"/>
    <w:rsid w:val="008655B9"/>
    <w:rsid w:val="0086748C"/>
    <w:rsid w:val="0087130C"/>
    <w:rsid w:val="00872851"/>
    <w:rsid w:val="008820B9"/>
    <w:rsid w:val="00883D21"/>
    <w:rsid w:val="00884474"/>
    <w:rsid w:val="0088478D"/>
    <w:rsid w:val="00887FE0"/>
    <w:rsid w:val="00891370"/>
    <w:rsid w:val="00891509"/>
    <w:rsid w:val="00892AB6"/>
    <w:rsid w:val="008959E5"/>
    <w:rsid w:val="008A479D"/>
    <w:rsid w:val="008A4851"/>
    <w:rsid w:val="008A7FFD"/>
    <w:rsid w:val="008B07A4"/>
    <w:rsid w:val="008C0E76"/>
    <w:rsid w:val="008C2C1A"/>
    <w:rsid w:val="008C482F"/>
    <w:rsid w:val="008C5F66"/>
    <w:rsid w:val="008E1C97"/>
    <w:rsid w:val="008F1988"/>
    <w:rsid w:val="008F20D9"/>
    <w:rsid w:val="008F2C9A"/>
    <w:rsid w:val="008F313A"/>
    <w:rsid w:val="008F54D8"/>
    <w:rsid w:val="008F5F83"/>
    <w:rsid w:val="008F6B7B"/>
    <w:rsid w:val="00901CFF"/>
    <w:rsid w:val="00902EBE"/>
    <w:rsid w:val="009112AB"/>
    <w:rsid w:val="00914E49"/>
    <w:rsid w:val="00917E03"/>
    <w:rsid w:val="0092006A"/>
    <w:rsid w:val="00924714"/>
    <w:rsid w:val="009247E1"/>
    <w:rsid w:val="00925A45"/>
    <w:rsid w:val="009316A7"/>
    <w:rsid w:val="0093329C"/>
    <w:rsid w:val="009367D5"/>
    <w:rsid w:val="00937164"/>
    <w:rsid w:val="009418E9"/>
    <w:rsid w:val="0094311C"/>
    <w:rsid w:val="0094319B"/>
    <w:rsid w:val="009524A2"/>
    <w:rsid w:val="00953FD8"/>
    <w:rsid w:val="0095440A"/>
    <w:rsid w:val="00962F7F"/>
    <w:rsid w:val="00966C1B"/>
    <w:rsid w:val="0097342E"/>
    <w:rsid w:val="009824AD"/>
    <w:rsid w:val="00982B26"/>
    <w:rsid w:val="00991ACF"/>
    <w:rsid w:val="00995CAC"/>
    <w:rsid w:val="009A0917"/>
    <w:rsid w:val="009A2BD3"/>
    <w:rsid w:val="009A6506"/>
    <w:rsid w:val="009B0508"/>
    <w:rsid w:val="009B2E07"/>
    <w:rsid w:val="009B4A0F"/>
    <w:rsid w:val="009B6D40"/>
    <w:rsid w:val="009C06EA"/>
    <w:rsid w:val="009C28B2"/>
    <w:rsid w:val="009C6209"/>
    <w:rsid w:val="009C633B"/>
    <w:rsid w:val="009C6680"/>
    <w:rsid w:val="009C7422"/>
    <w:rsid w:val="009D1827"/>
    <w:rsid w:val="009D1869"/>
    <w:rsid w:val="009D423C"/>
    <w:rsid w:val="009D49B1"/>
    <w:rsid w:val="009D52E8"/>
    <w:rsid w:val="009D5845"/>
    <w:rsid w:val="009E7351"/>
    <w:rsid w:val="009E761D"/>
    <w:rsid w:val="009F15CF"/>
    <w:rsid w:val="009F1B35"/>
    <w:rsid w:val="009F538E"/>
    <w:rsid w:val="00A04D8C"/>
    <w:rsid w:val="00A12D54"/>
    <w:rsid w:val="00A21693"/>
    <w:rsid w:val="00A25D36"/>
    <w:rsid w:val="00A34B40"/>
    <w:rsid w:val="00A400D6"/>
    <w:rsid w:val="00A419B1"/>
    <w:rsid w:val="00A41DBD"/>
    <w:rsid w:val="00A42E80"/>
    <w:rsid w:val="00A472EF"/>
    <w:rsid w:val="00A52119"/>
    <w:rsid w:val="00A60021"/>
    <w:rsid w:val="00A62847"/>
    <w:rsid w:val="00A72110"/>
    <w:rsid w:val="00A7230B"/>
    <w:rsid w:val="00A73329"/>
    <w:rsid w:val="00A82A27"/>
    <w:rsid w:val="00A8502B"/>
    <w:rsid w:val="00A874EC"/>
    <w:rsid w:val="00A87BF2"/>
    <w:rsid w:val="00A936BF"/>
    <w:rsid w:val="00AA056F"/>
    <w:rsid w:val="00AA0AD7"/>
    <w:rsid w:val="00AA20EF"/>
    <w:rsid w:val="00AB47A8"/>
    <w:rsid w:val="00AB48C8"/>
    <w:rsid w:val="00AC314A"/>
    <w:rsid w:val="00AC6E7A"/>
    <w:rsid w:val="00AC7BC8"/>
    <w:rsid w:val="00AD13D8"/>
    <w:rsid w:val="00AD5527"/>
    <w:rsid w:val="00AD5B26"/>
    <w:rsid w:val="00AD72C3"/>
    <w:rsid w:val="00AF1A20"/>
    <w:rsid w:val="00AF5D22"/>
    <w:rsid w:val="00B0680E"/>
    <w:rsid w:val="00B11549"/>
    <w:rsid w:val="00B15270"/>
    <w:rsid w:val="00B274E2"/>
    <w:rsid w:val="00B304CD"/>
    <w:rsid w:val="00B33181"/>
    <w:rsid w:val="00B34AF6"/>
    <w:rsid w:val="00B36468"/>
    <w:rsid w:val="00B37795"/>
    <w:rsid w:val="00B42EA8"/>
    <w:rsid w:val="00B473E9"/>
    <w:rsid w:val="00B5272B"/>
    <w:rsid w:val="00B52F79"/>
    <w:rsid w:val="00B54606"/>
    <w:rsid w:val="00B64952"/>
    <w:rsid w:val="00B66103"/>
    <w:rsid w:val="00B67189"/>
    <w:rsid w:val="00B67E41"/>
    <w:rsid w:val="00B74F9D"/>
    <w:rsid w:val="00B83797"/>
    <w:rsid w:val="00B9067E"/>
    <w:rsid w:val="00B9102B"/>
    <w:rsid w:val="00BA2748"/>
    <w:rsid w:val="00BA74D8"/>
    <w:rsid w:val="00BB0108"/>
    <w:rsid w:val="00BB02C5"/>
    <w:rsid w:val="00BB25AA"/>
    <w:rsid w:val="00BB2F05"/>
    <w:rsid w:val="00BB3689"/>
    <w:rsid w:val="00BB63DA"/>
    <w:rsid w:val="00BC01DC"/>
    <w:rsid w:val="00BC3CBB"/>
    <w:rsid w:val="00BC3F29"/>
    <w:rsid w:val="00BD3651"/>
    <w:rsid w:val="00BD4C82"/>
    <w:rsid w:val="00BF497F"/>
    <w:rsid w:val="00C1158A"/>
    <w:rsid w:val="00C13D7E"/>
    <w:rsid w:val="00C13DB9"/>
    <w:rsid w:val="00C1443C"/>
    <w:rsid w:val="00C1665F"/>
    <w:rsid w:val="00C21696"/>
    <w:rsid w:val="00C27B5E"/>
    <w:rsid w:val="00C307AE"/>
    <w:rsid w:val="00C310BB"/>
    <w:rsid w:val="00C321D6"/>
    <w:rsid w:val="00C329FD"/>
    <w:rsid w:val="00C33E18"/>
    <w:rsid w:val="00C350B8"/>
    <w:rsid w:val="00C4143F"/>
    <w:rsid w:val="00C4221A"/>
    <w:rsid w:val="00C45C5C"/>
    <w:rsid w:val="00C52CA9"/>
    <w:rsid w:val="00C55E6D"/>
    <w:rsid w:val="00C56FE1"/>
    <w:rsid w:val="00C57289"/>
    <w:rsid w:val="00C709DB"/>
    <w:rsid w:val="00C74B65"/>
    <w:rsid w:val="00C75096"/>
    <w:rsid w:val="00C760AE"/>
    <w:rsid w:val="00C80CBC"/>
    <w:rsid w:val="00C813ED"/>
    <w:rsid w:val="00C81EEC"/>
    <w:rsid w:val="00C820E6"/>
    <w:rsid w:val="00CA1855"/>
    <w:rsid w:val="00CA4F86"/>
    <w:rsid w:val="00CA55F4"/>
    <w:rsid w:val="00CA5FA9"/>
    <w:rsid w:val="00CA6622"/>
    <w:rsid w:val="00CA6E21"/>
    <w:rsid w:val="00CB001E"/>
    <w:rsid w:val="00CB15CD"/>
    <w:rsid w:val="00CB15D8"/>
    <w:rsid w:val="00CC07E4"/>
    <w:rsid w:val="00CC267B"/>
    <w:rsid w:val="00CC6EAA"/>
    <w:rsid w:val="00CC7EDE"/>
    <w:rsid w:val="00CD3146"/>
    <w:rsid w:val="00CD4520"/>
    <w:rsid w:val="00CE1987"/>
    <w:rsid w:val="00CE2A40"/>
    <w:rsid w:val="00CE7C26"/>
    <w:rsid w:val="00CF174F"/>
    <w:rsid w:val="00CF3B0C"/>
    <w:rsid w:val="00CF73C0"/>
    <w:rsid w:val="00D00E94"/>
    <w:rsid w:val="00D076BD"/>
    <w:rsid w:val="00D14C91"/>
    <w:rsid w:val="00D15245"/>
    <w:rsid w:val="00D15892"/>
    <w:rsid w:val="00D20725"/>
    <w:rsid w:val="00D24E59"/>
    <w:rsid w:val="00D261F0"/>
    <w:rsid w:val="00D27034"/>
    <w:rsid w:val="00D33C5E"/>
    <w:rsid w:val="00D430BC"/>
    <w:rsid w:val="00D505B2"/>
    <w:rsid w:val="00D51F68"/>
    <w:rsid w:val="00D52C7A"/>
    <w:rsid w:val="00D536E4"/>
    <w:rsid w:val="00D56A36"/>
    <w:rsid w:val="00D63228"/>
    <w:rsid w:val="00D63EF2"/>
    <w:rsid w:val="00D64231"/>
    <w:rsid w:val="00D82E38"/>
    <w:rsid w:val="00D86266"/>
    <w:rsid w:val="00D91973"/>
    <w:rsid w:val="00D91BC1"/>
    <w:rsid w:val="00DA0064"/>
    <w:rsid w:val="00DA3F58"/>
    <w:rsid w:val="00DA4D8D"/>
    <w:rsid w:val="00DA672C"/>
    <w:rsid w:val="00DD34B1"/>
    <w:rsid w:val="00DD405C"/>
    <w:rsid w:val="00DD5114"/>
    <w:rsid w:val="00DD5BBE"/>
    <w:rsid w:val="00DD7C9D"/>
    <w:rsid w:val="00DE289F"/>
    <w:rsid w:val="00DE3858"/>
    <w:rsid w:val="00DE3B54"/>
    <w:rsid w:val="00DE4389"/>
    <w:rsid w:val="00DE4412"/>
    <w:rsid w:val="00DE6118"/>
    <w:rsid w:val="00DE67C7"/>
    <w:rsid w:val="00DE6CEE"/>
    <w:rsid w:val="00DE73E7"/>
    <w:rsid w:val="00DF0164"/>
    <w:rsid w:val="00DF40AA"/>
    <w:rsid w:val="00DF4B2C"/>
    <w:rsid w:val="00DF4F5E"/>
    <w:rsid w:val="00DF64BB"/>
    <w:rsid w:val="00E03BE0"/>
    <w:rsid w:val="00E0793F"/>
    <w:rsid w:val="00E15340"/>
    <w:rsid w:val="00E15510"/>
    <w:rsid w:val="00E169DC"/>
    <w:rsid w:val="00E271B8"/>
    <w:rsid w:val="00E40392"/>
    <w:rsid w:val="00E44B1F"/>
    <w:rsid w:val="00E541B7"/>
    <w:rsid w:val="00E57EBA"/>
    <w:rsid w:val="00E60363"/>
    <w:rsid w:val="00E6036B"/>
    <w:rsid w:val="00E617B0"/>
    <w:rsid w:val="00E63687"/>
    <w:rsid w:val="00E63865"/>
    <w:rsid w:val="00E64930"/>
    <w:rsid w:val="00E65FCF"/>
    <w:rsid w:val="00E67CEF"/>
    <w:rsid w:val="00E72397"/>
    <w:rsid w:val="00E73418"/>
    <w:rsid w:val="00E74323"/>
    <w:rsid w:val="00E85173"/>
    <w:rsid w:val="00E85D46"/>
    <w:rsid w:val="00E953A7"/>
    <w:rsid w:val="00EA0C16"/>
    <w:rsid w:val="00EB09B3"/>
    <w:rsid w:val="00EC3DCB"/>
    <w:rsid w:val="00EC71A1"/>
    <w:rsid w:val="00ED4691"/>
    <w:rsid w:val="00ED4BA3"/>
    <w:rsid w:val="00ED4DCB"/>
    <w:rsid w:val="00ED6D2C"/>
    <w:rsid w:val="00ED71D7"/>
    <w:rsid w:val="00EE2347"/>
    <w:rsid w:val="00EE26AF"/>
    <w:rsid w:val="00EE4C54"/>
    <w:rsid w:val="00EF0542"/>
    <w:rsid w:val="00EF6377"/>
    <w:rsid w:val="00F00C4F"/>
    <w:rsid w:val="00F04D2A"/>
    <w:rsid w:val="00F13D27"/>
    <w:rsid w:val="00F20D88"/>
    <w:rsid w:val="00F20F77"/>
    <w:rsid w:val="00F2624A"/>
    <w:rsid w:val="00F31D77"/>
    <w:rsid w:val="00F36967"/>
    <w:rsid w:val="00F36DF4"/>
    <w:rsid w:val="00F375FE"/>
    <w:rsid w:val="00F4012D"/>
    <w:rsid w:val="00F40334"/>
    <w:rsid w:val="00F41F3A"/>
    <w:rsid w:val="00F44352"/>
    <w:rsid w:val="00F443AC"/>
    <w:rsid w:val="00F515C2"/>
    <w:rsid w:val="00F54E77"/>
    <w:rsid w:val="00F601DC"/>
    <w:rsid w:val="00F61140"/>
    <w:rsid w:val="00F62495"/>
    <w:rsid w:val="00F63897"/>
    <w:rsid w:val="00F63C9A"/>
    <w:rsid w:val="00F64050"/>
    <w:rsid w:val="00F704C0"/>
    <w:rsid w:val="00F723F8"/>
    <w:rsid w:val="00F7727D"/>
    <w:rsid w:val="00F77735"/>
    <w:rsid w:val="00F77F13"/>
    <w:rsid w:val="00F82B37"/>
    <w:rsid w:val="00F84598"/>
    <w:rsid w:val="00F86014"/>
    <w:rsid w:val="00F860F6"/>
    <w:rsid w:val="00F96309"/>
    <w:rsid w:val="00FA368F"/>
    <w:rsid w:val="00FB2795"/>
    <w:rsid w:val="00FB296A"/>
    <w:rsid w:val="00FB5C7E"/>
    <w:rsid w:val="00FB78DB"/>
    <w:rsid w:val="00FC4FC5"/>
    <w:rsid w:val="00FD5FD8"/>
    <w:rsid w:val="00FD6B64"/>
    <w:rsid w:val="00FE072B"/>
    <w:rsid w:val="00FE1708"/>
    <w:rsid w:val="00FE1CA1"/>
    <w:rsid w:val="00FE2244"/>
    <w:rsid w:val="00FE607D"/>
    <w:rsid w:val="00FF499A"/>
    <w:rsid w:val="00FF4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8E3E82CE-F375-433D-8620-D61DEE3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23"/>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0F62EF"/>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0F62EF"/>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0F62EF"/>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0F62EF"/>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0F62EF"/>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4666A0"/>
  </w:style>
  <w:style w:type="paragraph" w:customStyle="1" w:styleId="qowt-stl-encabezado">
    <w:name w:val="qowt-stl-encabezado"/>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4666A0"/>
  </w:style>
  <w:style w:type="paragraph" w:customStyle="1" w:styleId="qowt-li-220">
    <w:name w:val="qowt-li-22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382758063">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57266948">
      <w:bodyDiv w:val="1"/>
      <w:marLeft w:val="0"/>
      <w:marRight w:val="0"/>
      <w:marTop w:val="0"/>
      <w:marBottom w:val="0"/>
      <w:divBdr>
        <w:top w:val="none" w:sz="0" w:space="0" w:color="auto"/>
        <w:left w:val="none" w:sz="0" w:space="0" w:color="auto"/>
        <w:bottom w:val="none" w:sz="0" w:space="0" w:color="auto"/>
        <w:right w:val="none" w:sz="0" w:space="0" w:color="auto"/>
      </w:divBdr>
      <w:divsChild>
        <w:div w:id="692606925">
          <w:marLeft w:val="0"/>
          <w:marRight w:val="0"/>
          <w:marTop w:val="0"/>
          <w:marBottom w:val="0"/>
          <w:divBdr>
            <w:top w:val="none" w:sz="0" w:space="0" w:color="auto"/>
            <w:left w:val="none" w:sz="0" w:space="0" w:color="auto"/>
            <w:bottom w:val="none" w:sz="0" w:space="0" w:color="auto"/>
            <w:right w:val="none" w:sz="0" w:space="0" w:color="auto"/>
          </w:divBdr>
          <w:divsChild>
            <w:div w:id="1727143058">
              <w:marLeft w:val="0"/>
              <w:marRight w:val="0"/>
              <w:marTop w:val="0"/>
              <w:marBottom w:val="0"/>
              <w:divBdr>
                <w:top w:val="none" w:sz="0" w:space="0" w:color="auto"/>
                <w:left w:val="none" w:sz="0" w:space="0" w:color="auto"/>
                <w:bottom w:val="none" w:sz="0" w:space="0" w:color="auto"/>
                <w:right w:val="none" w:sz="0" w:space="0" w:color="auto"/>
              </w:divBdr>
            </w:div>
          </w:divsChild>
        </w:div>
        <w:div w:id="1659722873">
          <w:marLeft w:val="0"/>
          <w:marRight w:val="0"/>
          <w:marTop w:val="0"/>
          <w:marBottom w:val="0"/>
          <w:divBdr>
            <w:top w:val="none" w:sz="0" w:space="0" w:color="auto"/>
            <w:left w:val="none" w:sz="0" w:space="0" w:color="auto"/>
            <w:bottom w:val="none" w:sz="0" w:space="0" w:color="auto"/>
            <w:right w:val="none" w:sz="0" w:space="0" w:color="auto"/>
          </w:divBdr>
        </w:div>
        <w:div w:id="931665286">
          <w:marLeft w:val="0"/>
          <w:marRight w:val="0"/>
          <w:marTop w:val="0"/>
          <w:marBottom w:val="0"/>
          <w:divBdr>
            <w:top w:val="none" w:sz="0" w:space="0" w:color="auto"/>
            <w:left w:val="none" w:sz="0" w:space="0" w:color="auto"/>
            <w:bottom w:val="none" w:sz="0" w:space="0" w:color="auto"/>
            <w:right w:val="none" w:sz="0" w:space="0" w:color="auto"/>
          </w:divBdr>
        </w:div>
        <w:div w:id="1785616511">
          <w:marLeft w:val="0"/>
          <w:marRight w:val="0"/>
          <w:marTop w:val="0"/>
          <w:marBottom w:val="0"/>
          <w:divBdr>
            <w:top w:val="none" w:sz="0" w:space="0" w:color="auto"/>
            <w:left w:val="none" w:sz="0" w:space="0" w:color="auto"/>
            <w:bottom w:val="none" w:sz="0" w:space="0" w:color="auto"/>
            <w:right w:val="none" w:sz="0" w:space="0" w:color="auto"/>
          </w:divBdr>
          <w:divsChild>
            <w:div w:id="111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791362932">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097948033">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04245471">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ECE3-A518-49E9-9322-A4D39AB6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5315</TotalTime>
  <Pages>45</Pages>
  <Words>17376</Words>
  <Characters>95573</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112724</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Anahí Martínez</cp:lastModifiedBy>
  <cp:revision>89</cp:revision>
  <cp:lastPrinted>2018-02-06T21:00:00Z</cp:lastPrinted>
  <dcterms:created xsi:type="dcterms:W3CDTF">2017-10-06T18:46:00Z</dcterms:created>
  <dcterms:modified xsi:type="dcterms:W3CDTF">2018-04-30T20:09:00Z</dcterms:modified>
</cp:coreProperties>
</file>