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272CE" w14:textId="77777777" w:rsidR="00A17E80" w:rsidRDefault="00A17E80" w:rsidP="00A17E80">
      <w:pPr>
        <w:pStyle w:val="Textoindependiente3"/>
        <w:rPr>
          <w:rStyle w:val="Ninguno"/>
          <w:rFonts w:ascii="Tw Cen MT" w:hAnsi="Tw Cen MT"/>
          <w:b/>
          <w:u w:color="2E2E2E"/>
        </w:rPr>
      </w:pPr>
    </w:p>
    <w:p w14:paraId="1253F4A0" w14:textId="6E4116BE" w:rsidR="005A5B7C" w:rsidRPr="001E4AEB" w:rsidRDefault="005A5B7C" w:rsidP="00A17E80">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5CA76401" w:rsidR="005A5B7C" w:rsidRDefault="005A5B7C" w:rsidP="00A17E80">
      <w:pPr>
        <w:pStyle w:val="Textoindependiente3"/>
        <w:rPr>
          <w:rFonts w:ascii="Tw Cen MT" w:hAnsi="Tw Cen MT"/>
          <w:lang w:val="es-ES_tradnl"/>
        </w:rPr>
      </w:pPr>
    </w:p>
    <w:p w14:paraId="1CB4587A" w14:textId="77777777" w:rsidR="00A17E80" w:rsidRPr="002D065F" w:rsidRDefault="00A17E80" w:rsidP="00A17E80">
      <w:pPr>
        <w:pStyle w:val="Textoindependiente3"/>
        <w:rPr>
          <w:rFonts w:ascii="Tw Cen MT" w:hAnsi="Tw Cen MT"/>
          <w:lang w:val="es-ES_tradnl"/>
        </w:rPr>
      </w:pPr>
    </w:p>
    <w:p w14:paraId="0A7967FE" w14:textId="77777777" w:rsidR="005A5B7C" w:rsidRPr="002D065F" w:rsidRDefault="005A5B7C" w:rsidP="00A17E80">
      <w:pPr>
        <w:spacing w:after="0" w:line="240" w:lineRule="auto"/>
        <w:jc w:val="center"/>
        <w:rPr>
          <w:rFonts w:ascii="Tw Cen MT" w:hAnsi="Tw Cen MT" w:cs="Arial"/>
          <w:b/>
        </w:rPr>
      </w:pPr>
      <w:r>
        <w:rPr>
          <w:rFonts w:ascii="Tw Cen MT" w:hAnsi="Tw Cen MT" w:cs="Arial"/>
          <w:b/>
        </w:rPr>
        <w:t>C O N V O C A T O R I A</w:t>
      </w:r>
    </w:p>
    <w:p w14:paraId="6E97206F" w14:textId="50A01CE5" w:rsidR="005A5B7C" w:rsidRDefault="005A5B7C" w:rsidP="00A17E80">
      <w:pPr>
        <w:spacing w:after="0" w:line="240" w:lineRule="auto"/>
        <w:rPr>
          <w:rFonts w:ascii="Tw Cen MT" w:hAnsi="Tw Cen MT" w:cs="Arial"/>
        </w:rPr>
      </w:pPr>
    </w:p>
    <w:p w14:paraId="29815396" w14:textId="77777777" w:rsidR="00A17E80" w:rsidRPr="002D065F" w:rsidRDefault="00A17E80" w:rsidP="00A17E80">
      <w:pPr>
        <w:spacing w:after="0" w:line="240" w:lineRule="auto"/>
        <w:rPr>
          <w:rFonts w:ascii="Tw Cen MT" w:hAnsi="Tw Cen MT" w:cs="Arial"/>
        </w:rPr>
      </w:pPr>
    </w:p>
    <w:p w14:paraId="36C44620"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6750865B" w:rsidR="005A5B7C" w:rsidRDefault="005A5B7C" w:rsidP="00A17E80">
      <w:pPr>
        <w:spacing w:after="0" w:line="240" w:lineRule="auto"/>
        <w:rPr>
          <w:rFonts w:ascii="Tw Cen MT" w:hAnsi="Tw Cen MT" w:cs="Arial"/>
          <w:bCs/>
        </w:rPr>
      </w:pPr>
    </w:p>
    <w:p w14:paraId="173F5024" w14:textId="77777777" w:rsidR="00A17E80" w:rsidRPr="002D065F" w:rsidRDefault="00A17E80" w:rsidP="00A17E80">
      <w:pPr>
        <w:spacing w:after="0" w:line="240" w:lineRule="auto"/>
        <w:rPr>
          <w:rFonts w:ascii="Tw Cen MT" w:hAnsi="Tw Cen MT" w:cs="Arial"/>
          <w:bCs/>
        </w:rPr>
      </w:pPr>
    </w:p>
    <w:p w14:paraId="2DFA2E7E" w14:textId="356B6FDD" w:rsidR="005A5B7C" w:rsidRPr="002D065F" w:rsidRDefault="005A5B7C" w:rsidP="00A17E80">
      <w:pPr>
        <w:spacing w:after="0" w:line="240" w:lineRule="auto"/>
        <w:jc w:val="center"/>
        <w:rPr>
          <w:rFonts w:ascii="Tw Cen MT" w:hAnsi="Tw Cen MT" w:cs="Arial"/>
          <w:b/>
          <w:bCs/>
        </w:rPr>
      </w:pPr>
      <w:r w:rsidRPr="00F82B37">
        <w:rPr>
          <w:rFonts w:ascii="Tw Cen MT" w:hAnsi="Tw Cen MT" w:cs="Arial"/>
          <w:b/>
          <w:bCs/>
        </w:rPr>
        <w:t>06002-0</w:t>
      </w:r>
      <w:r w:rsidR="00A17E80">
        <w:rPr>
          <w:rFonts w:ascii="Tw Cen MT" w:hAnsi="Tw Cen MT" w:cs="Arial"/>
          <w:b/>
          <w:bCs/>
        </w:rPr>
        <w:t>0</w:t>
      </w:r>
      <w:r w:rsidR="000B5775">
        <w:rPr>
          <w:rFonts w:ascii="Tw Cen MT" w:hAnsi="Tw Cen MT" w:cs="Arial"/>
          <w:b/>
          <w:bCs/>
        </w:rPr>
        <w:t>7</w:t>
      </w:r>
      <w:r w:rsidRPr="00F82B37">
        <w:rPr>
          <w:rFonts w:ascii="Tw Cen MT" w:hAnsi="Tw Cen MT" w:cs="Arial"/>
          <w:b/>
          <w:bCs/>
        </w:rPr>
        <w:t>-</w:t>
      </w:r>
      <w:r w:rsidR="00A17E80">
        <w:rPr>
          <w:rFonts w:ascii="Tw Cen MT" w:hAnsi="Tw Cen MT" w:cs="Arial"/>
          <w:b/>
          <w:bCs/>
        </w:rPr>
        <w:t>1</w:t>
      </w:r>
      <w:r w:rsidR="000B5775">
        <w:rPr>
          <w:rFonts w:ascii="Tw Cen MT" w:hAnsi="Tw Cen MT" w:cs="Arial"/>
          <w:b/>
          <w:bCs/>
        </w:rPr>
        <w:t>9</w:t>
      </w:r>
    </w:p>
    <w:p w14:paraId="4B27A1D4" w14:textId="60BA66FD" w:rsidR="009F15CF" w:rsidRDefault="009F15CF" w:rsidP="00A17E80">
      <w:pPr>
        <w:spacing w:after="0" w:line="240" w:lineRule="auto"/>
        <w:rPr>
          <w:rFonts w:ascii="Tw Cen MT" w:hAnsi="Tw Cen MT" w:cs="Arial"/>
          <w:b/>
          <w:bCs/>
        </w:rPr>
      </w:pPr>
    </w:p>
    <w:p w14:paraId="6A0DDD4A" w14:textId="77777777" w:rsidR="00A17E80" w:rsidRPr="002D065F" w:rsidRDefault="00A17E80" w:rsidP="00A17E80">
      <w:pPr>
        <w:spacing w:after="0" w:line="240" w:lineRule="auto"/>
        <w:rPr>
          <w:rFonts w:ascii="Tw Cen MT" w:hAnsi="Tw Cen MT" w:cs="Arial"/>
          <w:b/>
          <w:bCs/>
        </w:rPr>
      </w:pPr>
    </w:p>
    <w:p w14:paraId="07B2A071" w14:textId="59AA876D" w:rsidR="00A17E80" w:rsidRPr="00A17E80" w:rsidRDefault="006F4F3A" w:rsidP="00A17E80">
      <w:pPr>
        <w:spacing w:after="0" w:line="240" w:lineRule="auto"/>
        <w:jc w:val="both"/>
        <w:rPr>
          <w:rFonts w:ascii="Tw Cen MT" w:eastAsia="Times New Roman" w:hAnsi="Tw Cen MT" w:cs="Arial"/>
          <w:bCs/>
          <w:lang w:eastAsia="es-ES"/>
        </w:rPr>
      </w:pPr>
      <w:bookmarkStart w:id="0" w:name="_Hlk504465238"/>
      <w:r w:rsidRPr="002E6A41">
        <w:rPr>
          <w:rFonts w:ascii="Tw Cen MT" w:eastAsia="Arial" w:hAnsi="Tw Cen MT" w:cs="Arial"/>
          <w:b/>
        </w:rPr>
        <w:t xml:space="preserve">PARA LA </w:t>
      </w:r>
      <w:r w:rsidRPr="002E6A41">
        <w:rPr>
          <w:rFonts w:ascii="Tw Cen MT" w:eastAsia="Times New Roman" w:hAnsi="Tw Cen MT" w:cs="Arial"/>
          <w:b/>
          <w:bCs/>
          <w:lang w:eastAsia="es-ES"/>
        </w:rPr>
        <w:t>CONTRATACIÓN DEL SERVICIO INTEGRAL (INSTALACIÓN, HARDWARE, SOFTWARE, APLICACIÓN</w:t>
      </w:r>
      <w:r w:rsidRPr="00EF4407">
        <w:rPr>
          <w:rFonts w:ascii="Tw Cen MT" w:eastAsia="Times New Roman" w:hAnsi="Tw Cen MT" w:cs="Arial"/>
          <w:b/>
          <w:bCs/>
          <w:lang w:eastAsia="es-ES"/>
        </w:rPr>
        <w:t xml:space="preserve">, MANTENIMIENTO </w:t>
      </w:r>
      <w:r w:rsidR="00577CCE">
        <w:rPr>
          <w:rFonts w:ascii="Tw Cen MT" w:eastAsia="Times New Roman" w:hAnsi="Tw Cen MT" w:cs="Arial"/>
          <w:b/>
          <w:bCs/>
          <w:lang w:eastAsia="es-ES"/>
        </w:rPr>
        <w:t>PREVENTIVO Y CORRECTIVO</w:t>
      </w:r>
      <w:r w:rsidR="00C315BB">
        <w:rPr>
          <w:rFonts w:ascii="Tw Cen MT" w:eastAsia="Times New Roman" w:hAnsi="Tw Cen MT" w:cs="Arial"/>
          <w:b/>
          <w:bCs/>
          <w:lang w:eastAsia="es-ES"/>
        </w:rPr>
        <w:t xml:space="preserve"> </w:t>
      </w:r>
      <w:r w:rsidRPr="00EF4407">
        <w:rPr>
          <w:rFonts w:ascii="Tw Cen MT" w:eastAsia="Times New Roman" w:hAnsi="Tw Cen MT" w:cs="Arial"/>
          <w:b/>
          <w:bCs/>
          <w:lang w:eastAsia="es-ES"/>
        </w:rPr>
        <w:t>A</w:t>
      </w:r>
      <w:r w:rsidRPr="003D0349">
        <w:rPr>
          <w:rFonts w:ascii="Tw Cen MT" w:eastAsia="Times New Roman" w:hAnsi="Tw Cen MT" w:cs="Arial"/>
          <w:b/>
          <w:bCs/>
          <w:lang w:eastAsia="es-ES"/>
        </w:rPr>
        <w:t xml:space="preserve"> EQUIPOS Y SOPORTE TÉCNICO) </w:t>
      </w:r>
      <w:r w:rsidR="000B5775">
        <w:rPr>
          <w:rFonts w:ascii="Tw Cen MT" w:eastAsia="Times New Roman" w:hAnsi="Tw Cen MT" w:cs="Arial"/>
          <w:b/>
          <w:bCs/>
          <w:lang w:eastAsia="es-ES"/>
        </w:rPr>
        <w:t>AL SISTEMA DE</w:t>
      </w:r>
      <w:r w:rsidRPr="003D0349">
        <w:rPr>
          <w:rFonts w:ascii="Tw Cen MT" w:eastAsia="Times New Roman" w:hAnsi="Tw Cen MT" w:cs="Arial"/>
          <w:b/>
          <w:bCs/>
          <w:lang w:eastAsia="es-ES"/>
        </w:rPr>
        <w:t xml:space="preserve"> EMISIÓN DE LICENCIAS DE CONDUCIR OFICIALES PARA EL ESTADO DE COLIMA</w:t>
      </w:r>
      <w:r w:rsidR="000B5775">
        <w:rPr>
          <w:rFonts w:ascii="Tw Cen MT" w:eastAsia="Times New Roman" w:hAnsi="Tw Cen MT" w:cs="Arial"/>
          <w:b/>
          <w:bCs/>
          <w:lang w:eastAsia="es-ES"/>
        </w:rPr>
        <w:t xml:space="preserve"> Y</w:t>
      </w:r>
      <w:r w:rsidRPr="003D0349">
        <w:rPr>
          <w:rFonts w:ascii="Tw Cen MT" w:eastAsia="Times New Roman" w:hAnsi="Tw Cen MT" w:cs="Arial"/>
          <w:b/>
          <w:bCs/>
          <w:lang w:eastAsia="es-ES"/>
        </w:rPr>
        <w:t xml:space="preserve"> EL SUMINISTRO DE LOS CONSUMIBLES NECESARIOS RIBBON, CINTA HOLOGRÁFICA PERSONALIZADA Y TARJETA INTELIGENTE</w:t>
      </w:r>
      <w:r w:rsidR="000B5775">
        <w:rPr>
          <w:rFonts w:ascii="Tw Cen MT" w:eastAsia="Times New Roman" w:hAnsi="Tw Cen MT" w:cs="Arial"/>
          <w:b/>
          <w:bCs/>
          <w:lang w:eastAsia="es-ES"/>
        </w:rPr>
        <w:t xml:space="preserve"> CON CHIP DUAL</w:t>
      </w:r>
      <w:r w:rsidRPr="003D0349">
        <w:rPr>
          <w:rFonts w:ascii="Tw Cen MT" w:eastAsia="Times New Roman" w:hAnsi="Tw Cen MT" w:cs="Arial"/>
          <w:b/>
          <w:bCs/>
          <w:lang w:eastAsia="es-ES"/>
        </w:rPr>
        <w:t xml:space="preserve">, PARA EMITIR UN MÍNIMO DE </w:t>
      </w:r>
      <w:r w:rsidR="000B5775">
        <w:rPr>
          <w:rFonts w:ascii="Tw Cen MT" w:eastAsia="Times New Roman" w:hAnsi="Tw Cen MT" w:cs="Arial"/>
          <w:b/>
          <w:bCs/>
          <w:lang w:eastAsia="es-ES"/>
        </w:rPr>
        <w:t>9</w:t>
      </w:r>
      <w:r>
        <w:rPr>
          <w:rFonts w:ascii="Tw Cen MT" w:eastAsia="Times New Roman" w:hAnsi="Tw Cen MT" w:cs="Arial"/>
          <w:b/>
          <w:bCs/>
          <w:lang w:eastAsia="es-ES"/>
        </w:rPr>
        <w:t>3,000</w:t>
      </w:r>
      <w:r w:rsidRPr="003D0349">
        <w:rPr>
          <w:rFonts w:ascii="Tw Cen MT" w:eastAsia="Times New Roman" w:hAnsi="Tw Cen MT" w:cs="Arial"/>
          <w:b/>
          <w:bCs/>
          <w:lang w:eastAsia="es-ES"/>
        </w:rPr>
        <w:t xml:space="preserve"> Y UN MÁXIMO DE </w:t>
      </w:r>
      <w:r w:rsidR="000B5775">
        <w:rPr>
          <w:rFonts w:ascii="Tw Cen MT" w:eastAsia="Times New Roman" w:hAnsi="Tw Cen MT" w:cs="Arial"/>
          <w:b/>
          <w:bCs/>
          <w:lang w:eastAsia="es-ES"/>
        </w:rPr>
        <w:t>231</w:t>
      </w:r>
      <w:r>
        <w:rPr>
          <w:rFonts w:ascii="Tw Cen MT" w:eastAsia="Times New Roman" w:hAnsi="Tw Cen MT" w:cs="Arial"/>
          <w:b/>
          <w:bCs/>
          <w:lang w:eastAsia="es-ES"/>
        </w:rPr>
        <w:t>,</w:t>
      </w:r>
      <w:r w:rsidR="000B5775">
        <w:rPr>
          <w:rFonts w:ascii="Tw Cen MT" w:eastAsia="Times New Roman" w:hAnsi="Tw Cen MT" w:cs="Arial"/>
          <w:b/>
          <w:bCs/>
          <w:lang w:eastAsia="es-ES"/>
        </w:rPr>
        <w:t>0</w:t>
      </w:r>
      <w:r>
        <w:rPr>
          <w:rFonts w:ascii="Tw Cen MT" w:eastAsia="Times New Roman" w:hAnsi="Tw Cen MT" w:cs="Arial"/>
          <w:b/>
          <w:bCs/>
          <w:lang w:eastAsia="es-ES"/>
        </w:rPr>
        <w:t>00</w:t>
      </w:r>
      <w:r w:rsidRPr="003D0349">
        <w:rPr>
          <w:rFonts w:ascii="Tw Cen MT" w:eastAsia="Times New Roman" w:hAnsi="Tw Cen MT" w:cs="Arial"/>
          <w:b/>
          <w:bCs/>
          <w:lang w:eastAsia="es-ES"/>
        </w:rPr>
        <w:t xml:space="preserve"> LICENCIAS DE CONDUCIR, SOLICITADO POR LA SECRETARÍA DE MOVILIDAD</w:t>
      </w:r>
      <w:r w:rsidR="00A17E80" w:rsidRPr="00A17E80">
        <w:rPr>
          <w:rFonts w:ascii="Tw Cen MT" w:eastAsia="Times New Roman" w:hAnsi="Tw Cen MT" w:cs="Arial"/>
          <w:bCs/>
          <w:lang w:eastAsia="es-ES"/>
        </w:rPr>
        <w:t>.</w:t>
      </w:r>
      <w:bookmarkEnd w:id="0"/>
    </w:p>
    <w:p w14:paraId="713E10F4" w14:textId="3719B45D" w:rsidR="00BB3689" w:rsidRDefault="00BB3689" w:rsidP="00A17E80">
      <w:pPr>
        <w:spacing w:after="0" w:line="240" w:lineRule="auto"/>
        <w:jc w:val="both"/>
        <w:rPr>
          <w:rFonts w:ascii="Tw Cen MT" w:hAnsi="Tw Cen MT" w:cs="Arial"/>
          <w:b/>
          <w:bCs/>
        </w:rPr>
      </w:pPr>
    </w:p>
    <w:p w14:paraId="7029278D" w14:textId="77777777" w:rsidR="00A17E80" w:rsidRPr="002D065F" w:rsidRDefault="00A17E80" w:rsidP="00A17E80">
      <w:pPr>
        <w:spacing w:after="0" w:line="240" w:lineRule="auto"/>
        <w:jc w:val="both"/>
        <w:rPr>
          <w:rFonts w:ascii="Tw Cen MT" w:hAnsi="Tw Cen MT" w:cs="Arial"/>
          <w:b/>
          <w:bCs/>
        </w:rPr>
      </w:pPr>
    </w:p>
    <w:p w14:paraId="15161516"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14:paraId="18026C97" w14:textId="77777777" w:rsidR="00A17E80" w:rsidRDefault="00A17E80" w:rsidP="00A17E80">
      <w:pPr>
        <w:spacing w:after="0" w:line="240" w:lineRule="auto"/>
        <w:jc w:val="center"/>
        <w:rPr>
          <w:rFonts w:ascii="Tw Cen MT" w:hAnsi="Tw Cen MT" w:cs="Arial"/>
          <w:b/>
          <w:bCs/>
        </w:rPr>
      </w:pPr>
    </w:p>
    <w:p w14:paraId="0B339FDF" w14:textId="0652A6FA" w:rsidR="005A5B7C" w:rsidRPr="00141EA1" w:rsidRDefault="00141EA1" w:rsidP="00A17E80">
      <w:pPr>
        <w:spacing w:after="0" w:line="240" w:lineRule="auto"/>
        <w:jc w:val="center"/>
        <w:rPr>
          <w:rFonts w:ascii="Tw Cen MT" w:hAnsi="Tw Cen MT" w:cs="Arial"/>
          <w:b/>
          <w:bCs/>
        </w:rPr>
      </w:pPr>
      <w:bookmarkStart w:id="1" w:name="_Hlk504476056"/>
      <w:r w:rsidRPr="00C315BB">
        <w:rPr>
          <w:rFonts w:ascii="Tw Cen MT" w:hAnsi="Tw Cen MT" w:cs="Arial"/>
          <w:b/>
          <w:bCs/>
        </w:rPr>
        <w:t xml:space="preserve">12 DE </w:t>
      </w:r>
      <w:r w:rsidR="00C315BB" w:rsidRPr="00C315BB">
        <w:rPr>
          <w:rFonts w:ascii="Tw Cen MT" w:hAnsi="Tw Cen MT" w:cs="Arial"/>
          <w:b/>
          <w:bCs/>
        </w:rPr>
        <w:t>ABRIL</w:t>
      </w:r>
      <w:r w:rsidRPr="00C315BB">
        <w:rPr>
          <w:rFonts w:ascii="Tw Cen MT" w:hAnsi="Tw Cen MT" w:cs="Arial"/>
          <w:b/>
          <w:bCs/>
        </w:rPr>
        <w:t xml:space="preserve"> DE 201</w:t>
      </w:r>
      <w:r w:rsidR="00C315BB" w:rsidRPr="00C315BB">
        <w:rPr>
          <w:rFonts w:ascii="Tw Cen MT" w:hAnsi="Tw Cen MT" w:cs="Arial"/>
          <w:b/>
          <w:bCs/>
        </w:rPr>
        <w:t>9</w:t>
      </w:r>
    </w:p>
    <w:p w14:paraId="5688EE4D" w14:textId="5DF0BC44" w:rsidR="005A5B7C" w:rsidRPr="006B0CF5" w:rsidRDefault="00175BD7" w:rsidP="00A17E80">
      <w:pPr>
        <w:spacing w:after="0" w:line="240" w:lineRule="auto"/>
        <w:jc w:val="center"/>
        <w:rPr>
          <w:rFonts w:ascii="Tw Cen MT" w:hAnsi="Tw Cen MT" w:cs="Arial"/>
          <w:b/>
          <w:bCs/>
        </w:rPr>
      </w:pPr>
      <w:r w:rsidRPr="00141EA1">
        <w:rPr>
          <w:rFonts w:ascii="Tw Cen MT" w:hAnsi="Tw Cen MT" w:cs="Arial"/>
          <w:b/>
          <w:bCs/>
        </w:rPr>
        <w:fldChar w:fldCharType="begin"/>
      </w:r>
      <w:r w:rsidR="005A5B7C" w:rsidRPr="00141EA1">
        <w:rPr>
          <w:rFonts w:ascii="Tw Cen MT" w:hAnsi="Tw Cen MT" w:cs="Arial"/>
          <w:b/>
          <w:bCs/>
        </w:rPr>
        <w:instrText xml:space="preserve"> MERGEFIELD Hora_JA </w:instrText>
      </w:r>
      <w:r w:rsidRPr="00141EA1">
        <w:rPr>
          <w:rFonts w:ascii="Tw Cen MT" w:hAnsi="Tw Cen MT" w:cs="Arial"/>
          <w:b/>
          <w:bCs/>
        </w:rPr>
        <w:fldChar w:fldCharType="separate"/>
      </w:r>
      <w:r w:rsidR="005A5B7C" w:rsidRPr="00141EA1">
        <w:rPr>
          <w:rFonts w:ascii="Tw Cen MT" w:hAnsi="Tw Cen MT" w:cs="Arial"/>
          <w:b/>
          <w:bCs/>
          <w:noProof/>
        </w:rPr>
        <w:t>1</w:t>
      </w:r>
      <w:r w:rsidR="00C315BB">
        <w:rPr>
          <w:rFonts w:ascii="Tw Cen MT" w:hAnsi="Tw Cen MT" w:cs="Arial"/>
          <w:b/>
          <w:bCs/>
          <w:noProof/>
        </w:rPr>
        <w:t>3</w:t>
      </w:r>
      <w:r w:rsidR="005A5B7C" w:rsidRPr="00141EA1">
        <w:rPr>
          <w:rFonts w:ascii="Tw Cen MT" w:hAnsi="Tw Cen MT" w:cs="Arial"/>
          <w:b/>
          <w:bCs/>
          <w:noProof/>
        </w:rPr>
        <w:t>:00 HORAS</w:t>
      </w:r>
      <w:r w:rsidRPr="00141EA1">
        <w:rPr>
          <w:rFonts w:ascii="Tw Cen MT" w:hAnsi="Tw Cen MT" w:cs="Arial"/>
          <w:b/>
          <w:bCs/>
        </w:rPr>
        <w:fldChar w:fldCharType="end"/>
      </w:r>
      <w:bookmarkEnd w:id="1"/>
    </w:p>
    <w:p w14:paraId="5E2AD3F7" w14:textId="6116C876" w:rsidR="005A5B7C" w:rsidRDefault="005A5B7C" w:rsidP="00A17E80">
      <w:pPr>
        <w:spacing w:after="0" w:line="240" w:lineRule="auto"/>
        <w:jc w:val="center"/>
        <w:rPr>
          <w:rFonts w:ascii="Tw Cen MT" w:hAnsi="Tw Cen MT" w:cs="Arial"/>
          <w:bCs/>
        </w:rPr>
      </w:pPr>
    </w:p>
    <w:p w14:paraId="421540AB" w14:textId="77777777" w:rsidR="00A17E80" w:rsidRDefault="00A17E80" w:rsidP="00A17E80">
      <w:pPr>
        <w:spacing w:after="0" w:line="240" w:lineRule="auto"/>
        <w:jc w:val="center"/>
        <w:rPr>
          <w:rFonts w:ascii="Tw Cen MT" w:hAnsi="Tw Cen MT" w:cs="Arial"/>
          <w:bCs/>
        </w:rPr>
      </w:pPr>
    </w:p>
    <w:p w14:paraId="6103DDB7"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DE PROPUESTAS TÉCNICAS Y ECONÓMICAS</w:t>
      </w:r>
    </w:p>
    <w:p w14:paraId="5CF6C081" w14:textId="77777777" w:rsidR="00141EA1" w:rsidRDefault="00141EA1" w:rsidP="00141EA1">
      <w:pPr>
        <w:spacing w:after="0" w:line="240" w:lineRule="auto"/>
        <w:jc w:val="center"/>
        <w:rPr>
          <w:rFonts w:ascii="Tw Cen MT" w:hAnsi="Tw Cen MT" w:cs="Arial"/>
          <w:b/>
          <w:bCs/>
        </w:rPr>
      </w:pPr>
    </w:p>
    <w:p w14:paraId="591E8D15" w14:textId="256B42DA" w:rsidR="00141EA1" w:rsidRPr="00141EA1" w:rsidRDefault="00C315BB" w:rsidP="00141EA1">
      <w:pPr>
        <w:spacing w:after="0" w:line="240" w:lineRule="auto"/>
        <w:jc w:val="center"/>
        <w:rPr>
          <w:rFonts w:ascii="Tw Cen MT" w:hAnsi="Tw Cen MT" w:cs="Arial"/>
          <w:b/>
          <w:bCs/>
        </w:rPr>
      </w:pPr>
      <w:r w:rsidRPr="00C315BB">
        <w:rPr>
          <w:rFonts w:ascii="Tw Cen MT" w:hAnsi="Tw Cen MT" w:cs="Arial"/>
          <w:b/>
          <w:bCs/>
        </w:rPr>
        <w:t>22</w:t>
      </w:r>
      <w:r w:rsidR="00141EA1" w:rsidRPr="00C315BB">
        <w:rPr>
          <w:rFonts w:ascii="Tw Cen MT" w:hAnsi="Tw Cen MT" w:cs="Arial"/>
          <w:b/>
          <w:bCs/>
        </w:rPr>
        <w:t xml:space="preserve"> DE </w:t>
      </w:r>
      <w:r w:rsidRPr="00C315BB">
        <w:rPr>
          <w:rFonts w:ascii="Tw Cen MT" w:hAnsi="Tw Cen MT" w:cs="Arial"/>
          <w:b/>
          <w:bCs/>
        </w:rPr>
        <w:t>ABRIL</w:t>
      </w:r>
      <w:r w:rsidR="00141EA1" w:rsidRPr="00C315BB">
        <w:rPr>
          <w:rFonts w:ascii="Tw Cen MT" w:hAnsi="Tw Cen MT" w:cs="Arial"/>
          <w:b/>
          <w:bCs/>
        </w:rPr>
        <w:t xml:space="preserve"> DE 201</w:t>
      </w:r>
      <w:r w:rsidRPr="00C315BB">
        <w:rPr>
          <w:rFonts w:ascii="Tw Cen MT" w:hAnsi="Tw Cen MT" w:cs="Arial"/>
          <w:b/>
          <w:bCs/>
        </w:rPr>
        <w:t>9</w:t>
      </w:r>
    </w:p>
    <w:p w14:paraId="17BBA162" w14:textId="7D008022" w:rsidR="005A5B7C" w:rsidRDefault="00141EA1" w:rsidP="00141EA1">
      <w:pPr>
        <w:spacing w:after="0" w:line="240" w:lineRule="auto"/>
        <w:jc w:val="center"/>
        <w:rPr>
          <w:rFonts w:ascii="Tw Cen MT" w:hAnsi="Tw Cen MT" w:cs="Arial"/>
          <w:bCs/>
        </w:rPr>
      </w:pPr>
      <w:r w:rsidRPr="00141EA1">
        <w:rPr>
          <w:rFonts w:ascii="Tw Cen MT" w:hAnsi="Tw Cen MT" w:cs="Arial"/>
          <w:b/>
          <w:bCs/>
        </w:rPr>
        <w:fldChar w:fldCharType="begin"/>
      </w:r>
      <w:r w:rsidRPr="00141EA1">
        <w:rPr>
          <w:rFonts w:ascii="Tw Cen MT" w:hAnsi="Tw Cen MT" w:cs="Arial"/>
          <w:b/>
          <w:bCs/>
        </w:rPr>
        <w:instrText xml:space="preserve"> MERGEFIELD Hora_JA </w:instrText>
      </w:r>
      <w:r w:rsidRPr="00141EA1">
        <w:rPr>
          <w:rFonts w:ascii="Tw Cen MT" w:hAnsi="Tw Cen MT" w:cs="Arial"/>
          <w:b/>
          <w:bCs/>
        </w:rPr>
        <w:fldChar w:fldCharType="separate"/>
      </w:r>
      <w:r w:rsidRPr="00141EA1">
        <w:rPr>
          <w:rFonts w:ascii="Tw Cen MT" w:hAnsi="Tw Cen MT" w:cs="Arial"/>
          <w:b/>
          <w:bCs/>
          <w:noProof/>
        </w:rPr>
        <w:t>1</w:t>
      </w:r>
      <w:r w:rsidR="00C315BB">
        <w:rPr>
          <w:rFonts w:ascii="Tw Cen MT" w:hAnsi="Tw Cen MT" w:cs="Arial"/>
          <w:b/>
          <w:bCs/>
          <w:noProof/>
        </w:rPr>
        <w:t>2</w:t>
      </w:r>
      <w:r w:rsidRPr="00141EA1">
        <w:rPr>
          <w:rFonts w:ascii="Tw Cen MT" w:hAnsi="Tw Cen MT" w:cs="Arial"/>
          <w:b/>
          <w:bCs/>
          <w:noProof/>
        </w:rPr>
        <w:t>:00 HORAS</w:t>
      </w:r>
      <w:r w:rsidRPr="00141EA1">
        <w:rPr>
          <w:rFonts w:ascii="Tw Cen MT" w:hAnsi="Tw Cen MT" w:cs="Arial"/>
          <w:b/>
          <w:bCs/>
        </w:rPr>
        <w:fldChar w:fldCharType="end"/>
      </w:r>
    </w:p>
    <w:p w14:paraId="2A218DF3" w14:textId="77777777" w:rsidR="00A17E80" w:rsidRDefault="00A17E80" w:rsidP="00A17E80">
      <w:pPr>
        <w:spacing w:after="0" w:line="240" w:lineRule="auto"/>
        <w:rPr>
          <w:rFonts w:ascii="Tw Cen MT" w:hAnsi="Tw Cen MT" w:cs="Arial"/>
          <w:bCs/>
        </w:rPr>
      </w:pPr>
    </w:p>
    <w:p w14:paraId="4F138C35"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FALLO</w:t>
      </w:r>
    </w:p>
    <w:p w14:paraId="489014DF" w14:textId="77777777" w:rsidR="00A17E80" w:rsidRDefault="00A17E80" w:rsidP="00A17E80">
      <w:pPr>
        <w:spacing w:after="0" w:line="240" w:lineRule="auto"/>
        <w:jc w:val="center"/>
        <w:rPr>
          <w:rFonts w:ascii="Tw Cen MT" w:hAnsi="Tw Cen MT" w:cs="Arial"/>
          <w:b/>
          <w:bCs/>
        </w:rPr>
      </w:pPr>
    </w:p>
    <w:p w14:paraId="625B1C0D" w14:textId="374557BD" w:rsidR="00141EA1" w:rsidRPr="00141EA1" w:rsidRDefault="00141EA1" w:rsidP="00141EA1">
      <w:pPr>
        <w:spacing w:after="0" w:line="240" w:lineRule="auto"/>
        <w:jc w:val="center"/>
        <w:rPr>
          <w:rFonts w:ascii="Tw Cen MT" w:hAnsi="Tw Cen MT" w:cs="Arial"/>
          <w:b/>
          <w:bCs/>
        </w:rPr>
      </w:pPr>
      <w:r w:rsidRPr="00C315BB">
        <w:rPr>
          <w:rFonts w:ascii="Tw Cen MT" w:hAnsi="Tw Cen MT" w:cs="Arial"/>
          <w:b/>
          <w:bCs/>
        </w:rPr>
        <w:t>2</w:t>
      </w:r>
      <w:r w:rsidR="00C315BB">
        <w:rPr>
          <w:rFonts w:ascii="Tw Cen MT" w:hAnsi="Tw Cen MT" w:cs="Arial"/>
          <w:b/>
          <w:bCs/>
        </w:rPr>
        <w:t>5</w:t>
      </w:r>
      <w:r w:rsidRPr="00C315BB">
        <w:rPr>
          <w:rFonts w:ascii="Tw Cen MT" w:hAnsi="Tw Cen MT" w:cs="Arial"/>
          <w:b/>
          <w:bCs/>
        </w:rPr>
        <w:t xml:space="preserve"> DE </w:t>
      </w:r>
      <w:r w:rsidR="00C315BB">
        <w:rPr>
          <w:rFonts w:ascii="Tw Cen MT" w:hAnsi="Tw Cen MT" w:cs="Arial"/>
          <w:b/>
          <w:bCs/>
        </w:rPr>
        <w:t>ABRIL</w:t>
      </w:r>
      <w:r w:rsidRPr="00C315BB">
        <w:rPr>
          <w:rFonts w:ascii="Tw Cen MT" w:hAnsi="Tw Cen MT" w:cs="Arial"/>
          <w:b/>
          <w:bCs/>
        </w:rPr>
        <w:t xml:space="preserve"> DE 201</w:t>
      </w:r>
      <w:r w:rsidR="00C315BB">
        <w:rPr>
          <w:rFonts w:ascii="Tw Cen MT" w:hAnsi="Tw Cen MT" w:cs="Arial"/>
          <w:b/>
          <w:bCs/>
        </w:rPr>
        <w:t>9</w:t>
      </w:r>
    </w:p>
    <w:p w14:paraId="03383595" w14:textId="114CD916" w:rsidR="006C3D2F" w:rsidRPr="006B0CF5" w:rsidRDefault="00141EA1" w:rsidP="00141EA1">
      <w:pPr>
        <w:spacing w:after="0" w:line="240" w:lineRule="auto"/>
        <w:jc w:val="center"/>
        <w:rPr>
          <w:rFonts w:ascii="Tw Cen MT" w:hAnsi="Tw Cen MT" w:cs="Arial"/>
          <w:b/>
          <w:bCs/>
        </w:rPr>
      </w:pPr>
      <w:r w:rsidRPr="00141EA1">
        <w:rPr>
          <w:rFonts w:ascii="Tw Cen MT" w:hAnsi="Tw Cen MT" w:cs="Arial"/>
          <w:b/>
          <w:bCs/>
        </w:rPr>
        <w:fldChar w:fldCharType="begin"/>
      </w:r>
      <w:r w:rsidRPr="00141EA1">
        <w:rPr>
          <w:rFonts w:ascii="Tw Cen MT" w:hAnsi="Tw Cen MT" w:cs="Arial"/>
          <w:b/>
          <w:bCs/>
        </w:rPr>
        <w:instrText xml:space="preserve"> MERGEFIELD Hora_JA </w:instrText>
      </w:r>
      <w:r w:rsidRPr="00141EA1">
        <w:rPr>
          <w:rFonts w:ascii="Tw Cen MT" w:hAnsi="Tw Cen MT" w:cs="Arial"/>
          <w:b/>
          <w:bCs/>
        </w:rPr>
        <w:fldChar w:fldCharType="separate"/>
      </w:r>
      <w:r w:rsidRPr="00141EA1">
        <w:rPr>
          <w:rFonts w:ascii="Tw Cen MT" w:hAnsi="Tw Cen MT" w:cs="Arial"/>
          <w:b/>
          <w:bCs/>
          <w:noProof/>
        </w:rPr>
        <w:t>1</w:t>
      </w:r>
      <w:r w:rsidR="00C315BB">
        <w:rPr>
          <w:rFonts w:ascii="Tw Cen MT" w:hAnsi="Tw Cen MT" w:cs="Arial"/>
          <w:b/>
          <w:bCs/>
          <w:noProof/>
        </w:rPr>
        <w:t>2</w:t>
      </w:r>
      <w:r w:rsidRPr="00141EA1">
        <w:rPr>
          <w:rFonts w:ascii="Tw Cen MT" w:hAnsi="Tw Cen MT" w:cs="Arial"/>
          <w:b/>
          <w:bCs/>
          <w:noProof/>
        </w:rPr>
        <w:t>:00 HORAS</w:t>
      </w:r>
      <w:r w:rsidRPr="00141EA1">
        <w:rPr>
          <w:rFonts w:ascii="Tw Cen MT" w:hAnsi="Tw Cen MT" w:cs="Arial"/>
          <w:b/>
          <w:bCs/>
        </w:rPr>
        <w:fldChar w:fldCharType="end"/>
      </w:r>
    </w:p>
    <w:p w14:paraId="1E6C37D3" w14:textId="77777777" w:rsidR="000E29AE" w:rsidRDefault="000E29AE" w:rsidP="00A17E80">
      <w:pPr>
        <w:spacing w:after="0" w:line="240" w:lineRule="auto"/>
        <w:jc w:val="center"/>
        <w:rPr>
          <w:rFonts w:ascii="Tw Cen MT" w:hAnsi="Tw Cen MT" w:cs="Arial"/>
          <w:bCs/>
        </w:rPr>
      </w:pPr>
    </w:p>
    <w:p w14:paraId="38A650F4" w14:textId="77777777" w:rsidR="009F15CF" w:rsidRDefault="009F15CF">
      <w:r>
        <w:br w:type="page"/>
      </w:r>
    </w:p>
    <w:p w14:paraId="0C3AB306" w14:textId="77777777" w:rsidR="000A3117" w:rsidRDefault="000A3117" w:rsidP="000A3117">
      <w:pPr>
        <w:spacing w:after="0" w:line="240" w:lineRule="auto"/>
        <w:jc w:val="center"/>
        <w:rPr>
          <w:rFonts w:ascii="Tw Cen MT" w:hAnsi="Tw Cen MT" w:cs="Arial"/>
          <w:b/>
          <w:bCs/>
        </w:rPr>
      </w:pP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t>LICITACIÓN PÚBLICA NACIONAL</w:t>
      </w:r>
    </w:p>
    <w:p w14:paraId="43710981" w14:textId="639D9B34"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872EF5">
        <w:rPr>
          <w:rFonts w:ascii="Tw Cen MT" w:hAnsi="Tw Cen MT" w:cs="Arial"/>
          <w:b/>
          <w:bCs/>
        </w:rPr>
        <w:t>07</w:t>
      </w:r>
      <w:r w:rsidRPr="00F82B37">
        <w:rPr>
          <w:rFonts w:ascii="Tw Cen MT" w:hAnsi="Tw Cen MT" w:cs="Arial"/>
          <w:b/>
          <w:bCs/>
        </w:rPr>
        <w:t>-1</w:t>
      </w:r>
      <w:r w:rsidR="00872EF5">
        <w:rPr>
          <w:rFonts w:ascii="Tw Cen MT" w:hAnsi="Tw Cen MT" w:cs="Arial"/>
          <w:b/>
          <w:bCs/>
        </w:rPr>
        <w:t>9</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A17E80">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E2CAEA4" w:rsidR="003F62EA" w:rsidRPr="00554491" w:rsidRDefault="00554491" w:rsidP="00554491">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7EC4D97D" w14:textId="0B1B2EED" w:rsidR="00154BFB" w:rsidRDefault="00FB5C7E" w:rsidP="00297B04">
      <w:pPr>
        <w:spacing w:after="0" w:line="240" w:lineRule="auto"/>
        <w:jc w:val="both"/>
        <w:rPr>
          <w:rFonts w:ascii="Tw Cen MT" w:eastAsia="Times New Roman" w:hAnsi="Tw Cen MT" w:cs="Arial"/>
          <w:bCs/>
          <w:lang w:eastAsia="es-ES"/>
        </w:rPr>
      </w:pPr>
      <w:r w:rsidRPr="002B4010">
        <w:br w:type="page"/>
      </w:r>
      <w:r w:rsidR="00051901" w:rsidRPr="00035C3F">
        <w:rPr>
          <w:rFonts w:ascii="Tw Cen MT" w:hAnsi="Tw Cen MT" w:cs="Arial"/>
          <w:b/>
          <w:bCs/>
        </w:rPr>
        <w:lastRenderedPageBreak/>
        <w:t xml:space="preserve">BASES PARA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w:t>
      </w:r>
      <w:r w:rsidR="00872EF5">
        <w:rPr>
          <w:rFonts w:ascii="Tw Cen MT" w:hAnsi="Tw Cen MT" w:cs="Arial"/>
          <w:b/>
        </w:rPr>
        <w:t>7</w:t>
      </w:r>
      <w:r w:rsidR="006F4F3A" w:rsidRPr="002E6A41">
        <w:rPr>
          <w:rFonts w:ascii="Tw Cen MT" w:hAnsi="Tw Cen MT" w:cs="Arial"/>
          <w:b/>
        </w:rPr>
        <w:t>-1</w:t>
      </w:r>
      <w:r w:rsidR="00872EF5">
        <w:rPr>
          <w:rFonts w:ascii="Tw Cen MT" w:hAnsi="Tw Cen MT" w:cs="Arial"/>
          <w:b/>
        </w:rPr>
        <w:t>9</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C315BB" w:rsidRPr="002E6A41">
        <w:rPr>
          <w:rFonts w:ascii="Tw Cen MT" w:eastAsia="Times New Roman" w:hAnsi="Tw Cen MT" w:cs="Arial"/>
          <w:b/>
          <w:bCs/>
          <w:lang w:eastAsia="es-ES"/>
        </w:rPr>
        <w:t>CONTRATACIÓN DEL SERVICIO INTEGRAL (INSTALACIÓN, HARDWARE, SOFTWARE, APLICACIÓN</w:t>
      </w:r>
      <w:r w:rsidR="00C315BB" w:rsidRPr="00EF4407">
        <w:rPr>
          <w:rFonts w:ascii="Tw Cen MT" w:eastAsia="Times New Roman" w:hAnsi="Tw Cen MT" w:cs="Arial"/>
          <w:b/>
          <w:bCs/>
          <w:lang w:eastAsia="es-ES"/>
        </w:rPr>
        <w:t xml:space="preserve">, MANTENIMIENTO </w:t>
      </w:r>
      <w:r w:rsidR="00C315BB">
        <w:rPr>
          <w:rFonts w:ascii="Tw Cen MT" w:eastAsia="Times New Roman" w:hAnsi="Tw Cen MT" w:cs="Arial"/>
          <w:b/>
          <w:bCs/>
          <w:lang w:eastAsia="es-ES"/>
        </w:rPr>
        <w:t xml:space="preserve">PREVENTIVO Y CORRECTIVO </w:t>
      </w:r>
      <w:r w:rsidR="00C315BB" w:rsidRPr="00EF4407">
        <w:rPr>
          <w:rFonts w:ascii="Tw Cen MT" w:eastAsia="Times New Roman" w:hAnsi="Tw Cen MT" w:cs="Arial"/>
          <w:b/>
          <w:bCs/>
          <w:lang w:eastAsia="es-ES"/>
        </w:rPr>
        <w:t>A</w:t>
      </w:r>
      <w:r w:rsidR="00C315BB" w:rsidRPr="003D0349">
        <w:rPr>
          <w:rFonts w:ascii="Tw Cen MT" w:eastAsia="Times New Roman" w:hAnsi="Tw Cen MT" w:cs="Arial"/>
          <w:b/>
          <w:bCs/>
          <w:lang w:eastAsia="es-ES"/>
        </w:rPr>
        <w:t xml:space="preserve"> EQUIPOS Y SOPORTE TÉCNICO) </w:t>
      </w:r>
      <w:r w:rsidR="00C315BB">
        <w:rPr>
          <w:rFonts w:ascii="Tw Cen MT" w:eastAsia="Times New Roman" w:hAnsi="Tw Cen MT" w:cs="Arial"/>
          <w:b/>
          <w:bCs/>
          <w:lang w:eastAsia="es-ES"/>
        </w:rPr>
        <w:t>AL SISTEMA DE</w:t>
      </w:r>
      <w:r w:rsidR="00C315BB" w:rsidRPr="003D0349">
        <w:rPr>
          <w:rFonts w:ascii="Tw Cen MT" w:eastAsia="Times New Roman" w:hAnsi="Tw Cen MT" w:cs="Arial"/>
          <w:b/>
          <w:bCs/>
          <w:lang w:eastAsia="es-ES"/>
        </w:rPr>
        <w:t xml:space="preserve"> EMISIÓN DE LICENCIAS DE CONDUCIR OFICIALES PARA EL ESTADO DE COLIMA</w:t>
      </w:r>
      <w:r w:rsidR="00C315BB">
        <w:rPr>
          <w:rFonts w:ascii="Tw Cen MT" w:eastAsia="Times New Roman" w:hAnsi="Tw Cen MT" w:cs="Arial"/>
          <w:b/>
          <w:bCs/>
          <w:lang w:eastAsia="es-ES"/>
        </w:rPr>
        <w:t xml:space="preserve"> Y</w:t>
      </w:r>
      <w:r w:rsidR="00C315BB" w:rsidRPr="003D0349">
        <w:rPr>
          <w:rFonts w:ascii="Tw Cen MT" w:eastAsia="Times New Roman" w:hAnsi="Tw Cen MT" w:cs="Arial"/>
          <w:b/>
          <w:bCs/>
          <w:lang w:eastAsia="es-ES"/>
        </w:rPr>
        <w:t xml:space="preserve"> EL SUMINISTRO DE LOS CONSUMIBLES NECESARIOS RIBBON, CINTA HOLOGRÁFICA PERSONALIZADA Y TARJETA INTELIGENTE</w:t>
      </w:r>
      <w:r w:rsidR="00C315BB">
        <w:rPr>
          <w:rFonts w:ascii="Tw Cen MT" w:eastAsia="Times New Roman" w:hAnsi="Tw Cen MT" w:cs="Arial"/>
          <w:b/>
          <w:bCs/>
          <w:lang w:eastAsia="es-ES"/>
        </w:rPr>
        <w:t xml:space="preserve"> CON CHIP DUAL</w:t>
      </w:r>
      <w:r w:rsidR="00C315BB" w:rsidRPr="003D0349">
        <w:rPr>
          <w:rFonts w:ascii="Tw Cen MT" w:eastAsia="Times New Roman" w:hAnsi="Tw Cen MT" w:cs="Arial"/>
          <w:b/>
          <w:bCs/>
          <w:lang w:eastAsia="es-ES"/>
        </w:rPr>
        <w:t xml:space="preserve">, PARA EMITIR UN MÍNIMO DE </w:t>
      </w:r>
      <w:r w:rsidR="00C315BB">
        <w:rPr>
          <w:rFonts w:ascii="Tw Cen MT" w:eastAsia="Times New Roman" w:hAnsi="Tw Cen MT" w:cs="Arial"/>
          <w:b/>
          <w:bCs/>
          <w:lang w:eastAsia="es-ES"/>
        </w:rPr>
        <w:t>93,000</w:t>
      </w:r>
      <w:r w:rsidR="00C315BB" w:rsidRPr="003D0349">
        <w:rPr>
          <w:rFonts w:ascii="Tw Cen MT" w:eastAsia="Times New Roman" w:hAnsi="Tw Cen MT" w:cs="Arial"/>
          <w:b/>
          <w:bCs/>
          <w:lang w:eastAsia="es-ES"/>
        </w:rPr>
        <w:t xml:space="preserve"> Y UN MÁXIMO DE </w:t>
      </w:r>
      <w:r w:rsidR="00C315BB">
        <w:rPr>
          <w:rFonts w:ascii="Tw Cen MT" w:eastAsia="Times New Roman" w:hAnsi="Tw Cen MT" w:cs="Arial"/>
          <w:b/>
          <w:bCs/>
          <w:lang w:eastAsia="es-ES"/>
        </w:rPr>
        <w:t>231,000</w:t>
      </w:r>
      <w:r w:rsidR="00C315BB" w:rsidRPr="003D0349">
        <w:rPr>
          <w:rFonts w:ascii="Tw Cen MT" w:eastAsia="Times New Roman" w:hAnsi="Tw Cen MT" w:cs="Arial"/>
          <w:b/>
          <w:bCs/>
          <w:lang w:eastAsia="es-ES"/>
        </w:rPr>
        <w:t xml:space="preserve"> LICENCIAS DE CONDUCIR, SOLICITADO POR LA SECRETARÍA DE MOVILIDAD</w:t>
      </w:r>
      <w:r w:rsidR="00C315BB" w:rsidRPr="00A17E80">
        <w:rPr>
          <w:rFonts w:ascii="Tw Cen MT" w:eastAsia="Times New Roman" w:hAnsi="Tw Cen MT" w:cs="Arial"/>
          <w:bCs/>
          <w:lang w:eastAsia="es-ES"/>
        </w:rPr>
        <w:t>.</w:t>
      </w:r>
    </w:p>
    <w:p w14:paraId="2CE3E449" w14:textId="77777777" w:rsidR="00C315BB" w:rsidRDefault="00C315BB" w:rsidP="00297B04">
      <w:pPr>
        <w:spacing w:after="0" w:line="240" w:lineRule="auto"/>
        <w:jc w:val="both"/>
        <w:rPr>
          <w:rFonts w:ascii="Tw Cen MT" w:eastAsia="Times New Roman" w:hAnsi="Tw Cen MT" w:cs="Arial"/>
          <w:bCs/>
          <w:lang w:eastAsia="es-ES"/>
        </w:rPr>
      </w:pPr>
    </w:p>
    <w:p w14:paraId="6386A93F" w14:textId="11F2E6F2" w:rsidR="00051901" w:rsidRPr="00CC2D98" w:rsidRDefault="00051901" w:rsidP="00297B04">
      <w:pPr>
        <w:spacing w:after="0" w:line="240" w:lineRule="auto"/>
        <w:jc w:val="both"/>
        <w:rPr>
          <w:rFonts w:ascii="Tw Cen MT" w:eastAsia="Times New Roman" w:hAnsi="Tw Cen MT" w:cs="Arial"/>
          <w:bCs/>
          <w:lang w:eastAsia="es-ES"/>
        </w:rPr>
      </w:pPr>
      <w:r w:rsidRPr="002B4010">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B4010">
        <w:rPr>
          <w:rFonts w:ascii="Tw Cen MT" w:hAnsi="Tw Cen MT" w:cs="Arial"/>
          <w:lang w:val="es-ES"/>
        </w:rPr>
        <w:t>artículo 107 de la Constitución Política del Estado Libre y Soberano de Colima</w:t>
      </w:r>
      <w:r w:rsidRPr="002B4010">
        <w:rPr>
          <w:rFonts w:ascii="Tw Cen MT" w:hAnsi="Tw Cen MT" w:cs="Arial"/>
        </w:rPr>
        <w:t xml:space="preserve"> y los artículos </w:t>
      </w:r>
      <w:r w:rsidRPr="002B4010">
        <w:rPr>
          <w:rStyle w:val="Ninguno"/>
          <w:rFonts w:ascii="Tw Cen MT" w:hAnsi="Tw Cen MT"/>
          <w:u w:color="2E2E2E"/>
        </w:rPr>
        <w:t xml:space="preserve">1º, numeral 1, fracción III, 2º,  </w:t>
      </w:r>
      <w:r w:rsidRPr="002B4010">
        <w:rPr>
          <w:rStyle w:val="Ninguno"/>
          <w:rFonts w:ascii="Tw Cen MT" w:hAnsi="Tw Cen MT"/>
          <w:u w:color="2E2E2E"/>
          <w:lang w:val="de-DE"/>
        </w:rPr>
        <w:t>20, 21, 26 numeral 1 fracci</w:t>
      </w:r>
      <w:r w:rsidRPr="002B4010">
        <w:rPr>
          <w:rStyle w:val="Ninguno"/>
          <w:rFonts w:ascii="Tw Cen MT" w:hAnsi="Tw Cen MT"/>
          <w:u w:color="2E2E2E"/>
        </w:rPr>
        <w:t>ó</w:t>
      </w:r>
      <w:r w:rsidRPr="002B4010">
        <w:rPr>
          <w:rStyle w:val="Ninguno"/>
          <w:rFonts w:ascii="Tw Cen MT" w:hAnsi="Tw Cen MT"/>
          <w:u w:color="2E2E2E"/>
          <w:lang w:val="de-DE"/>
        </w:rPr>
        <w:t>n I</w:t>
      </w:r>
      <w:r w:rsidRPr="002B4010">
        <w:rPr>
          <w:rStyle w:val="Ninguno"/>
          <w:rFonts w:ascii="Tw Cen MT" w:hAnsi="Tw Cen MT"/>
          <w:u w:color="2E2E2E"/>
        </w:rPr>
        <w:t>,</w:t>
      </w:r>
      <w:r w:rsidRPr="002B4010">
        <w:rPr>
          <w:rStyle w:val="Ninguno"/>
          <w:rFonts w:ascii="Tw Cen MT" w:hAnsi="Tw Cen MT"/>
          <w:u w:color="2E2E2E"/>
          <w:lang w:val="de-DE"/>
        </w:rPr>
        <w:t xml:space="preserve"> numeral 2</w:t>
      </w:r>
      <w:r w:rsidRPr="002B4010">
        <w:rPr>
          <w:rStyle w:val="Ninguno"/>
          <w:rFonts w:ascii="Tw Cen MT" w:hAnsi="Tw Cen MT"/>
          <w:u w:color="2E2E2E"/>
        </w:rPr>
        <w:t xml:space="preserve"> y numeral 5, </w:t>
      </w:r>
      <w:r w:rsidRPr="002B4010">
        <w:rPr>
          <w:rStyle w:val="Ninguno"/>
          <w:rFonts w:ascii="Tw Cen MT" w:hAnsi="Tw Cen MT"/>
          <w:u w:color="2E2E2E"/>
          <w:lang w:val="de-DE"/>
        </w:rPr>
        <w:t>27, 28 numeral 4, 30,</w:t>
      </w:r>
      <w:r w:rsidRPr="002B4010">
        <w:rPr>
          <w:rStyle w:val="Ninguno"/>
          <w:rFonts w:ascii="Tw Cen MT" w:hAnsi="Tw Cen MT"/>
          <w:u w:color="2E2E2E"/>
        </w:rPr>
        <w:t xml:space="preserve"> numeral 1, fracción I, 32, 33, 34, 35, 36, 37, 38, 40, 41, 42</w:t>
      </w:r>
      <w:r w:rsidRPr="002B4010">
        <w:rPr>
          <w:rFonts w:ascii="Tw Cen MT" w:hAnsi="Tw Cen MT" w:cs="Arial"/>
        </w:rPr>
        <w:t xml:space="preserve">, y demás relativos de la </w:t>
      </w:r>
      <w:r w:rsidR="003019E1" w:rsidRPr="003019E1">
        <w:rPr>
          <w:rFonts w:ascii="Tw Cen MT" w:hAnsi="Tw Cen MT" w:cs="Arial"/>
        </w:rPr>
        <w:t>LEY DE ADQUISICIONES, ARRENDAMIENTOS Y SERVICIOS DEL SECTOR PÚBLICO DEL ESTADO DE COLIMA, así como de los artículos 2, 25,</w:t>
      </w:r>
      <w:r w:rsidR="00174C3D">
        <w:rPr>
          <w:rFonts w:ascii="Tw Cen MT" w:hAnsi="Tw Cen MT" w:cs="Arial"/>
        </w:rPr>
        <w:t xml:space="preserve"> </w:t>
      </w:r>
      <w:r w:rsidR="003019E1" w:rsidRPr="003019E1">
        <w:rPr>
          <w:rFonts w:ascii="Tw Cen MT" w:hAnsi="Tw Cen MT" w:cs="Arial"/>
        </w:rPr>
        <w:t>26,</w:t>
      </w:r>
      <w:r w:rsidR="00174C3D">
        <w:rPr>
          <w:rFonts w:ascii="Tw Cen MT" w:hAnsi="Tw Cen MT" w:cs="Arial"/>
        </w:rPr>
        <w:t xml:space="preserve"> </w:t>
      </w:r>
      <w:r w:rsidR="003019E1" w:rsidRPr="003019E1">
        <w:rPr>
          <w:rFonts w:ascii="Tw Cen MT" w:hAnsi="Tw Cen MT" w:cs="Arial"/>
        </w:rPr>
        <w:t>27,</w:t>
      </w:r>
      <w:r w:rsidR="00174C3D">
        <w:rPr>
          <w:rFonts w:ascii="Tw Cen MT" w:hAnsi="Tw Cen MT" w:cs="Arial"/>
        </w:rPr>
        <w:t xml:space="preserve"> </w:t>
      </w:r>
      <w:r w:rsidR="003019E1" w:rsidRPr="003019E1">
        <w:rPr>
          <w:rFonts w:ascii="Tw Cen MT" w:hAnsi="Tw Cen MT" w:cs="Arial"/>
        </w:rPr>
        <w:t>28,</w:t>
      </w:r>
      <w:r w:rsidR="00174C3D">
        <w:rPr>
          <w:rFonts w:ascii="Tw Cen MT" w:hAnsi="Tw Cen MT" w:cs="Arial"/>
        </w:rPr>
        <w:t xml:space="preserve"> </w:t>
      </w:r>
      <w:r w:rsidR="003019E1" w:rsidRPr="003019E1">
        <w:rPr>
          <w:rFonts w:ascii="Tw Cen MT" w:hAnsi="Tw Cen MT" w:cs="Arial"/>
        </w:rPr>
        <w:t>30,</w:t>
      </w:r>
      <w:r w:rsidR="00174C3D">
        <w:rPr>
          <w:rFonts w:ascii="Tw Cen MT" w:hAnsi="Tw Cen MT" w:cs="Arial"/>
        </w:rPr>
        <w:t xml:space="preserve"> </w:t>
      </w:r>
      <w:r w:rsidR="003019E1" w:rsidRPr="003019E1">
        <w:rPr>
          <w:rFonts w:ascii="Tw Cen MT" w:hAnsi="Tw Cen MT" w:cs="Arial"/>
        </w:rPr>
        <w:t>33,</w:t>
      </w:r>
      <w:r w:rsidR="00174C3D">
        <w:rPr>
          <w:rFonts w:ascii="Tw Cen MT" w:hAnsi="Tw Cen MT" w:cs="Arial"/>
        </w:rPr>
        <w:t xml:space="preserve"> </w:t>
      </w:r>
      <w:r w:rsidR="003019E1" w:rsidRPr="003019E1">
        <w:rPr>
          <w:rFonts w:ascii="Tw Cen MT" w:hAnsi="Tw Cen MT" w:cs="Arial"/>
        </w:rPr>
        <w:t>35 y demás relativos del REGLAMENTO DE LA LEY DE ADQUISICIONES, ARRENDAMIENTOS Y SERVICIOS DEL SECTOR PÚBLICO DEL ESTADO DE COLIMA PARA EL PODER EJECUTIVO</w:t>
      </w:r>
      <w:r w:rsidRPr="002B4010">
        <w:rPr>
          <w:rFonts w:ascii="Tw Cen MT" w:hAnsi="Tw Cen MT" w:cs="Arial"/>
        </w:rPr>
        <w:t xml:space="preserve"> para celebrar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w:t>
      </w:r>
      <w:r w:rsidR="00872EF5">
        <w:rPr>
          <w:rFonts w:ascii="Tw Cen MT" w:hAnsi="Tw Cen MT" w:cs="Arial"/>
          <w:b/>
        </w:rPr>
        <w:t>7</w:t>
      </w:r>
      <w:r w:rsidR="006F4F3A" w:rsidRPr="002E6A41">
        <w:rPr>
          <w:rFonts w:ascii="Tw Cen MT" w:hAnsi="Tw Cen MT" w:cs="Arial"/>
          <w:b/>
        </w:rPr>
        <w:t>-1</w:t>
      </w:r>
      <w:r w:rsidR="00872EF5">
        <w:rPr>
          <w:rFonts w:ascii="Tw Cen MT" w:hAnsi="Tw Cen MT" w:cs="Arial"/>
          <w:b/>
        </w:rPr>
        <w:t>9</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C315BB" w:rsidRPr="002E6A41">
        <w:rPr>
          <w:rFonts w:ascii="Tw Cen MT" w:eastAsia="Times New Roman" w:hAnsi="Tw Cen MT" w:cs="Arial"/>
          <w:b/>
          <w:bCs/>
          <w:lang w:eastAsia="es-ES"/>
        </w:rPr>
        <w:t>CONTRATACIÓN DEL SERVICIO INTEGRAL (INSTALACIÓN, HARDWARE, SOFTWARE, APLICACIÓN</w:t>
      </w:r>
      <w:r w:rsidR="00C315BB" w:rsidRPr="00EF4407">
        <w:rPr>
          <w:rFonts w:ascii="Tw Cen MT" w:eastAsia="Times New Roman" w:hAnsi="Tw Cen MT" w:cs="Arial"/>
          <w:b/>
          <w:bCs/>
          <w:lang w:eastAsia="es-ES"/>
        </w:rPr>
        <w:t xml:space="preserve">, MANTENIMIENTO </w:t>
      </w:r>
      <w:r w:rsidR="00C315BB">
        <w:rPr>
          <w:rFonts w:ascii="Tw Cen MT" w:eastAsia="Times New Roman" w:hAnsi="Tw Cen MT" w:cs="Arial"/>
          <w:b/>
          <w:bCs/>
          <w:lang w:eastAsia="es-ES"/>
        </w:rPr>
        <w:t xml:space="preserve">PREVENTIVO Y CORRECTIVO </w:t>
      </w:r>
      <w:r w:rsidR="00C315BB" w:rsidRPr="00EF4407">
        <w:rPr>
          <w:rFonts w:ascii="Tw Cen MT" w:eastAsia="Times New Roman" w:hAnsi="Tw Cen MT" w:cs="Arial"/>
          <w:b/>
          <w:bCs/>
          <w:lang w:eastAsia="es-ES"/>
        </w:rPr>
        <w:t>A</w:t>
      </w:r>
      <w:r w:rsidR="00C315BB" w:rsidRPr="003D0349">
        <w:rPr>
          <w:rFonts w:ascii="Tw Cen MT" w:eastAsia="Times New Roman" w:hAnsi="Tw Cen MT" w:cs="Arial"/>
          <w:b/>
          <w:bCs/>
          <w:lang w:eastAsia="es-ES"/>
        </w:rPr>
        <w:t xml:space="preserve"> EQUIPOS Y SOPORTE TÉCNICO) </w:t>
      </w:r>
      <w:r w:rsidR="00C315BB">
        <w:rPr>
          <w:rFonts w:ascii="Tw Cen MT" w:eastAsia="Times New Roman" w:hAnsi="Tw Cen MT" w:cs="Arial"/>
          <w:b/>
          <w:bCs/>
          <w:lang w:eastAsia="es-ES"/>
        </w:rPr>
        <w:t>AL SISTEMA DE</w:t>
      </w:r>
      <w:r w:rsidR="00C315BB" w:rsidRPr="003D0349">
        <w:rPr>
          <w:rFonts w:ascii="Tw Cen MT" w:eastAsia="Times New Roman" w:hAnsi="Tw Cen MT" w:cs="Arial"/>
          <w:b/>
          <w:bCs/>
          <w:lang w:eastAsia="es-ES"/>
        </w:rPr>
        <w:t xml:space="preserve"> EMISIÓN DE LICENCIAS DE CONDUCIR OFICIALES PARA EL ESTADO DE COLIMA</w:t>
      </w:r>
      <w:r w:rsidR="00C315BB">
        <w:rPr>
          <w:rFonts w:ascii="Tw Cen MT" w:eastAsia="Times New Roman" w:hAnsi="Tw Cen MT" w:cs="Arial"/>
          <w:b/>
          <w:bCs/>
          <w:lang w:eastAsia="es-ES"/>
        </w:rPr>
        <w:t xml:space="preserve"> Y</w:t>
      </w:r>
      <w:r w:rsidR="00C315BB" w:rsidRPr="003D0349">
        <w:rPr>
          <w:rFonts w:ascii="Tw Cen MT" w:eastAsia="Times New Roman" w:hAnsi="Tw Cen MT" w:cs="Arial"/>
          <w:b/>
          <w:bCs/>
          <w:lang w:eastAsia="es-ES"/>
        </w:rPr>
        <w:t xml:space="preserve"> EL SUMINISTRO DE LOS CONSUMIBLES NECESARIOS RIBBON, CINTA HOLOGRÁFICA PERSONALIZADA Y TARJETA INTELIGENTE</w:t>
      </w:r>
      <w:r w:rsidR="00C315BB">
        <w:rPr>
          <w:rFonts w:ascii="Tw Cen MT" w:eastAsia="Times New Roman" w:hAnsi="Tw Cen MT" w:cs="Arial"/>
          <w:b/>
          <w:bCs/>
          <w:lang w:eastAsia="es-ES"/>
        </w:rPr>
        <w:t xml:space="preserve"> CON CHIP DUAL</w:t>
      </w:r>
      <w:r w:rsidR="00C315BB" w:rsidRPr="003D0349">
        <w:rPr>
          <w:rFonts w:ascii="Tw Cen MT" w:eastAsia="Times New Roman" w:hAnsi="Tw Cen MT" w:cs="Arial"/>
          <w:b/>
          <w:bCs/>
          <w:lang w:eastAsia="es-ES"/>
        </w:rPr>
        <w:t xml:space="preserve">, PARA EMITIR UN MÍNIMO DE </w:t>
      </w:r>
      <w:r w:rsidR="00C315BB">
        <w:rPr>
          <w:rFonts w:ascii="Tw Cen MT" w:eastAsia="Times New Roman" w:hAnsi="Tw Cen MT" w:cs="Arial"/>
          <w:b/>
          <w:bCs/>
          <w:lang w:eastAsia="es-ES"/>
        </w:rPr>
        <w:t>93,000</w:t>
      </w:r>
      <w:r w:rsidR="00C315BB" w:rsidRPr="003D0349">
        <w:rPr>
          <w:rFonts w:ascii="Tw Cen MT" w:eastAsia="Times New Roman" w:hAnsi="Tw Cen MT" w:cs="Arial"/>
          <w:b/>
          <w:bCs/>
          <w:lang w:eastAsia="es-ES"/>
        </w:rPr>
        <w:t xml:space="preserve"> Y UN MÁXIMO DE </w:t>
      </w:r>
      <w:r w:rsidR="00C315BB">
        <w:rPr>
          <w:rFonts w:ascii="Tw Cen MT" w:eastAsia="Times New Roman" w:hAnsi="Tw Cen MT" w:cs="Arial"/>
          <w:b/>
          <w:bCs/>
          <w:lang w:eastAsia="es-ES"/>
        </w:rPr>
        <w:t>231,000</w:t>
      </w:r>
      <w:r w:rsidR="00C315BB" w:rsidRPr="003D0349">
        <w:rPr>
          <w:rFonts w:ascii="Tw Cen MT" w:eastAsia="Times New Roman" w:hAnsi="Tw Cen MT" w:cs="Arial"/>
          <w:b/>
          <w:bCs/>
          <w:lang w:eastAsia="es-ES"/>
        </w:rPr>
        <w:t xml:space="preserve"> LICENCIAS DE CONDUCIR, </w:t>
      </w:r>
      <w:r w:rsidR="00C315BB" w:rsidRPr="00C315BB">
        <w:rPr>
          <w:rFonts w:ascii="Tw Cen MT" w:eastAsia="Times New Roman" w:hAnsi="Tw Cen MT" w:cs="Arial"/>
          <w:bCs/>
          <w:lang w:eastAsia="es-ES"/>
        </w:rPr>
        <w:t>solicitado por la</w:t>
      </w:r>
      <w:r w:rsidR="00C315BB" w:rsidRPr="003D0349">
        <w:rPr>
          <w:rFonts w:ascii="Tw Cen MT" w:eastAsia="Times New Roman" w:hAnsi="Tw Cen MT" w:cs="Arial"/>
          <w:b/>
          <w:bCs/>
          <w:lang w:eastAsia="es-ES"/>
        </w:rPr>
        <w:t xml:space="preserve"> SECRETARÍA DE MOVILIDAD</w:t>
      </w:r>
      <w:r w:rsidR="00C315BB" w:rsidRPr="00A17E80">
        <w:rPr>
          <w:rFonts w:ascii="Tw Cen MT" w:eastAsia="Times New Roman" w:hAnsi="Tw Cen MT" w:cs="Arial"/>
          <w:bCs/>
          <w:lang w:eastAsia="es-ES"/>
        </w:rPr>
        <w:t>.</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D53B0BA" w:rsidR="00283FF8" w:rsidRDefault="00051901" w:rsidP="00297B04">
      <w:pPr>
        <w:spacing w:after="0" w:line="240" w:lineRule="auto"/>
        <w:jc w:val="center"/>
        <w:rPr>
          <w:rFonts w:ascii="Tw Cen MT" w:hAnsi="Tw Cen MT" w:cs="Arial"/>
          <w:b/>
          <w:bCs/>
          <w:lang w:val="es-ES"/>
        </w:rPr>
      </w:pPr>
      <w:r w:rsidRPr="002D065F">
        <w:rPr>
          <w:rFonts w:ascii="Tw Cen MT" w:hAnsi="Tw Cen MT" w:cs="Arial"/>
          <w:b/>
          <w:bCs/>
          <w:lang w:val="es-ES"/>
        </w:rPr>
        <w:t>B  A  S  E  S</w:t>
      </w: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77777777" w:rsidR="00051901" w:rsidRPr="002D065F" w:rsidRDefault="00051901" w:rsidP="00297B04">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5DC3B132" w14:textId="77777777" w:rsidR="006776C2" w:rsidRDefault="006776C2" w:rsidP="00297B04">
      <w:pPr>
        <w:spacing w:after="0" w:line="240" w:lineRule="auto"/>
        <w:rPr>
          <w:rFonts w:ascii="Tw Cen MT" w:hAnsi="Tw Cen MT" w:cs="Arial"/>
          <w:b/>
          <w:bCs/>
          <w:u w:val="single"/>
          <w:lang w:val="es-ES"/>
        </w:rPr>
      </w:pPr>
    </w:p>
    <w:p w14:paraId="53344B46" w14:textId="6BD82300" w:rsidR="00051901" w:rsidRDefault="00051901" w:rsidP="00297B04">
      <w:pPr>
        <w:spacing w:after="0" w:line="240" w:lineRule="auto"/>
        <w:rPr>
          <w:rFonts w:ascii="Tw Cen MT" w:hAnsi="Tw Cen MT" w:cs="Arial"/>
          <w:b/>
          <w:bCs/>
          <w:u w:val="single"/>
          <w:lang w:val="es-ES"/>
        </w:rPr>
      </w:pPr>
      <w:r w:rsidRPr="009418E9">
        <w:rPr>
          <w:rFonts w:ascii="Tw Cen MT" w:hAnsi="Tw Cen MT" w:cs="Arial"/>
          <w:b/>
          <w:bCs/>
          <w:u w:val="single"/>
          <w:lang w:val="es-ES"/>
        </w:rPr>
        <w:t>OBJETO:</w:t>
      </w:r>
    </w:p>
    <w:p w14:paraId="745E63EC" w14:textId="40CFE0AF" w:rsidR="006776C2" w:rsidRDefault="00051901" w:rsidP="00297B04">
      <w:pPr>
        <w:spacing w:after="0" w:line="240" w:lineRule="auto"/>
        <w:jc w:val="both"/>
        <w:rPr>
          <w:rFonts w:ascii="Tw Cen MT" w:eastAsia="Times New Roman" w:hAnsi="Tw Cen MT" w:cs="Arial"/>
          <w:bCs/>
          <w:lang w:eastAsia="es-ES"/>
        </w:rPr>
      </w:pPr>
      <w:r w:rsidRPr="002D065F">
        <w:rPr>
          <w:rFonts w:ascii="Tw Cen MT" w:hAnsi="Tw Cen MT" w:cs="Arial"/>
          <w:bCs/>
        </w:rPr>
        <w:t>El objeto de la presente licitación es</w:t>
      </w:r>
      <w:r w:rsidRPr="002D065F">
        <w:rPr>
          <w:rFonts w:ascii="Tw Cen MT" w:hAnsi="Tw Cen MT" w:cs="Arial"/>
          <w:b/>
          <w:bCs/>
        </w:rPr>
        <w:t xml:space="preserve"> </w:t>
      </w:r>
      <w:r w:rsidR="006F4F3A" w:rsidRPr="002E6A41">
        <w:rPr>
          <w:rFonts w:ascii="Tw Cen MT" w:eastAsia="Arial" w:hAnsi="Tw Cen MT" w:cs="Arial"/>
          <w:b/>
        </w:rPr>
        <w:t xml:space="preserve">PARA LA </w:t>
      </w:r>
      <w:r w:rsidR="00C315BB" w:rsidRPr="002E6A41">
        <w:rPr>
          <w:rFonts w:ascii="Tw Cen MT" w:eastAsia="Times New Roman" w:hAnsi="Tw Cen MT" w:cs="Arial"/>
          <w:b/>
          <w:bCs/>
          <w:lang w:eastAsia="es-ES"/>
        </w:rPr>
        <w:t>CONTRATACIÓN DEL SERVICIO INTEGRAL (INSTALACIÓN, HARDWARE, SOFTWARE, APLICACIÓN</w:t>
      </w:r>
      <w:r w:rsidR="00C315BB" w:rsidRPr="00EF4407">
        <w:rPr>
          <w:rFonts w:ascii="Tw Cen MT" w:eastAsia="Times New Roman" w:hAnsi="Tw Cen MT" w:cs="Arial"/>
          <w:b/>
          <w:bCs/>
          <w:lang w:eastAsia="es-ES"/>
        </w:rPr>
        <w:t xml:space="preserve">, MANTENIMIENTO </w:t>
      </w:r>
      <w:r w:rsidR="00C315BB">
        <w:rPr>
          <w:rFonts w:ascii="Tw Cen MT" w:eastAsia="Times New Roman" w:hAnsi="Tw Cen MT" w:cs="Arial"/>
          <w:b/>
          <w:bCs/>
          <w:lang w:eastAsia="es-ES"/>
        </w:rPr>
        <w:t xml:space="preserve">PREVENTIVO Y CORRECTIVO </w:t>
      </w:r>
      <w:r w:rsidR="00C315BB" w:rsidRPr="00EF4407">
        <w:rPr>
          <w:rFonts w:ascii="Tw Cen MT" w:eastAsia="Times New Roman" w:hAnsi="Tw Cen MT" w:cs="Arial"/>
          <w:b/>
          <w:bCs/>
          <w:lang w:eastAsia="es-ES"/>
        </w:rPr>
        <w:t>A</w:t>
      </w:r>
      <w:r w:rsidR="00C315BB" w:rsidRPr="003D0349">
        <w:rPr>
          <w:rFonts w:ascii="Tw Cen MT" w:eastAsia="Times New Roman" w:hAnsi="Tw Cen MT" w:cs="Arial"/>
          <w:b/>
          <w:bCs/>
          <w:lang w:eastAsia="es-ES"/>
        </w:rPr>
        <w:t xml:space="preserve"> EQUIPOS Y SOPORTE TÉCNICO) </w:t>
      </w:r>
      <w:r w:rsidR="00C315BB">
        <w:rPr>
          <w:rFonts w:ascii="Tw Cen MT" w:eastAsia="Times New Roman" w:hAnsi="Tw Cen MT" w:cs="Arial"/>
          <w:b/>
          <w:bCs/>
          <w:lang w:eastAsia="es-ES"/>
        </w:rPr>
        <w:t>AL SISTEMA DE</w:t>
      </w:r>
      <w:r w:rsidR="00C315BB" w:rsidRPr="003D0349">
        <w:rPr>
          <w:rFonts w:ascii="Tw Cen MT" w:eastAsia="Times New Roman" w:hAnsi="Tw Cen MT" w:cs="Arial"/>
          <w:b/>
          <w:bCs/>
          <w:lang w:eastAsia="es-ES"/>
        </w:rPr>
        <w:t xml:space="preserve"> EMISIÓN DE LICENCIAS DE CONDUCIR OFICIALES PARA EL ESTADO DE COLIMA</w:t>
      </w:r>
      <w:r w:rsidR="00C315BB">
        <w:rPr>
          <w:rFonts w:ascii="Tw Cen MT" w:eastAsia="Times New Roman" w:hAnsi="Tw Cen MT" w:cs="Arial"/>
          <w:b/>
          <w:bCs/>
          <w:lang w:eastAsia="es-ES"/>
        </w:rPr>
        <w:t xml:space="preserve"> Y</w:t>
      </w:r>
      <w:r w:rsidR="00C315BB" w:rsidRPr="003D0349">
        <w:rPr>
          <w:rFonts w:ascii="Tw Cen MT" w:eastAsia="Times New Roman" w:hAnsi="Tw Cen MT" w:cs="Arial"/>
          <w:b/>
          <w:bCs/>
          <w:lang w:eastAsia="es-ES"/>
        </w:rPr>
        <w:t xml:space="preserve"> EL SUMINISTRO DE LOS CONSUMIBLES NECESARIOS RIBBON, CINTA HOLOGRÁFICA PERSONALIZADA Y TARJETA INTELIGENTE</w:t>
      </w:r>
      <w:r w:rsidR="00C315BB">
        <w:rPr>
          <w:rFonts w:ascii="Tw Cen MT" w:eastAsia="Times New Roman" w:hAnsi="Tw Cen MT" w:cs="Arial"/>
          <w:b/>
          <w:bCs/>
          <w:lang w:eastAsia="es-ES"/>
        </w:rPr>
        <w:t xml:space="preserve"> CON CHIP DUAL</w:t>
      </w:r>
      <w:r w:rsidR="00C315BB" w:rsidRPr="003D0349">
        <w:rPr>
          <w:rFonts w:ascii="Tw Cen MT" w:eastAsia="Times New Roman" w:hAnsi="Tw Cen MT" w:cs="Arial"/>
          <w:b/>
          <w:bCs/>
          <w:lang w:eastAsia="es-ES"/>
        </w:rPr>
        <w:t xml:space="preserve">, PARA EMITIR UN MÍNIMO DE </w:t>
      </w:r>
      <w:r w:rsidR="00C315BB">
        <w:rPr>
          <w:rFonts w:ascii="Tw Cen MT" w:eastAsia="Times New Roman" w:hAnsi="Tw Cen MT" w:cs="Arial"/>
          <w:b/>
          <w:bCs/>
          <w:lang w:eastAsia="es-ES"/>
        </w:rPr>
        <w:t>93,000</w:t>
      </w:r>
      <w:r w:rsidR="00C315BB" w:rsidRPr="003D0349">
        <w:rPr>
          <w:rFonts w:ascii="Tw Cen MT" w:eastAsia="Times New Roman" w:hAnsi="Tw Cen MT" w:cs="Arial"/>
          <w:b/>
          <w:bCs/>
          <w:lang w:eastAsia="es-ES"/>
        </w:rPr>
        <w:t xml:space="preserve"> Y UN MÁXIMO DE </w:t>
      </w:r>
      <w:r w:rsidR="00C315BB">
        <w:rPr>
          <w:rFonts w:ascii="Tw Cen MT" w:eastAsia="Times New Roman" w:hAnsi="Tw Cen MT" w:cs="Arial"/>
          <w:b/>
          <w:bCs/>
          <w:lang w:eastAsia="es-ES"/>
        </w:rPr>
        <w:t>231,000</w:t>
      </w:r>
      <w:r w:rsidR="00C315BB" w:rsidRPr="003D0349">
        <w:rPr>
          <w:rFonts w:ascii="Tw Cen MT" w:eastAsia="Times New Roman" w:hAnsi="Tw Cen MT" w:cs="Arial"/>
          <w:b/>
          <w:bCs/>
          <w:lang w:eastAsia="es-ES"/>
        </w:rPr>
        <w:t xml:space="preserve"> LICENCIAS DE CONDUCIR, </w:t>
      </w:r>
      <w:r w:rsidR="00C315BB" w:rsidRPr="00C315BB">
        <w:rPr>
          <w:rFonts w:ascii="Tw Cen MT" w:eastAsia="Times New Roman" w:hAnsi="Tw Cen MT" w:cs="Arial"/>
          <w:bCs/>
          <w:lang w:eastAsia="es-ES"/>
        </w:rPr>
        <w:t>solicitado por la</w:t>
      </w:r>
      <w:r w:rsidR="00C315BB" w:rsidRPr="003D0349">
        <w:rPr>
          <w:rFonts w:ascii="Tw Cen MT" w:eastAsia="Times New Roman" w:hAnsi="Tw Cen MT" w:cs="Arial"/>
          <w:b/>
          <w:bCs/>
          <w:lang w:eastAsia="es-ES"/>
        </w:rPr>
        <w:t xml:space="preserve"> SECRETARÍA DE MOVILIDAD</w:t>
      </w:r>
      <w:r w:rsidR="00C315BB" w:rsidRPr="00A17E80">
        <w:rPr>
          <w:rFonts w:ascii="Tw Cen MT" w:eastAsia="Times New Roman" w:hAnsi="Tw Cen MT" w:cs="Arial"/>
          <w:bCs/>
          <w:lang w:eastAsia="es-ES"/>
        </w:rPr>
        <w:t>.</w:t>
      </w:r>
    </w:p>
    <w:p w14:paraId="19D6CA0A" w14:textId="77777777" w:rsidR="00C315BB" w:rsidRDefault="00C315BB" w:rsidP="00297B04">
      <w:pPr>
        <w:spacing w:after="0" w:line="240" w:lineRule="auto"/>
        <w:jc w:val="both"/>
        <w:rPr>
          <w:rFonts w:ascii="Tw Cen MT" w:hAnsi="Tw Cen MT" w:cs="Arial"/>
          <w:b/>
          <w:bCs/>
          <w:u w:val="single"/>
        </w:rPr>
      </w:pPr>
    </w:p>
    <w:p w14:paraId="4F25D883" w14:textId="3034CB0C" w:rsidR="00051901" w:rsidRPr="009418E9" w:rsidRDefault="00051901" w:rsidP="00297B04">
      <w:pPr>
        <w:spacing w:after="0" w:line="240" w:lineRule="auto"/>
        <w:jc w:val="both"/>
        <w:rPr>
          <w:rFonts w:ascii="Tw Cen MT" w:hAnsi="Tw Cen MT" w:cs="Arial"/>
          <w:b/>
          <w:bCs/>
          <w:u w:val="single"/>
        </w:rPr>
      </w:pPr>
      <w:r w:rsidRPr="009418E9">
        <w:rPr>
          <w:rFonts w:ascii="Tw Cen MT" w:hAnsi="Tw Cen MT" w:cs="Arial"/>
          <w:b/>
          <w:bCs/>
          <w:u w:val="single"/>
        </w:rPr>
        <w:t>DESCRIPCIÓN Y CANTIDAD:</w:t>
      </w:r>
    </w:p>
    <w:p w14:paraId="00C28C49" w14:textId="63E1E1DC" w:rsidR="001C424A" w:rsidRDefault="00051901" w:rsidP="00297B04">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w:t>
      </w:r>
      <w:r w:rsidR="001C424A">
        <w:rPr>
          <w:rFonts w:ascii="Tw Cen MT" w:hAnsi="Tw Cen MT" w:cs="Arial"/>
          <w:bCs/>
        </w:rPr>
        <w:t>bjeto de la presente licitación</w:t>
      </w:r>
      <w:r w:rsidRPr="002D065F">
        <w:rPr>
          <w:rFonts w:ascii="Tw Cen MT" w:hAnsi="Tw Cen MT" w:cs="Arial"/>
          <w:bCs/>
        </w:rPr>
        <w:t xml:space="preserve"> </w:t>
      </w:r>
      <w:r w:rsidR="001C424A">
        <w:rPr>
          <w:rFonts w:ascii="Tw Cen MT" w:hAnsi="Tw Cen MT" w:cs="Arial"/>
          <w:bCs/>
        </w:rPr>
        <w:t xml:space="preserve">son las establecidas en </w:t>
      </w:r>
      <w:r w:rsidR="0049665A">
        <w:rPr>
          <w:rFonts w:ascii="Tw Cen MT" w:hAnsi="Tw Cen MT" w:cs="Arial"/>
          <w:bCs/>
        </w:rPr>
        <w:t>el Anexo Número 1 Técnico,</w:t>
      </w:r>
      <w:r w:rsidR="0049665A" w:rsidRPr="0049665A">
        <w:rPr>
          <w:rFonts w:ascii="Tw Cen MT" w:hAnsi="Tw Cen MT" w:cs="Arial"/>
          <w:bCs/>
        </w:rPr>
        <w:t xml:space="preserve"> </w:t>
      </w:r>
      <w:r w:rsidR="0049665A" w:rsidRPr="002D065F">
        <w:rPr>
          <w:rFonts w:ascii="Tw Cen MT" w:hAnsi="Tw Cen MT" w:cs="Arial"/>
          <w:bCs/>
        </w:rPr>
        <w:t>el cual forma parte integrante de estas bases.</w:t>
      </w:r>
    </w:p>
    <w:p w14:paraId="6BA2B02E" w14:textId="77777777" w:rsidR="0049665A" w:rsidRPr="0049665A" w:rsidRDefault="0049665A" w:rsidP="00297B04">
      <w:pPr>
        <w:spacing w:after="0" w:line="240" w:lineRule="auto"/>
        <w:jc w:val="both"/>
        <w:rPr>
          <w:rFonts w:ascii="Tw Cen MT" w:hAnsi="Tw Cen MT" w:cs="Arial"/>
          <w:bCs/>
        </w:rPr>
      </w:pPr>
    </w:p>
    <w:p w14:paraId="06578942" w14:textId="625F5864" w:rsidR="00051901" w:rsidRDefault="00051901" w:rsidP="00297B04">
      <w:pPr>
        <w:spacing w:after="0" w:line="240" w:lineRule="auto"/>
        <w:rPr>
          <w:rFonts w:ascii="Tw Cen MT" w:hAnsi="Tw Cen MT" w:cs="Arial"/>
          <w:b/>
          <w:bCs/>
        </w:rPr>
      </w:pPr>
      <w:r w:rsidRPr="00725D89">
        <w:rPr>
          <w:rFonts w:ascii="Tw Cen MT" w:hAnsi="Tw Cen MT" w:cs="Arial"/>
          <w:b/>
          <w:bCs/>
        </w:rPr>
        <w:t>La adjudicación de esta Licitació</w:t>
      </w:r>
      <w:r w:rsidR="00222255" w:rsidRPr="00725D89">
        <w:rPr>
          <w:rFonts w:ascii="Tw Cen MT" w:hAnsi="Tw Cen MT" w:cs="Arial"/>
          <w:b/>
          <w:bCs/>
        </w:rPr>
        <w:t>n será</w:t>
      </w:r>
      <w:r w:rsidRPr="00725D89">
        <w:rPr>
          <w:rFonts w:ascii="Tw Cen MT" w:hAnsi="Tw Cen MT" w:cs="Arial"/>
          <w:b/>
          <w:bCs/>
        </w:rPr>
        <w:t xml:space="preserve"> </w:t>
      </w:r>
      <w:r w:rsidR="00222255" w:rsidRPr="0089293E">
        <w:rPr>
          <w:rFonts w:ascii="Tw Cen MT" w:hAnsi="Tw Cen MT" w:cs="Arial"/>
          <w:b/>
          <w:bCs/>
        </w:rPr>
        <w:t>POR PA</w:t>
      </w:r>
      <w:r w:rsidR="00891509" w:rsidRPr="0089293E">
        <w:rPr>
          <w:rFonts w:ascii="Tw Cen MT" w:hAnsi="Tw Cen MT" w:cs="Arial"/>
          <w:b/>
          <w:bCs/>
        </w:rPr>
        <w:t>RTIDA ÚNICA</w:t>
      </w:r>
      <w:r w:rsidR="00F515C2" w:rsidRPr="0089293E">
        <w:rPr>
          <w:rFonts w:ascii="Tw Cen MT" w:hAnsi="Tw Cen MT" w:cs="Arial"/>
          <w:b/>
          <w:bCs/>
        </w:rPr>
        <w:t>.</w:t>
      </w:r>
    </w:p>
    <w:p w14:paraId="6B756630" w14:textId="77777777" w:rsidR="00725D89" w:rsidRPr="002D065F" w:rsidRDefault="00725D89" w:rsidP="00297B04">
      <w:pPr>
        <w:spacing w:after="0" w:line="240" w:lineRule="auto"/>
        <w:rPr>
          <w:rFonts w:ascii="Tw Cen MT" w:hAnsi="Tw Cen MT" w:cs="Arial"/>
          <w:b/>
          <w:bCs/>
        </w:rPr>
      </w:pPr>
    </w:p>
    <w:p w14:paraId="67394AC4" w14:textId="77777777" w:rsidR="00051901" w:rsidRDefault="00051901" w:rsidP="00297B04">
      <w:pPr>
        <w:spacing w:after="0" w:line="240" w:lineRule="auto"/>
        <w:rPr>
          <w:rFonts w:ascii="Tw Cen MT" w:hAnsi="Tw Cen MT" w:cs="Arial"/>
          <w:b/>
          <w:bCs/>
        </w:rPr>
      </w:pPr>
      <w:r w:rsidRPr="002D065F">
        <w:rPr>
          <w:rFonts w:ascii="Tw Cen MT" w:hAnsi="Tw Cen MT" w:cs="Arial"/>
          <w:b/>
          <w:bCs/>
        </w:rPr>
        <w:t>RESUMEN DE ANEXO NÚMERO 1 TÉCNICO</w:t>
      </w:r>
    </w:p>
    <w:tbl>
      <w:tblPr>
        <w:tblStyle w:val="Tablaconcuadrcula"/>
        <w:tblW w:w="9493" w:type="dxa"/>
        <w:tblLayout w:type="fixed"/>
        <w:tblLook w:val="04A0" w:firstRow="1" w:lastRow="0" w:firstColumn="1" w:lastColumn="0" w:noHBand="0" w:noVBand="1"/>
      </w:tblPr>
      <w:tblGrid>
        <w:gridCol w:w="6091"/>
        <w:gridCol w:w="1701"/>
        <w:gridCol w:w="1701"/>
      </w:tblGrid>
      <w:tr w:rsidR="00EF0542" w14:paraId="56018A67" w14:textId="77777777" w:rsidTr="00892AB6">
        <w:tc>
          <w:tcPr>
            <w:tcW w:w="6091" w:type="dxa"/>
            <w:shd w:val="clear" w:color="auto" w:fill="C0C0C0"/>
          </w:tcPr>
          <w:p w14:paraId="2222712C" w14:textId="14DFE5DC"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701" w:type="dxa"/>
            <w:shd w:val="clear" w:color="auto" w:fill="C0C0C0"/>
          </w:tcPr>
          <w:p w14:paraId="313193D8" w14:textId="78B1BBEE"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892AB6">
        <w:tc>
          <w:tcPr>
            <w:tcW w:w="6091" w:type="dxa"/>
            <w:vAlign w:val="center"/>
          </w:tcPr>
          <w:p w14:paraId="47EB8D68" w14:textId="4FD49283" w:rsidR="00EF0542" w:rsidRPr="00C315BB" w:rsidRDefault="00C315BB" w:rsidP="00F82B37">
            <w:pPr>
              <w:spacing w:after="0" w:line="240" w:lineRule="auto"/>
              <w:jc w:val="both"/>
              <w:rPr>
                <w:rFonts w:ascii="Tw Cen MT" w:hAnsi="Tw Cen MT" w:cs="Arial"/>
                <w:b/>
                <w:bCs/>
                <w:sz w:val="15"/>
                <w:szCs w:val="15"/>
              </w:rPr>
            </w:pPr>
            <w:r w:rsidRPr="00C315BB">
              <w:rPr>
                <w:rFonts w:ascii="Tw Cen MT" w:hAnsi="Tw Cen MT" w:cs="Arial"/>
                <w:b/>
                <w:bCs/>
                <w:sz w:val="15"/>
                <w:szCs w:val="15"/>
                <w:lang w:eastAsia="es-ES"/>
              </w:rPr>
              <w:t>CONTRATACIÓN DEL SERVICIO INTEGRAL (INSTALACIÓN, HARDWARE, SOFTWARE, APLICACIÓN, MANTENIMIENTO PREVENTIVO Y CORRECTIVO A EQUIPOS Y SOPORTE TÉCNICO) AL SISTEMA DE EMISIÓN DE LICENCIAS DE CONDUCIR OFICIALES PARA EL ESTADO DE COLIMA Y EL SUMINISTRO DE LOS CONSUMIBLES NECESARIOS RIBBON, CINTA HOLOGRÁFICA PERSONALIZADA Y TARJETA INTELIGENTE CON CHIP DUAL, PARA EMITIR UN MÍNIMO DE 93,000 Y UN MÁXIMO DE 231,000 LICENCIAS DE CONDUCIR</w:t>
            </w:r>
          </w:p>
        </w:tc>
        <w:tc>
          <w:tcPr>
            <w:tcW w:w="1701" w:type="dxa"/>
            <w:vAlign w:val="center"/>
          </w:tcPr>
          <w:p w14:paraId="329CA793" w14:textId="62871556"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DE ACUERDO AL ANEXO NUMERO 1 TÉCNICO</w:t>
            </w:r>
          </w:p>
        </w:tc>
        <w:tc>
          <w:tcPr>
            <w:tcW w:w="1701" w:type="dxa"/>
            <w:vAlign w:val="center"/>
          </w:tcPr>
          <w:p w14:paraId="1D198A3F" w14:textId="7C4F2607"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DE ACUERDO AL ANEXO  NUMERO 1 TÉCNICO</w:t>
            </w:r>
          </w:p>
        </w:tc>
      </w:tr>
    </w:tbl>
    <w:p w14:paraId="5F0087A1" w14:textId="77777777" w:rsidR="0032754E" w:rsidRDefault="0032754E" w:rsidP="00297B04">
      <w:pPr>
        <w:spacing w:after="0" w:line="240" w:lineRule="auto"/>
        <w:jc w:val="both"/>
        <w:rPr>
          <w:rFonts w:ascii="Tw Cen MT" w:hAnsi="Tw Cen MT" w:cs="Arial"/>
          <w:b/>
          <w:bCs/>
        </w:rPr>
      </w:pPr>
    </w:p>
    <w:p w14:paraId="0DC78A12" w14:textId="457620C2" w:rsidR="00EF0542" w:rsidRPr="00EF0542" w:rsidRDefault="00EF0542" w:rsidP="00297B04">
      <w:pPr>
        <w:spacing w:after="0" w:line="240" w:lineRule="auto"/>
        <w:jc w:val="both"/>
        <w:rPr>
          <w:rFonts w:ascii="Tw Cen MT" w:hAnsi="Tw Cen MT" w:cs="Arial"/>
          <w:bCs/>
        </w:rPr>
      </w:pPr>
      <w:r w:rsidRPr="00EF0542">
        <w:rPr>
          <w:rFonts w:ascii="Tw Cen MT" w:hAnsi="Tw Cen MT" w:cs="Arial"/>
          <w:bCs/>
        </w:rPr>
        <w:lastRenderedPageBreak/>
        <w:t xml:space="preserve">En el ANEXO NÚMERO 1 TÉCNICO 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con folio No. </w:t>
      </w:r>
      <w:r w:rsidR="00F53016" w:rsidRPr="001B5AC0">
        <w:rPr>
          <w:rFonts w:ascii="Tw Cen MT" w:hAnsi="Tw Cen MT" w:cs="Arial"/>
          <w:bCs/>
        </w:rPr>
        <w:t>2626</w:t>
      </w:r>
      <w:r w:rsidRPr="00EF0542">
        <w:rPr>
          <w:rFonts w:ascii="Tw Cen MT" w:hAnsi="Tw Cen MT" w:cs="Arial"/>
          <w:bCs/>
        </w:rPr>
        <w:t>, así como la documentación complementaria (en su caso) que se solicita en el mismo.</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DC114A">
      <w:pPr>
        <w:pStyle w:val="Textoindependiente21"/>
        <w:rPr>
          <w:rFonts w:ascii="Tw Cen MT" w:hAnsi="Tw Cen MT"/>
          <w:lang w:val="es-MX"/>
        </w:rPr>
      </w:pPr>
    </w:p>
    <w:p w14:paraId="22CFD672" w14:textId="4BC11F87" w:rsidR="00051901" w:rsidRPr="002D065F" w:rsidRDefault="009418E9" w:rsidP="00DC114A">
      <w:pPr>
        <w:spacing w:after="0" w:line="240" w:lineRule="auto"/>
        <w:ind w:firstLine="708"/>
        <w:rPr>
          <w:rFonts w:ascii="Tw Cen MT" w:hAnsi="Tw Cen MT" w:cs="Arial"/>
          <w:b/>
          <w:u w:val="single"/>
        </w:rPr>
      </w:pPr>
      <w:r w:rsidRPr="002D065F">
        <w:rPr>
          <w:rFonts w:ascii="Tw Cen MT" w:hAnsi="Tw Cen MT" w:cs="Arial"/>
          <w:b/>
          <w:u w:val="single"/>
        </w:rPr>
        <w:t xml:space="preserve">FECHA DE ENTREGA: </w:t>
      </w:r>
    </w:p>
    <w:p w14:paraId="71215B5B" w14:textId="77777777" w:rsidR="00DC114A" w:rsidRDefault="00DC114A" w:rsidP="00DC114A">
      <w:pPr>
        <w:spacing w:after="0" w:line="240" w:lineRule="auto"/>
        <w:jc w:val="both"/>
        <w:rPr>
          <w:rFonts w:ascii="Tw Cen MT" w:eastAsia="Times New Roman" w:hAnsi="Tw Cen MT"/>
          <w:color w:val="000000"/>
          <w:lang w:eastAsia="es-MX"/>
        </w:rPr>
      </w:pPr>
    </w:p>
    <w:p w14:paraId="2715765A" w14:textId="34FCDACD" w:rsidR="007F2742" w:rsidRDefault="007F2742" w:rsidP="00DC114A">
      <w:pPr>
        <w:spacing w:after="0" w:line="240" w:lineRule="auto"/>
        <w:jc w:val="both"/>
        <w:rPr>
          <w:rFonts w:ascii="Tw Cen MT" w:eastAsia="Times New Roman" w:hAnsi="Tw Cen MT"/>
          <w:color w:val="000000"/>
          <w:lang w:eastAsia="es-MX"/>
        </w:rPr>
      </w:pPr>
      <w:r w:rsidRPr="007F2742">
        <w:rPr>
          <w:rFonts w:ascii="Tw Cen MT" w:eastAsia="Times New Roman" w:hAnsi="Tw Cen MT"/>
          <w:color w:val="000000"/>
          <w:lang w:eastAsia="es-MX"/>
        </w:rPr>
        <w:t>El servicio e insumos y los equipos nuevos solicitados en las presentes bases deberán estar instalados y puestos en marcha el 15 de junio de 2019, sin interrumpir el servicio de emisión de licencias, con el fin de estar en condiciones de dar cumplimiento a la vigencia del contrato que será del 15 de junio</w:t>
      </w:r>
      <w:r w:rsidR="00B954F6">
        <w:rPr>
          <w:rFonts w:ascii="Tw Cen MT" w:eastAsia="Times New Roman" w:hAnsi="Tw Cen MT"/>
          <w:color w:val="000000"/>
          <w:lang w:eastAsia="es-MX"/>
        </w:rPr>
        <w:t xml:space="preserve"> de 2019</w:t>
      </w:r>
      <w:r w:rsidRPr="007F2742">
        <w:rPr>
          <w:rFonts w:ascii="Tw Cen MT" w:eastAsia="Times New Roman" w:hAnsi="Tw Cen MT"/>
          <w:color w:val="000000"/>
          <w:lang w:eastAsia="es-MX"/>
        </w:rPr>
        <w:t xml:space="preserve"> al 31 de</w:t>
      </w:r>
      <w:r w:rsidR="00160503">
        <w:rPr>
          <w:rFonts w:ascii="Tw Cen MT" w:eastAsia="Times New Roman" w:hAnsi="Tw Cen MT"/>
          <w:color w:val="000000"/>
          <w:lang w:eastAsia="es-MX"/>
        </w:rPr>
        <w:t xml:space="preserve"> octubre de 2021.</w:t>
      </w:r>
    </w:p>
    <w:p w14:paraId="6362C31C" w14:textId="77777777" w:rsidR="00160503" w:rsidRPr="007F2742" w:rsidRDefault="00160503" w:rsidP="00DC114A">
      <w:pPr>
        <w:spacing w:after="0" w:line="240" w:lineRule="auto"/>
        <w:jc w:val="both"/>
        <w:rPr>
          <w:rFonts w:ascii="Tw Cen MT" w:eastAsia="Times New Roman" w:hAnsi="Tw Cen MT"/>
          <w:color w:val="000000"/>
          <w:lang w:eastAsia="es-MX"/>
        </w:rPr>
      </w:pPr>
    </w:p>
    <w:p w14:paraId="53E8A774" w14:textId="69C8A9F1" w:rsidR="00051901" w:rsidRPr="002E1E93" w:rsidRDefault="009418E9" w:rsidP="00DC114A">
      <w:pPr>
        <w:spacing w:after="0" w:line="240" w:lineRule="auto"/>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27BAA347" w14:textId="77777777" w:rsidR="00DC114A" w:rsidRDefault="00DC114A" w:rsidP="00DC114A">
      <w:pPr>
        <w:spacing w:after="0" w:line="240" w:lineRule="auto"/>
        <w:jc w:val="both"/>
        <w:rPr>
          <w:rFonts w:ascii="Tw Cen MT" w:eastAsia="Times New Roman" w:hAnsi="Tw Cen MT" w:cs="Arial"/>
          <w:lang w:eastAsia="es-ES"/>
        </w:rPr>
      </w:pPr>
    </w:p>
    <w:p w14:paraId="7979EFDA" w14:textId="53FF34D0" w:rsidR="00F00C4F" w:rsidRPr="00644F97" w:rsidRDefault="00FA368F" w:rsidP="00DC114A">
      <w:pPr>
        <w:spacing w:after="0" w:line="240" w:lineRule="auto"/>
        <w:jc w:val="both"/>
        <w:rPr>
          <w:rFonts w:ascii="Tw Cen MT" w:hAnsi="Tw Cen MT" w:cs="Arial"/>
          <w:b/>
          <w:bCs/>
        </w:rPr>
      </w:pPr>
      <w:r w:rsidRPr="00FA368F">
        <w:rPr>
          <w:rFonts w:ascii="Tw Cen MT" w:eastAsia="Times New Roman" w:hAnsi="Tw Cen MT" w:cs="Arial"/>
          <w:lang w:eastAsia="es-ES"/>
        </w:rPr>
        <w:t>El proveedor adjudicado deberá prestar el servicio en los puntos designados por la requirente y con las especificaciones técnicas incluidas en el ANEXO NÚMERO 1 TÉCNICO.</w:t>
      </w:r>
    </w:p>
    <w:p w14:paraId="59898101" w14:textId="77777777" w:rsidR="00297B04" w:rsidRDefault="00297B04" w:rsidP="00DC114A">
      <w:pPr>
        <w:pStyle w:val="Textoindependiente21"/>
        <w:ind w:firstLine="708"/>
        <w:rPr>
          <w:rFonts w:ascii="Tw Cen MT" w:hAnsi="Tw Cen MT"/>
          <w:u w:val="single"/>
          <w:lang w:val="es-MX"/>
        </w:rPr>
      </w:pPr>
    </w:p>
    <w:p w14:paraId="2F30E501" w14:textId="1576D22F" w:rsidR="00051901" w:rsidRPr="002E1E93" w:rsidRDefault="009418E9" w:rsidP="00DC114A">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DC114A">
      <w:pPr>
        <w:pStyle w:val="Textoindependiente21"/>
        <w:rPr>
          <w:rFonts w:ascii="Tw Cen MT" w:hAnsi="Tw Cen MT"/>
          <w:b w:val="0"/>
          <w:lang w:val="es-MX"/>
        </w:rPr>
      </w:pPr>
    </w:p>
    <w:p w14:paraId="329C2F8C" w14:textId="4E77B339" w:rsidR="0028502B" w:rsidRDefault="0028502B" w:rsidP="0028502B">
      <w:pPr>
        <w:keepNext/>
        <w:spacing w:after="0" w:line="240" w:lineRule="auto"/>
        <w:jc w:val="both"/>
        <w:rPr>
          <w:rStyle w:val="Ninguno"/>
          <w:rFonts w:ascii="Tw Cen MT" w:hAnsi="Tw Cen MT"/>
          <w:color w:val="00000A"/>
          <w:u w:color="0432FF"/>
        </w:rPr>
      </w:pPr>
      <w:r w:rsidRPr="0028502B">
        <w:rPr>
          <w:rStyle w:val="Ninguno"/>
          <w:rFonts w:ascii="Tw Cen MT" w:hAnsi="Tw Cen MT"/>
          <w:color w:val="00000A"/>
          <w:u w:color="0432FF"/>
        </w:rPr>
        <w:t>La puesta en operaci</w:t>
      </w:r>
      <w:r w:rsidR="00347A95">
        <w:rPr>
          <w:rStyle w:val="Ninguno"/>
          <w:rFonts w:ascii="Tw Cen MT" w:hAnsi="Tw Cen MT"/>
          <w:color w:val="00000A"/>
          <w:u w:color="0432FF"/>
        </w:rPr>
        <w:t>ón podrá ser en etapas sin exced</w:t>
      </w:r>
      <w:r w:rsidR="00347A95" w:rsidRPr="0028502B">
        <w:rPr>
          <w:rStyle w:val="Ninguno"/>
          <w:rFonts w:ascii="Tw Cen MT" w:hAnsi="Tw Cen MT"/>
          <w:color w:val="00000A"/>
          <w:u w:color="0432FF"/>
        </w:rPr>
        <w:t>er</w:t>
      </w:r>
      <w:r w:rsidRPr="0028502B">
        <w:rPr>
          <w:rStyle w:val="Ninguno"/>
          <w:rFonts w:ascii="Tw Cen MT" w:hAnsi="Tw Cen MT"/>
          <w:color w:val="00000A"/>
          <w:u w:color="0432FF"/>
        </w:rPr>
        <w:t xml:space="preserve"> </w:t>
      </w:r>
      <w:r w:rsidR="00797744">
        <w:rPr>
          <w:rStyle w:val="Ninguno"/>
          <w:rFonts w:ascii="Tw Cen MT" w:hAnsi="Tw Cen MT"/>
          <w:color w:val="00000A"/>
          <w:u w:color="0432FF"/>
        </w:rPr>
        <w:t xml:space="preserve">el </w:t>
      </w:r>
      <w:r w:rsidR="00046E54" w:rsidRPr="00E22C45">
        <w:rPr>
          <w:rFonts w:ascii="Tw Cen MT" w:eastAsia="Times New Roman" w:hAnsi="Tw Cen MT"/>
          <w:lang w:eastAsia="es-MX"/>
        </w:rPr>
        <w:t>31</w:t>
      </w:r>
      <w:r w:rsidR="00160503" w:rsidRPr="00E22C45">
        <w:rPr>
          <w:rFonts w:ascii="Tw Cen MT" w:eastAsia="Times New Roman" w:hAnsi="Tw Cen MT"/>
          <w:lang w:eastAsia="es-MX"/>
        </w:rPr>
        <w:t xml:space="preserve"> de</w:t>
      </w:r>
      <w:r w:rsidR="00046E54" w:rsidRPr="00E22C45">
        <w:rPr>
          <w:rFonts w:ascii="Tw Cen MT" w:eastAsia="Times New Roman" w:hAnsi="Tw Cen MT"/>
          <w:lang w:eastAsia="es-MX"/>
        </w:rPr>
        <w:t xml:space="preserve"> octubre</w:t>
      </w:r>
      <w:r w:rsidR="00160503" w:rsidRPr="00E22C45">
        <w:rPr>
          <w:rFonts w:ascii="Tw Cen MT" w:eastAsia="Times New Roman" w:hAnsi="Tw Cen MT"/>
          <w:lang w:eastAsia="es-MX"/>
        </w:rPr>
        <w:t xml:space="preserve"> de 20</w:t>
      </w:r>
      <w:r w:rsidR="00046E54" w:rsidRPr="00E22C45">
        <w:rPr>
          <w:rFonts w:ascii="Tw Cen MT" w:eastAsia="Times New Roman" w:hAnsi="Tw Cen MT"/>
          <w:lang w:eastAsia="es-MX"/>
        </w:rPr>
        <w:t>2</w:t>
      </w:r>
      <w:r w:rsidR="00160503" w:rsidRPr="00E22C45">
        <w:rPr>
          <w:rFonts w:ascii="Tw Cen MT" w:eastAsia="Times New Roman" w:hAnsi="Tw Cen MT"/>
          <w:lang w:eastAsia="es-MX"/>
        </w:rPr>
        <w:t>1</w:t>
      </w:r>
      <w:r w:rsidRPr="0028502B">
        <w:rPr>
          <w:rStyle w:val="Ninguno"/>
          <w:rFonts w:ascii="Tw Cen MT" w:hAnsi="Tw Cen MT"/>
          <w:color w:val="00000A"/>
          <w:u w:color="0432FF"/>
        </w:rPr>
        <w:t>. El proveedor deberá dar prioridad a los puntos de operación de las Direcciones Regionales. Cada punto de operación deberá cumplir con las especificaciones técnicas y los equipos descritos en el ANEXO NÚMERO 1 TÉ</w:t>
      </w:r>
      <w:r>
        <w:rPr>
          <w:rStyle w:val="Ninguno"/>
          <w:rFonts w:ascii="Tw Cen MT" w:hAnsi="Tw Cen MT"/>
          <w:color w:val="00000A"/>
          <w:u w:color="0432FF"/>
        </w:rPr>
        <w:t>CNICO.</w:t>
      </w:r>
    </w:p>
    <w:p w14:paraId="62FAF27D" w14:textId="77777777" w:rsidR="0028502B" w:rsidRPr="0028502B" w:rsidRDefault="0028502B" w:rsidP="0028502B">
      <w:pPr>
        <w:keepNext/>
        <w:spacing w:after="0" w:line="240" w:lineRule="auto"/>
        <w:jc w:val="both"/>
        <w:rPr>
          <w:rStyle w:val="Ninguno"/>
          <w:rFonts w:ascii="Tw Cen MT" w:hAnsi="Tw Cen MT"/>
          <w:color w:val="00000A"/>
          <w:u w:color="0432FF"/>
        </w:rPr>
      </w:pPr>
    </w:p>
    <w:p w14:paraId="79CB5E3F" w14:textId="61E66CBA" w:rsidR="0094319B" w:rsidRDefault="0028502B" w:rsidP="0028502B">
      <w:pPr>
        <w:keepNext/>
        <w:spacing w:after="0" w:line="240" w:lineRule="auto"/>
        <w:jc w:val="both"/>
        <w:rPr>
          <w:rFonts w:ascii="Tw Cen MT" w:hAnsi="Tw Cen MT"/>
        </w:rPr>
      </w:pPr>
      <w:r w:rsidRPr="0028502B">
        <w:rPr>
          <w:rStyle w:val="Ninguno"/>
          <w:rFonts w:ascii="Tw Cen MT" w:hAnsi="Tw Cen MT"/>
          <w:color w:val="00000A"/>
          <w:u w:color="0432FF"/>
        </w:rPr>
        <w:t>La adjudicación de la presente licitación se llevar</w:t>
      </w:r>
      <w:r w:rsidR="006D5FA2">
        <w:rPr>
          <w:rStyle w:val="Ninguno"/>
          <w:rFonts w:ascii="Tw Cen MT" w:hAnsi="Tw Cen MT"/>
          <w:color w:val="00000A"/>
          <w:u w:color="0432FF"/>
        </w:rPr>
        <w:t>á</w:t>
      </w:r>
      <w:r w:rsidRPr="0028502B">
        <w:rPr>
          <w:rStyle w:val="Ninguno"/>
          <w:rFonts w:ascii="Tw Cen MT" w:hAnsi="Tw Cen MT"/>
          <w:color w:val="00000A"/>
          <w:u w:color="0432FF"/>
        </w:rPr>
        <w:t xml:space="preserve"> a cabo mediante CONTRATO ABIERTO al licitante que proponga las mejores condiciones en </w:t>
      </w:r>
      <w:r>
        <w:rPr>
          <w:rStyle w:val="Ninguno"/>
          <w:rFonts w:ascii="Tw Cen MT" w:hAnsi="Tw Cen MT"/>
          <w:color w:val="00000A"/>
          <w:u w:color="0432FF"/>
        </w:rPr>
        <w:t xml:space="preserve">la </w:t>
      </w:r>
      <w:r w:rsidRPr="0028502B">
        <w:rPr>
          <w:rStyle w:val="Ninguno"/>
          <w:rFonts w:ascii="Tw Cen MT" w:hAnsi="Tw Cen MT"/>
          <w:color w:val="00000A"/>
          <w:u w:color="0432FF"/>
        </w:rPr>
        <w:t>propuesta técnica y económica.</w:t>
      </w:r>
    </w:p>
    <w:p w14:paraId="71025F71" w14:textId="77777777" w:rsidR="00297B04" w:rsidRDefault="00297B04" w:rsidP="00297B04">
      <w:pPr>
        <w:keepNext/>
        <w:spacing w:after="0" w:line="240" w:lineRule="auto"/>
        <w:jc w:val="both"/>
        <w:rPr>
          <w:rFonts w:ascii="Tw Cen MT" w:hAnsi="Tw Cen MT"/>
        </w:rPr>
      </w:pPr>
    </w:p>
    <w:p w14:paraId="76DFB552" w14:textId="77777777" w:rsidR="00051901" w:rsidRDefault="003C6A52" w:rsidP="00297B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297B04">
      <w:pPr>
        <w:spacing w:after="0" w:line="240" w:lineRule="auto"/>
        <w:rPr>
          <w:rFonts w:ascii="Tw Cen MT" w:hAnsi="Tw Cen MT" w:cs="Arial"/>
          <w:b/>
          <w:bCs/>
        </w:rPr>
      </w:pPr>
    </w:p>
    <w:p w14:paraId="7F3C0345" w14:textId="2BD0EC91" w:rsidR="00051901" w:rsidRDefault="001D79A9" w:rsidP="00297B04">
      <w:pPr>
        <w:spacing w:after="0" w:line="240" w:lineRule="auto"/>
        <w:jc w:val="both"/>
        <w:rPr>
          <w:rFonts w:ascii="Tw Cen MT" w:hAnsi="Tw Cen MT" w:cs="Arial"/>
        </w:rPr>
      </w:pPr>
      <w:r w:rsidRPr="001D79A9">
        <w:rPr>
          <w:rFonts w:ascii="Tw Cen MT" w:hAnsi="Tw Cen MT" w:cs="Arial"/>
        </w:rPr>
        <w:t xml:space="preserve">El tipo de </w:t>
      </w:r>
      <w:r w:rsidR="00E70B98">
        <w:rPr>
          <w:rFonts w:ascii="Tw Cen MT" w:hAnsi="Tw Cen MT" w:cs="Arial"/>
        </w:rPr>
        <w:t>t</w:t>
      </w:r>
      <w:r w:rsidRPr="001D79A9">
        <w:rPr>
          <w:rFonts w:ascii="Tw Cen MT" w:hAnsi="Tw Cen MT" w:cs="Arial"/>
        </w:rPr>
        <w:t xml:space="preserve">ransporte a utilizar para los equipos, refacciones y consumibles será a criterio del licitante adjudicado, por su cuenta y riesgo, sin costo adicional para la Convocante, incluyendo la descarga del producto solicitado en el domicilio de Nicolás Lenin </w:t>
      </w:r>
      <w:r w:rsidR="006D5FA2">
        <w:rPr>
          <w:rFonts w:ascii="Tw Cen MT" w:hAnsi="Tw Cen MT" w:cs="Arial"/>
        </w:rPr>
        <w:t xml:space="preserve">No. </w:t>
      </w:r>
      <w:r w:rsidRPr="001D79A9">
        <w:rPr>
          <w:rFonts w:ascii="Tw Cen MT" w:hAnsi="Tw Cen MT" w:cs="Arial"/>
        </w:rPr>
        <w:t xml:space="preserve">1175, </w:t>
      </w:r>
      <w:r w:rsidR="006D5FA2">
        <w:rPr>
          <w:rFonts w:ascii="Tw Cen MT" w:hAnsi="Tw Cen MT" w:cs="Arial"/>
        </w:rPr>
        <w:t>C</w:t>
      </w:r>
      <w:r w:rsidRPr="001D79A9">
        <w:rPr>
          <w:rFonts w:ascii="Tw Cen MT" w:hAnsi="Tw Cen MT" w:cs="Arial"/>
        </w:rPr>
        <w:t xml:space="preserve">olonia de los </w:t>
      </w:r>
      <w:r w:rsidR="006D5FA2">
        <w:rPr>
          <w:rFonts w:ascii="Tw Cen MT" w:hAnsi="Tw Cen MT" w:cs="Arial"/>
        </w:rPr>
        <w:t>T</w:t>
      </w:r>
      <w:r w:rsidRPr="001D79A9">
        <w:rPr>
          <w:rFonts w:ascii="Tw Cen MT" w:hAnsi="Tw Cen MT" w:cs="Arial"/>
        </w:rPr>
        <w:t>rabajadores (Secretaría de Movilidad) y los servicios de mantenimiento contenido</w:t>
      </w:r>
      <w:r w:rsidR="00E70B98">
        <w:rPr>
          <w:rFonts w:ascii="Tw Cen MT" w:hAnsi="Tw Cen MT" w:cs="Arial"/>
        </w:rPr>
        <w:t>s</w:t>
      </w:r>
      <w:r w:rsidRPr="001D79A9">
        <w:rPr>
          <w:rFonts w:ascii="Tw Cen MT" w:hAnsi="Tw Cen MT" w:cs="Arial"/>
        </w:rPr>
        <w:t xml:space="preserve"> en el ANEXO NÚMERO 1 TÉCNICO.</w:t>
      </w:r>
    </w:p>
    <w:p w14:paraId="3C567144" w14:textId="77777777" w:rsidR="00040104" w:rsidRPr="002D065F" w:rsidRDefault="00040104" w:rsidP="00297B04">
      <w:pPr>
        <w:spacing w:after="0" w:line="240" w:lineRule="auto"/>
        <w:jc w:val="both"/>
        <w:rPr>
          <w:rFonts w:ascii="Tw Cen MT" w:hAnsi="Tw Cen MT" w:cs="Arial"/>
        </w:rPr>
      </w:pPr>
    </w:p>
    <w:p w14:paraId="5B4419A4" w14:textId="77777777" w:rsidR="00051901" w:rsidRDefault="003C6A52" w:rsidP="00297B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297B04">
      <w:pPr>
        <w:spacing w:after="0" w:line="240" w:lineRule="auto"/>
        <w:rPr>
          <w:rFonts w:ascii="Tw Cen MT" w:hAnsi="Tw Cen MT" w:cs="Arial"/>
          <w:b/>
          <w:bCs/>
          <w:spacing w:val="-3"/>
        </w:rPr>
      </w:pPr>
    </w:p>
    <w:p w14:paraId="5E987D8C" w14:textId="092F57B9" w:rsidR="00051901" w:rsidRDefault="001D79A9" w:rsidP="00297B04">
      <w:pPr>
        <w:spacing w:after="0" w:line="240" w:lineRule="auto"/>
        <w:jc w:val="both"/>
        <w:rPr>
          <w:rFonts w:ascii="Tw Cen MT" w:hAnsi="Tw Cen MT" w:cs="Arial"/>
          <w:bCs/>
        </w:rPr>
      </w:pPr>
      <w:r w:rsidRPr="001D79A9">
        <w:rPr>
          <w:rFonts w:ascii="Tw Cen MT" w:hAnsi="Tw Cen MT" w:cs="Arial"/>
          <w:bCs/>
        </w:rPr>
        <w:t xml:space="preserve">En caso de que se detecten defectos o incumplimientos en las especificaciones establecidas en el ANEXO NÚMERO 1 TÉCNICO, la dependencia procederá al rechazo de los artículos entregados, el cual el proveedor adjudicado deberá sustituirlo en un plazo no mayor de 15 días naturales contados a partir de la fecha de la devolución del </w:t>
      </w:r>
      <w:r>
        <w:rPr>
          <w:rFonts w:ascii="Tw Cen MT" w:hAnsi="Tw Cen MT" w:cs="Arial"/>
          <w:bCs/>
        </w:rPr>
        <w:t>bien y/o servicio</w:t>
      </w:r>
      <w:r w:rsidRPr="001D79A9">
        <w:rPr>
          <w:rFonts w:ascii="Tw Cen MT" w:hAnsi="Tw Cen MT" w:cs="Arial"/>
          <w:bCs/>
        </w:rPr>
        <w:t xml:space="preserve"> defectuoso.</w:t>
      </w:r>
    </w:p>
    <w:p w14:paraId="1B153CF4" w14:textId="77777777" w:rsidR="00040104" w:rsidRPr="002D065F" w:rsidRDefault="00040104" w:rsidP="00297B04">
      <w:pPr>
        <w:spacing w:after="0" w:line="240" w:lineRule="auto"/>
        <w:jc w:val="both"/>
        <w:rPr>
          <w:rFonts w:ascii="Tw Cen MT" w:hAnsi="Tw Cen MT" w:cs="Arial"/>
          <w:bCs/>
        </w:rPr>
      </w:pPr>
    </w:p>
    <w:p w14:paraId="18D00EFF" w14:textId="186D38BD" w:rsidR="00051901" w:rsidRDefault="003C6A52" w:rsidP="00297B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297B04">
      <w:pPr>
        <w:spacing w:after="0" w:line="240" w:lineRule="auto"/>
        <w:rPr>
          <w:rFonts w:ascii="Tw Cen MT" w:hAnsi="Tw Cen MT" w:cs="Arial"/>
          <w:b/>
          <w:bCs/>
        </w:rPr>
      </w:pPr>
    </w:p>
    <w:p w14:paraId="00DC0284" w14:textId="4C823D79" w:rsidR="00051901" w:rsidRDefault="00051901" w:rsidP="00297B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 xml:space="preserve">ervicios en </w:t>
      </w:r>
      <w:r>
        <w:rPr>
          <w:rFonts w:ascii="Tw Cen MT" w:hAnsi="Tw Cen MT" w:cs="Arial"/>
        </w:rPr>
        <w:t>el domicilio indicado</w:t>
      </w:r>
      <w:r w:rsidRPr="002D065F">
        <w:rPr>
          <w:rFonts w:ascii="Tw Cen MT" w:hAnsi="Tw Cen MT" w:cs="Arial"/>
        </w:rPr>
        <w:t xml:space="preserve"> en el punto 1.2</w:t>
      </w:r>
    </w:p>
    <w:p w14:paraId="3B7D186F" w14:textId="491F2D1F" w:rsidR="00E22C45" w:rsidRDefault="00E22C45" w:rsidP="00297B04">
      <w:pPr>
        <w:spacing w:after="0" w:line="240" w:lineRule="auto"/>
        <w:jc w:val="both"/>
        <w:rPr>
          <w:rFonts w:ascii="Tw Cen MT" w:hAnsi="Tw Cen MT" w:cs="Arial"/>
        </w:rPr>
      </w:pPr>
    </w:p>
    <w:p w14:paraId="4C12CD16" w14:textId="0852A222" w:rsidR="00E22C45" w:rsidRDefault="00E22C45" w:rsidP="00297B04">
      <w:pPr>
        <w:spacing w:after="0" w:line="240" w:lineRule="auto"/>
        <w:jc w:val="both"/>
        <w:rPr>
          <w:rFonts w:ascii="Tw Cen MT" w:hAnsi="Tw Cen MT" w:cs="Arial"/>
        </w:rPr>
      </w:pPr>
    </w:p>
    <w:p w14:paraId="65229D5C" w14:textId="7BFBB64C" w:rsidR="00E22C45" w:rsidRDefault="00E22C45" w:rsidP="00297B04">
      <w:pPr>
        <w:spacing w:after="0" w:line="240" w:lineRule="auto"/>
        <w:jc w:val="both"/>
        <w:rPr>
          <w:rFonts w:ascii="Tw Cen MT" w:hAnsi="Tw Cen MT" w:cs="Arial"/>
        </w:rPr>
      </w:pPr>
    </w:p>
    <w:p w14:paraId="028D86B0" w14:textId="77777777" w:rsidR="00E22C45" w:rsidRDefault="00E22C45" w:rsidP="00297B04">
      <w:pPr>
        <w:spacing w:after="0" w:line="240" w:lineRule="auto"/>
        <w:jc w:val="both"/>
        <w:rPr>
          <w:rFonts w:ascii="Tw Cen MT" w:hAnsi="Tw Cen MT" w:cs="Arial"/>
        </w:rPr>
      </w:pPr>
    </w:p>
    <w:p w14:paraId="0BC55A30" w14:textId="77777777" w:rsidR="00E22C45" w:rsidRPr="002D065F" w:rsidRDefault="00E22C45" w:rsidP="00297B04">
      <w:pPr>
        <w:spacing w:after="0" w:line="240" w:lineRule="auto"/>
        <w:jc w:val="both"/>
        <w:rPr>
          <w:rFonts w:ascii="Tw Cen MT" w:hAnsi="Tw Cen MT" w:cs="Arial"/>
        </w:rPr>
      </w:pPr>
    </w:p>
    <w:p w14:paraId="2DC8C909" w14:textId="7E620CC3" w:rsidR="00A41DBD" w:rsidRDefault="003C6A52" w:rsidP="00297B04">
      <w:pPr>
        <w:pStyle w:val="Textoindependiente21"/>
        <w:rPr>
          <w:rFonts w:ascii="Tw Cen MT" w:hAnsi="Tw Cen MT"/>
          <w:lang w:val="es-MX"/>
        </w:rPr>
      </w:pPr>
      <w:r>
        <w:rPr>
          <w:rFonts w:ascii="Tw Cen MT" w:hAnsi="Tw Cen MT"/>
          <w:lang w:val="es-MX"/>
        </w:rPr>
        <w:lastRenderedPageBreak/>
        <w:t>1.6</w:t>
      </w:r>
      <w:r>
        <w:rPr>
          <w:rFonts w:ascii="Tw Cen MT" w:hAnsi="Tw Cen MT"/>
          <w:lang w:val="es-MX"/>
        </w:rPr>
        <w:tab/>
      </w:r>
      <w:r w:rsidR="00051901" w:rsidRPr="002D065F">
        <w:rPr>
          <w:rFonts w:ascii="Tw Cen MT" w:hAnsi="Tw Cen MT"/>
          <w:lang w:val="es-MX"/>
        </w:rPr>
        <w:t>PERIODO DE GARANTÍA DE LOS BIENES, ARRENDAMIENTOS Y/O SERVICIOS.</w:t>
      </w:r>
    </w:p>
    <w:p w14:paraId="12907FC4" w14:textId="77777777" w:rsidR="00E22C45" w:rsidRPr="002D065F" w:rsidRDefault="00E22C45" w:rsidP="00297B04">
      <w:pPr>
        <w:pStyle w:val="Textoindependiente21"/>
        <w:rPr>
          <w:rFonts w:ascii="Tw Cen MT" w:hAnsi="Tw Cen MT"/>
          <w:lang w:val="es-MX"/>
        </w:rPr>
      </w:pPr>
    </w:p>
    <w:p w14:paraId="7B942E65" w14:textId="291550A7" w:rsidR="00154BFB" w:rsidRPr="00B954F6" w:rsidRDefault="00F00C4F" w:rsidP="00297B04">
      <w:pPr>
        <w:tabs>
          <w:tab w:val="left" w:pos="705"/>
        </w:tabs>
        <w:spacing w:after="0" w:line="240" w:lineRule="auto"/>
        <w:jc w:val="both"/>
        <w:rPr>
          <w:rFonts w:ascii="Tw Cen MT" w:eastAsia="Times New Roman" w:hAnsi="Tw Cen MT" w:cs="Arial"/>
          <w:b/>
          <w:bCs/>
          <w:lang w:eastAsia="es-ES"/>
        </w:rPr>
      </w:pPr>
      <w:r w:rsidRPr="00F00C4F">
        <w:rPr>
          <w:rFonts w:ascii="Tw Cen MT" w:eastAsia="Times New Roman" w:hAnsi="Tw Cen MT" w:cs="Arial"/>
          <w:lang w:eastAsia="es-ES"/>
        </w:rPr>
        <w:t xml:space="preserve">Los licitantes deberán garantizar cada </w:t>
      </w:r>
      <w:r w:rsidR="009418E9">
        <w:rPr>
          <w:rFonts w:ascii="Tw Cen MT" w:eastAsia="Times New Roman" w:hAnsi="Tw Cen MT" w:cs="Arial"/>
          <w:lang w:eastAsia="es-ES"/>
        </w:rPr>
        <w:t>uno de los bienes adquiridos y/o servicios</w:t>
      </w:r>
      <w:r w:rsidRPr="00F00C4F">
        <w:rPr>
          <w:rFonts w:ascii="Tw Cen MT" w:eastAsia="Times New Roman" w:hAnsi="Tw Cen MT" w:cs="Arial"/>
          <w:lang w:eastAsia="es-ES"/>
        </w:rPr>
        <w:t xml:space="preserve"> </w:t>
      </w:r>
      <w:r w:rsidR="00B954F6">
        <w:rPr>
          <w:rFonts w:ascii="Tw Cen MT" w:eastAsia="Times New Roman" w:hAnsi="Tw Cen MT" w:cs="Arial"/>
          <w:lang w:eastAsia="es-ES"/>
        </w:rPr>
        <w:t>realizados,</w:t>
      </w:r>
      <w:r w:rsidR="009418E9">
        <w:rPr>
          <w:rFonts w:ascii="Tw Cen MT" w:eastAsia="Times New Roman" w:hAnsi="Tw Cen MT" w:cs="Arial"/>
          <w:lang w:eastAsia="es-ES"/>
        </w:rPr>
        <w:t xml:space="preserve"> </w:t>
      </w:r>
      <w:r w:rsidR="001B5AC0">
        <w:rPr>
          <w:rFonts w:ascii="Tw Cen MT" w:eastAsia="Times New Roman" w:hAnsi="Tw Cen MT" w:cs="Arial"/>
          <w:lang w:eastAsia="es-ES"/>
        </w:rPr>
        <w:t xml:space="preserve">así como la dotación de equipo nuevo para las tres Direcciones Regionales, </w:t>
      </w:r>
      <w:r w:rsidRPr="00F00C4F">
        <w:rPr>
          <w:rFonts w:ascii="Tw Cen MT" w:eastAsia="Times New Roman" w:hAnsi="Tw Cen MT" w:cs="Arial"/>
          <w:lang w:eastAsia="es-ES"/>
        </w:rPr>
        <w:t xml:space="preserve">por </w:t>
      </w:r>
      <w:r w:rsidR="00B42EA8">
        <w:rPr>
          <w:rFonts w:ascii="Tw Cen MT" w:eastAsia="Times New Roman" w:hAnsi="Tw Cen MT" w:cs="Arial"/>
          <w:lang w:eastAsia="es-ES"/>
        </w:rPr>
        <w:t>el periodo</w:t>
      </w:r>
      <w:r w:rsidRPr="00F00C4F">
        <w:rPr>
          <w:rFonts w:ascii="Tw Cen MT" w:eastAsia="Times New Roman" w:hAnsi="Tw Cen MT" w:cs="Arial"/>
          <w:lang w:eastAsia="es-ES"/>
        </w:rPr>
        <w:t xml:space="preserve"> </w:t>
      </w:r>
      <w:r w:rsidR="00B42EA8" w:rsidRPr="00B42EA8">
        <w:rPr>
          <w:rFonts w:ascii="Tw Cen MT" w:eastAsia="Times New Roman" w:hAnsi="Tw Cen MT" w:cs="Arial"/>
          <w:bCs/>
          <w:lang w:eastAsia="es-ES"/>
        </w:rPr>
        <w:t>del</w:t>
      </w:r>
      <w:r w:rsidR="00B42EA8" w:rsidRPr="006B0914">
        <w:rPr>
          <w:rFonts w:ascii="Tw Cen MT" w:eastAsia="Times New Roman" w:hAnsi="Tw Cen MT" w:cs="Arial"/>
          <w:b/>
          <w:bCs/>
          <w:lang w:eastAsia="es-ES"/>
        </w:rPr>
        <w:t xml:space="preserve"> 1</w:t>
      </w:r>
      <w:r w:rsidR="00F230F3">
        <w:rPr>
          <w:rFonts w:ascii="Tw Cen MT" w:eastAsia="Times New Roman" w:hAnsi="Tw Cen MT" w:cs="Arial"/>
          <w:b/>
          <w:bCs/>
          <w:lang w:eastAsia="es-ES"/>
        </w:rPr>
        <w:t>5</w:t>
      </w:r>
      <w:r w:rsidR="00B42EA8" w:rsidRPr="006B0914">
        <w:rPr>
          <w:rFonts w:ascii="Tw Cen MT" w:eastAsia="Times New Roman" w:hAnsi="Tw Cen MT" w:cs="Arial"/>
          <w:b/>
          <w:bCs/>
          <w:lang w:eastAsia="es-ES"/>
        </w:rPr>
        <w:t xml:space="preserve"> DE </w:t>
      </w:r>
      <w:r w:rsidR="00F230F3">
        <w:rPr>
          <w:rFonts w:ascii="Tw Cen MT" w:eastAsia="Times New Roman" w:hAnsi="Tw Cen MT" w:cs="Arial"/>
          <w:b/>
          <w:bCs/>
          <w:lang w:eastAsia="es-ES"/>
        </w:rPr>
        <w:t>JUNIO</w:t>
      </w:r>
      <w:r w:rsidR="006D5FA2">
        <w:rPr>
          <w:rFonts w:ascii="Tw Cen MT" w:eastAsia="Times New Roman" w:hAnsi="Tw Cen MT" w:cs="Arial"/>
          <w:b/>
          <w:bCs/>
          <w:lang w:eastAsia="es-ES"/>
        </w:rPr>
        <w:t xml:space="preserve"> DE 201</w:t>
      </w:r>
      <w:r w:rsidR="00F230F3">
        <w:rPr>
          <w:rFonts w:ascii="Tw Cen MT" w:eastAsia="Times New Roman" w:hAnsi="Tw Cen MT" w:cs="Arial"/>
          <w:b/>
          <w:bCs/>
          <w:lang w:eastAsia="es-ES"/>
        </w:rPr>
        <w:t>9</w:t>
      </w:r>
      <w:r w:rsidR="00B42EA8" w:rsidRPr="006B0914">
        <w:rPr>
          <w:rFonts w:ascii="Tw Cen MT" w:eastAsia="Times New Roman" w:hAnsi="Tw Cen MT" w:cs="Arial"/>
          <w:b/>
          <w:bCs/>
          <w:lang w:eastAsia="es-ES"/>
        </w:rPr>
        <w:t xml:space="preserve"> AL 31 DE </w:t>
      </w:r>
      <w:r w:rsidR="00F230F3">
        <w:rPr>
          <w:rFonts w:ascii="Tw Cen MT" w:eastAsia="Times New Roman" w:hAnsi="Tw Cen MT" w:cs="Arial"/>
          <w:b/>
          <w:bCs/>
          <w:lang w:eastAsia="es-ES"/>
        </w:rPr>
        <w:t>OCTUBRE</w:t>
      </w:r>
      <w:r w:rsidR="00B42EA8" w:rsidRPr="006B0914">
        <w:rPr>
          <w:rFonts w:ascii="Tw Cen MT" w:eastAsia="Times New Roman" w:hAnsi="Tw Cen MT" w:cs="Arial"/>
          <w:b/>
          <w:bCs/>
          <w:lang w:eastAsia="es-ES"/>
        </w:rPr>
        <w:t xml:space="preserve"> DEL 20</w:t>
      </w:r>
      <w:r w:rsidR="00F230F3">
        <w:rPr>
          <w:rFonts w:ascii="Tw Cen MT" w:eastAsia="Times New Roman" w:hAnsi="Tw Cen MT" w:cs="Arial"/>
          <w:b/>
          <w:bCs/>
          <w:lang w:eastAsia="es-ES"/>
        </w:rPr>
        <w:t>2</w:t>
      </w:r>
      <w:r w:rsidR="00B42EA8" w:rsidRPr="006B0914">
        <w:rPr>
          <w:rFonts w:ascii="Tw Cen MT" w:eastAsia="Times New Roman" w:hAnsi="Tw Cen MT" w:cs="Arial"/>
          <w:b/>
          <w:bCs/>
          <w:lang w:eastAsia="es-ES"/>
        </w:rPr>
        <w:t>1</w:t>
      </w:r>
      <w:r w:rsidR="006D5FA2">
        <w:rPr>
          <w:rFonts w:ascii="Tw Cen MT" w:eastAsia="Times New Roman" w:hAnsi="Tw Cen MT" w:cs="Arial"/>
          <w:b/>
          <w:bCs/>
          <w:lang w:eastAsia="es-ES"/>
        </w:rPr>
        <w:t>.</w:t>
      </w:r>
    </w:p>
    <w:p w14:paraId="407F6639" w14:textId="77777777" w:rsidR="00F00C4F" w:rsidRPr="00F00C4F" w:rsidRDefault="00F00C4F" w:rsidP="00297B04">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297B04">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297B04">
      <w:pPr>
        <w:pStyle w:val="Textoindependiente21"/>
        <w:rPr>
          <w:rFonts w:ascii="Tw Cen MT" w:hAnsi="Tw Cen MT"/>
          <w:lang w:val="es-MX"/>
        </w:rPr>
      </w:pPr>
    </w:p>
    <w:p w14:paraId="55D2C724" w14:textId="71446076" w:rsidR="00040104" w:rsidRPr="00F230F3" w:rsidRDefault="00051901" w:rsidP="00F230F3">
      <w:pPr>
        <w:tabs>
          <w:tab w:val="left" w:pos="705"/>
        </w:tabs>
        <w:spacing w:after="0" w:line="240" w:lineRule="auto"/>
        <w:jc w:val="both"/>
        <w:rPr>
          <w:rFonts w:ascii="Tw Cen MT" w:eastAsia="Times New Roman" w:hAnsi="Tw Cen MT" w:cs="Arial"/>
          <w:b/>
          <w:bCs/>
          <w:lang w:eastAsia="es-ES"/>
        </w:rPr>
      </w:pPr>
      <w:r w:rsidRPr="006B0914">
        <w:rPr>
          <w:rFonts w:ascii="Tw Cen MT" w:hAnsi="Tw Cen MT" w:cs="Arial"/>
        </w:rPr>
        <w:t xml:space="preserve">La oferta deberá estar vigente desde </w:t>
      </w:r>
      <w:r w:rsidR="00B42EA8" w:rsidRPr="00B42EA8">
        <w:rPr>
          <w:rFonts w:ascii="Tw Cen MT" w:eastAsia="Times New Roman" w:hAnsi="Tw Cen MT" w:cs="Arial"/>
          <w:bCs/>
          <w:lang w:eastAsia="es-ES"/>
        </w:rPr>
        <w:t>el</w:t>
      </w:r>
      <w:r w:rsidR="00B42EA8" w:rsidRPr="006B0914">
        <w:rPr>
          <w:rFonts w:ascii="Tw Cen MT" w:eastAsia="Times New Roman" w:hAnsi="Tw Cen MT" w:cs="Arial"/>
          <w:b/>
          <w:bCs/>
          <w:lang w:eastAsia="es-ES"/>
        </w:rPr>
        <w:t xml:space="preserve"> </w:t>
      </w:r>
      <w:r w:rsidR="00F230F3" w:rsidRPr="006B0914">
        <w:rPr>
          <w:rFonts w:ascii="Tw Cen MT" w:eastAsia="Times New Roman" w:hAnsi="Tw Cen MT" w:cs="Arial"/>
          <w:b/>
          <w:bCs/>
          <w:lang w:eastAsia="es-ES"/>
        </w:rPr>
        <w:t>1</w:t>
      </w:r>
      <w:r w:rsidR="00F230F3">
        <w:rPr>
          <w:rFonts w:ascii="Tw Cen MT" w:eastAsia="Times New Roman" w:hAnsi="Tw Cen MT" w:cs="Arial"/>
          <w:b/>
          <w:bCs/>
          <w:lang w:eastAsia="es-ES"/>
        </w:rPr>
        <w:t>5</w:t>
      </w:r>
      <w:r w:rsidR="00F230F3" w:rsidRPr="006B0914">
        <w:rPr>
          <w:rFonts w:ascii="Tw Cen MT" w:eastAsia="Times New Roman" w:hAnsi="Tw Cen MT" w:cs="Arial"/>
          <w:b/>
          <w:bCs/>
          <w:lang w:eastAsia="es-ES"/>
        </w:rPr>
        <w:t xml:space="preserve"> DE </w:t>
      </w:r>
      <w:r w:rsidR="00F230F3">
        <w:rPr>
          <w:rFonts w:ascii="Tw Cen MT" w:eastAsia="Times New Roman" w:hAnsi="Tw Cen MT" w:cs="Arial"/>
          <w:b/>
          <w:bCs/>
          <w:lang w:eastAsia="es-ES"/>
        </w:rPr>
        <w:t>JUNIO DE 2019</w:t>
      </w:r>
      <w:r w:rsidR="00F230F3" w:rsidRPr="006B0914">
        <w:rPr>
          <w:rFonts w:ascii="Tw Cen MT" w:eastAsia="Times New Roman" w:hAnsi="Tw Cen MT" w:cs="Arial"/>
          <w:b/>
          <w:bCs/>
          <w:lang w:eastAsia="es-ES"/>
        </w:rPr>
        <w:t xml:space="preserve"> AL 31 DE </w:t>
      </w:r>
      <w:r w:rsidR="00F230F3">
        <w:rPr>
          <w:rFonts w:ascii="Tw Cen MT" w:eastAsia="Times New Roman" w:hAnsi="Tw Cen MT" w:cs="Arial"/>
          <w:b/>
          <w:bCs/>
          <w:lang w:eastAsia="es-ES"/>
        </w:rPr>
        <w:t>OCTUBRE</w:t>
      </w:r>
      <w:r w:rsidR="00F230F3" w:rsidRPr="006B0914">
        <w:rPr>
          <w:rFonts w:ascii="Tw Cen MT" w:eastAsia="Times New Roman" w:hAnsi="Tw Cen MT" w:cs="Arial"/>
          <w:b/>
          <w:bCs/>
          <w:lang w:eastAsia="es-ES"/>
        </w:rPr>
        <w:t xml:space="preserve"> DEL 20</w:t>
      </w:r>
      <w:r w:rsidR="00F230F3">
        <w:rPr>
          <w:rFonts w:ascii="Tw Cen MT" w:eastAsia="Times New Roman" w:hAnsi="Tw Cen MT" w:cs="Arial"/>
          <w:b/>
          <w:bCs/>
          <w:lang w:eastAsia="es-ES"/>
        </w:rPr>
        <w:t>2</w:t>
      </w:r>
      <w:r w:rsidR="00F230F3" w:rsidRPr="006B0914">
        <w:rPr>
          <w:rFonts w:ascii="Tw Cen MT" w:eastAsia="Times New Roman" w:hAnsi="Tw Cen MT" w:cs="Arial"/>
          <w:b/>
          <w:bCs/>
          <w:lang w:eastAsia="es-ES"/>
        </w:rPr>
        <w:t>1</w:t>
      </w:r>
      <w:r w:rsidR="00F230F3">
        <w:rPr>
          <w:rFonts w:ascii="Tw Cen MT" w:eastAsia="Times New Roman" w:hAnsi="Tw Cen MT" w:cs="Arial"/>
          <w:b/>
          <w:bCs/>
          <w:lang w:eastAsia="es-ES"/>
        </w:rPr>
        <w:t xml:space="preserve"> </w:t>
      </w:r>
      <w:r w:rsidR="00B42EA8">
        <w:rPr>
          <w:rFonts w:ascii="Tw Cen MT" w:hAnsi="Tw Cen MT" w:cs="Arial"/>
        </w:rPr>
        <w:t xml:space="preserve">y </w:t>
      </w:r>
      <w:r w:rsidRPr="006B0914">
        <w:rPr>
          <w:rFonts w:ascii="Tw Cen MT" w:hAnsi="Tw Cen MT" w:cs="Arial"/>
        </w:rPr>
        <w:t>de</w:t>
      </w:r>
      <w:r w:rsidR="00751436" w:rsidRPr="006B0914">
        <w:rPr>
          <w:rFonts w:ascii="Tw Cen MT" w:hAnsi="Tw Cen MT" w:cs="Arial"/>
        </w:rPr>
        <w:t xml:space="preserve"> acuerdo a lo solicitado</w:t>
      </w:r>
      <w:r w:rsidRPr="006B0914">
        <w:rPr>
          <w:rFonts w:ascii="Tw Cen MT" w:hAnsi="Tw Cen MT" w:cs="Arial"/>
        </w:rPr>
        <w:t xml:space="preserve"> en el </w:t>
      </w:r>
      <w:r w:rsidRPr="006B0914">
        <w:rPr>
          <w:rFonts w:ascii="Tw Cen MT" w:hAnsi="Tw Cen MT" w:cs="Arial"/>
          <w:b/>
        </w:rPr>
        <w:t>ANEXO NÚMERO 1 TÉCNICO</w:t>
      </w:r>
      <w:r w:rsidRPr="006B0914">
        <w:rPr>
          <w:rFonts w:ascii="Tw Cen MT" w:hAnsi="Tw Cen MT" w:cs="Arial"/>
        </w:rPr>
        <w:t>.</w:t>
      </w:r>
    </w:p>
    <w:p w14:paraId="111D834D" w14:textId="77777777" w:rsidR="00725D89" w:rsidRDefault="00725D89" w:rsidP="00297B04">
      <w:pPr>
        <w:spacing w:after="0" w:line="240" w:lineRule="auto"/>
        <w:jc w:val="both"/>
        <w:rPr>
          <w:rFonts w:ascii="Tw Cen MT" w:hAnsi="Tw Cen MT" w:cs="Arial"/>
        </w:rPr>
      </w:pPr>
    </w:p>
    <w:p w14:paraId="1D489B3D" w14:textId="77777777" w:rsidR="00040104" w:rsidRDefault="00051901" w:rsidP="00297B04">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297B04">
      <w:pPr>
        <w:spacing w:after="0" w:line="240" w:lineRule="auto"/>
        <w:rPr>
          <w:rFonts w:ascii="Tw Cen MT" w:hAnsi="Tw Cen MT" w:cs="Arial"/>
          <w:b/>
          <w:bCs/>
          <w:spacing w:val="-3"/>
        </w:rPr>
      </w:pPr>
    </w:p>
    <w:p w14:paraId="1A094029" w14:textId="01F30BE2" w:rsidR="009C633B" w:rsidRDefault="009C633B" w:rsidP="00297B04">
      <w:pPr>
        <w:spacing w:after="0" w:line="240" w:lineRule="auto"/>
        <w:jc w:val="both"/>
        <w:rPr>
          <w:rFonts w:ascii="Tw Cen MT" w:hAnsi="Tw Cen MT" w:cs="Arial"/>
          <w:spacing w:val="-3"/>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6F4F3A" w:rsidRPr="002E6A41">
        <w:rPr>
          <w:rFonts w:ascii="Tw Cen MT" w:eastAsia="Arial" w:hAnsi="Tw Cen MT" w:cs="Arial"/>
          <w:b/>
        </w:rPr>
        <w:t xml:space="preserve">PARA LA </w:t>
      </w:r>
      <w:r w:rsidR="00F230F3" w:rsidRPr="00F230F3">
        <w:rPr>
          <w:rFonts w:ascii="Tw Cen MT" w:eastAsia="Times New Roman" w:hAnsi="Tw Cen MT" w:cs="Arial"/>
          <w:b/>
          <w:bCs/>
          <w:lang w:eastAsia="es-ES"/>
        </w:rPr>
        <w:t>CONTRATACIÓN DEL SERVICIO INTEGRAL (INSTALACIÓN, HARDWARE, SOFTWARE, APLICACIÓN, MANTENIMIENTO PREVENTIVO Y CORRECTIVO A EQUIPOS Y SOPORTE TÉCNICO) AL SISTEMA DE EMISIÓN DE LICENCIAS DE CONDUCIR OFICIALES PARA EL ESTADO DE COLIMA Y EL SUMINISTRO DE LOS CONSUMIBLES NECESARIOS RIBBON, CINTA HOLOGRÁFICA PERSONALIZADA Y TARJETA INTELIGENTE CON CHIP DUAL, PARA EMITIR UN MÍNIMO DE 93,000 Y UN MÁXIMO DE 231,000 LICENCIAS DE CONDUCIR</w:t>
      </w:r>
      <w:r w:rsidRPr="00F230F3">
        <w:rPr>
          <w:rFonts w:ascii="Tw Cen MT" w:hAnsi="Tw Cen MT" w:cs="Arial"/>
          <w:bCs/>
          <w:spacing w:val="-3"/>
        </w:rPr>
        <w:t>,</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0314672B" w14:textId="77777777" w:rsidR="00297B04" w:rsidRPr="00D430BC" w:rsidRDefault="00297B04" w:rsidP="00297B04">
      <w:pPr>
        <w:spacing w:after="0" w:line="240" w:lineRule="auto"/>
        <w:jc w:val="both"/>
        <w:rPr>
          <w:rFonts w:ascii="Tw Cen MT" w:hAnsi="Tw Cen MT" w:cs="Arial"/>
          <w:bCs/>
          <w:spacing w:val="-3"/>
        </w:rPr>
      </w:pPr>
    </w:p>
    <w:p w14:paraId="6D1E9081" w14:textId="137C139E" w:rsidR="00051901" w:rsidRDefault="00051901" w:rsidP="00297B04">
      <w:pPr>
        <w:spacing w:after="0" w:line="240" w:lineRule="auto"/>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0C68C80" w14:textId="77777777" w:rsidR="00297B04" w:rsidRPr="002D065F" w:rsidRDefault="00297B04" w:rsidP="00297B04">
      <w:pPr>
        <w:spacing w:after="0" w:line="240" w:lineRule="auto"/>
        <w:jc w:val="both"/>
        <w:rPr>
          <w:rFonts w:ascii="Tw Cen MT" w:hAnsi="Tw Cen MT" w:cs="Arial"/>
          <w:b/>
          <w:bCs/>
          <w:spacing w:val="-3"/>
        </w:rPr>
      </w:pPr>
    </w:p>
    <w:p w14:paraId="489AA4EA" w14:textId="265406BD" w:rsidR="00051901" w:rsidRPr="002D065F" w:rsidRDefault="00051901" w:rsidP="00AC7BC8">
      <w:pPr>
        <w:spacing w:after="0" w:line="240" w:lineRule="auto"/>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AC7BC8">
      <w:pPr>
        <w:pStyle w:val="Textoindependiente21"/>
        <w:rPr>
          <w:rFonts w:ascii="Tw Cen MT" w:hAnsi="Tw Cen MT"/>
          <w:lang w:val="es-MX"/>
        </w:rPr>
      </w:pPr>
    </w:p>
    <w:p w14:paraId="2342C050" w14:textId="77777777" w:rsidR="00051901" w:rsidRDefault="00051901" w:rsidP="00AC7BC8">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AC7BC8">
      <w:pPr>
        <w:pStyle w:val="Textoindependiente21"/>
        <w:rPr>
          <w:rFonts w:ascii="Tw Cen MT" w:hAnsi="Tw Cen MT"/>
          <w:b w:val="0"/>
          <w:bCs w:val="0"/>
          <w:lang w:val="es-MX"/>
        </w:rPr>
      </w:pPr>
    </w:p>
    <w:p w14:paraId="52D8866B" w14:textId="77777777" w:rsidR="00051901" w:rsidRDefault="00051901" w:rsidP="00AC7BC8">
      <w:pPr>
        <w:spacing w:after="0" w:line="240" w:lineRule="auto"/>
        <w:rPr>
          <w:rFonts w:ascii="Tw Cen MT" w:hAnsi="Tw Cen MT" w:cs="Arial"/>
        </w:rPr>
      </w:pPr>
      <w:r w:rsidRPr="002D065F">
        <w:rPr>
          <w:rFonts w:ascii="Tw Cen MT" w:hAnsi="Tw Cen MT" w:cs="Arial"/>
        </w:rPr>
        <w:t>El Idioma en que deberán presentarse las proposiciones será en español.</w:t>
      </w:r>
    </w:p>
    <w:p w14:paraId="7CF3836E" w14:textId="77777777" w:rsidR="00AC7BC8" w:rsidRPr="002D065F" w:rsidRDefault="00AC7BC8" w:rsidP="00AC7BC8">
      <w:pPr>
        <w:spacing w:after="0" w:line="240" w:lineRule="auto"/>
        <w:rPr>
          <w:rFonts w:ascii="Tw Cen MT" w:hAnsi="Tw Cen MT" w:cs="Arial"/>
        </w:rPr>
      </w:pPr>
    </w:p>
    <w:p w14:paraId="57A98A0A" w14:textId="77777777" w:rsidR="00051901" w:rsidRPr="002D065F" w:rsidRDefault="00051901" w:rsidP="00AC7BC8">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AC7BC8">
      <w:pPr>
        <w:spacing w:after="0" w:line="240" w:lineRule="auto"/>
        <w:jc w:val="both"/>
        <w:rPr>
          <w:rFonts w:ascii="Tw Cen MT" w:hAnsi="Tw Cen MT" w:cs="Arial"/>
          <w:lang w:val="es-ES"/>
        </w:rPr>
      </w:pPr>
    </w:p>
    <w:p w14:paraId="1E21934D" w14:textId="6FBE8D40" w:rsidR="00051901" w:rsidRDefault="0028502B" w:rsidP="00AC7BC8">
      <w:pPr>
        <w:spacing w:after="0" w:line="240" w:lineRule="auto"/>
        <w:jc w:val="both"/>
        <w:rPr>
          <w:rFonts w:ascii="Tw Cen MT" w:hAnsi="Tw Cen MT" w:cs="Calibri"/>
          <w:lang w:val="es-ES"/>
        </w:rPr>
      </w:pPr>
      <w:r>
        <w:rPr>
          <w:rFonts w:ascii="Tw Cen MT" w:hAnsi="Tw Cen MT" w:cs="Arial"/>
          <w:lang w:val="es-ES"/>
        </w:rPr>
        <w:t>De conformidad con el</w:t>
      </w:r>
      <w:r w:rsidR="00051901" w:rsidRPr="00CB1711">
        <w:rPr>
          <w:rFonts w:ascii="Tw Cen MT" w:hAnsi="Tw Cen MT" w:cs="Arial"/>
          <w:lang w:val="es-ES"/>
        </w:rPr>
        <w:t xml:space="preserve"> </w:t>
      </w:r>
      <w:r w:rsidR="00051901" w:rsidRPr="00CB1711">
        <w:rPr>
          <w:rFonts w:ascii="Tw Cen MT" w:hAnsi="Tw Cen MT" w:cs="Arial"/>
        </w:rPr>
        <w:t xml:space="preserve">artículo 51 NUMERAL 2 de la </w:t>
      </w:r>
      <w:r w:rsidRPr="0028502B">
        <w:rPr>
          <w:rFonts w:ascii="Tw Cen MT" w:hAnsi="Tw Cen MT" w:cs="Arial"/>
        </w:rPr>
        <w:t xml:space="preserve">Ley de Adquisiciones, </w:t>
      </w:r>
      <w:r>
        <w:rPr>
          <w:rFonts w:ascii="Tw Cen MT" w:hAnsi="Tw Cen MT" w:cs="Arial"/>
        </w:rPr>
        <w:t>Arrendamientos y Servicios del S</w:t>
      </w:r>
      <w:r w:rsidRPr="0028502B">
        <w:rPr>
          <w:rFonts w:ascii="Tw Cen MT" w:hAnsi="Tw Cen MT" w:cs="Arial"/>
        </w:rPr>
        <w:t xml:space="preserve">ector Público del Estado de Colima </w:t>
      </w:r>
      <w:r>
        <w:rPr>
          <w:rFonts w:ascii="Tw Cen MT" w:hAnsi="Tw Cen MT" w:cs="Arial"/>
        </w:rPr>
        <w:t xml:space="preserve">y 73  de su </w:t>
      </w:r>
      <w:r w:rsidRPr="0028502B">
        <w:rPr>
          <w:rFonts w:ascii="Tw Cen MT" w:hAnsi="Tw Cen MT" w:cs="Arial"/>
        </w:rPr>
        <w:t>Reglamento</w:t>
      </w:r>
      <w:r>
        <w:rPr>
          <w:rFonts w:ascii="Tw Cen MT" w:hAnsi="Tw Cen MT" w:cs="Arial"/>
        </w:rPr>
        <w:t>,</w:t>
      </w:r>
      <w:r w:rsidRPr="0028502B">
        <w:rPr>
          <w:rFonts w:ascii="Tw Cen MT" w:hAnsi="Tw Cen MT" w:cs="Arial"/>
        </w:rPr>
        <w:t xml:space="preserve"> </w:t>
      </w:r>
      <w:r w:rsidR="00F82B37" w:rsidRPr="006736DB">
        <w:rPr>
          <w:rFonts w:ascii="Tw Cen MT" w:hAnsi="Tw Cen MT" w:cs="Calibri"/>
          <w:lang w:val="es-ES"/>
        </w:rPr>
        <w:t>las</w:t>
      </w:r>
      <w:r w:rsidR="00051901" w:rsidRPr="006736DB">
        <w:rPr>
          <w:rFonts w:ascii="Tw Cen MT" w:hAnsi="Tw Cen MT" w:cs="Calibri"/>
          <w:lang w:val="es-ES"/>
        </w:rPr>
        <w:t xml:space="preserve"> dependencias, entidades y unidades administrativas podrán, dentro de su presupuesto aprobado y disponible, bajo su responsabilidad y por razones fundadas, acordar el </w:t>
      </w:r>
      <w:r w:rsidR="00051901" w:rsidRPr="006736DB">
        <w:rPr>
          <w:rFonts w:ascii="Tw Cen MT" w:hAnsi="Tw Cen MT" w:cs="Calibri"/>
          <w:b/>
          <w:lang w:val="es-ES"/>
        </w:rPr>
        <w:t>incremento del monto del contrato o de la cantidad de bienes</w:t>
      </w:r>
      <w:r w:rsidR="00051901" w:rsidRPr="006736DB">
        <w:rPr>
          <w:rFonts w:ascii="Tw Cen MT" w:hAnsi="Tw Cen MT" w:cs="Calibri"/>
          <w:lang w:val="es-ES"/>
        </w:rPr>
        <w:t xml:space="preserve">, arrendamientos o servicios solicitados mediante modificaciones a sus contratos vigentes, siempre que las modificaciones no rebasen, en conjunto, el </w:t>
      </w:r>
      <w:r w:rsidR="00051901" w:rsidRPr="006736DB">
        <w:rPr>
          <w:rFonts w:ascii="Tw Cen MT" w:hAnsi="Tw Cen MT" w:cs="Calibri"/>
          <w:b/>
          <w:lang w:val="es-ES"/>
        </w:rPr>
        <w:t>veinte por ciento</w:t>
      </w:r>
      <w:r w:rsidR="00051901" w:rsidRPr="006736DB">
        <w:rPr>
          <w:rFonts w:ascii="Tw Cen MT" w:hAnsi="Tw Cen MT" w:cs="Calibri"/>
          <w:lang w:val="es-ES"/>
        </w:rPr>
        <w:t xml:space="preserve"> del monto o cantidad de los conceptos o volúmenes establecidos originalmente en los mismos y el precio de los bienes, arrendamientos o servicios sea </w:t>
      </w:r>
      <w:r>
        <w:rPr>
          <w:rFonts w:ascii="Tw Cen MT" w:hAnsi="Tw Cen MT" w:cs="Calibri"/>
          <w:lang w:val="es-ES"/>
        </w:rPr>
        <w:t>igual al pactado originalmente.</w:t>
      </w:r>
    </w:p>
    <w:p w14:paraId="1FCFD6F9" w14:textId="77777777" w:rsidR="0028502B" w:rsidRDefault="0028502B" w:rsidP="00AC7BC8">
      <w:pPr>
        <w:spacing w:after="0" w:line="240" w:lineRule="auto"/>
        <w:jc w:val="both"/>
        <w:rPr>
          <w:rFonts w:ascii="Tw Cen MT" w:hAnsi="Tw Cen MT" w:cs="Calibri"/>
          <w:lang w:val="es-ES"/>
        </w:rPr>
      </w:pPr>
    </w:p>
    <w:p w14:paraId="0376CC34" w14:textId="7ED5A932" w:rsidR="0028502B" w:rsidRPr="0028502B" w:rsidRDefault="0028502B" w:rsidP="00AC7BC8">
      <w:pPr>
        <w:spacing w:after="0" w:line="240" w:lineRule="auto"/>
        <w:jc w:val="both"/>
        <w:rPr>
          <w:rFonts w:ascii="Tw Cen MT" w:hAnsi="Tw Cen MT" w:cs="Calibri"/>
          <w:lang w:val="es-ES"/>
        </w:rPr>
      </w:pPr>
      <w:r w:rsidRPr="0028502B">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6526DC86" w14:textId="77777777" w:rsidR="007A028F" w:rsidRPr="00CB1711" w:rsidRDefault="007A028F" w:rsidP="00AC7BC8">
      <w:pPr>
        <w:spacing w:after="0" w:line="240" w:lineRule="auto"/>
        <w:jc w:val="both"/>
        <w:rPr>
          <w:rFonts w:ascii="Tw Cen MT" w:hAnsi="Tw Cen MT" w:cs="Arial"/>
        </w:rPr>
      </w:pPr>
    </w:p>
    <w:p w14:paraId="091CB982" w14:textId="77777777" w:rsidR="00051901" w:rsidRDefault="00051901" w:rsidP="00AC7BC8">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AC7BC8">
      <w:pPr>
        <w:spacing w:after="0" w:line="240" w:lineRule="auto"/>
        <w:rPr>
          <w:rFonts w:ascii="Tw Cen MT" w:hAnsi="Tw Cen MT" w:cs="Arial"/>
          <w:b/>
          <w:bCs/>
        </w:rPr>
      </w:pPr>
    </w:p>
    <w:p w14:paraId="2E055D1C" w14:textId="0A74B1D5" w:rsidR="00051901" w:rsidRDefault="00051901" w:rsidP="00AC7BC8">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39D6EC15" w14:textId="77777777" w:rsidR="00E22C45" w:rsidRPr="00336925" w:rsidRDefault="00E22C45" w:rsidP="00AC7BC8">
      <w:pPr>
        <w:spacing w:after="0" w:line="240" w:lineRule="auto"/>
        <w:rPr>
          <w:rFonts w:ascii="Tw Cen MT" w:hAnsi="Tw Cen MT" w:cs="Arial"/>
        </w:rPr>
      </w:pPr>
    </w:p>
    <w:p w14:paraId="1ED1CD72" w14:textId="31C3E56B" w:rsidR="00CC267B" w:rsidRDefault="00CC267B" w:rsidP="00AC7BC8">
      <w:pPr>
        <w:spacing w:after="0" w:line="240" w:lineRule="auto"/>
        <w:rPr>
          <w:rFonts w:ascii="Tw Cen MT" w:hAnsi="Tw Cen MT" w:cs="Arial"/>
          <w:b/>
          <w:bCs/>
        </w:rPr>
      </w:pPr>
    </w:p>
    <w:p w14:paraId="71C352D2" w14:textId="749EC238" w:rsidR="00051901" w:rsidRDefault="00051901" w:rsidP="00AC7BC8">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AC7BC8">
      <w:pPr>
        <w:spacing w:after="0" w:line="240" w:lineRule="auto"/>
        <w:rPr>
          <w:rFonts w:ascii="Tw Cen MT" w:hAnsi="Tw Cen MT" w:cs="Arial"/>
          <w:b/>
          <w:bCs/>
        </w:rPr>
      </w:pPr>
    </w:p>
    <w:p w14:paraId="6D4D3C45" w14:textId="7B12C82D" w:rsidR="00051901" w:rsidRDefault="00051901" w:rsidP="00AC7BC8">
      <w:pPr>
        <w:spacing w:after="0" w:line="240" w:lineRule="auto"/>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14:paraId="1A966A39" w14:textId="77777777" w:rsidR="001D79A9" w:rsidRDefault="001D79A9" w:rsidP="00AC7BC8">
      <w:pPr>
        <w:spacing w:after="0" w:line="240" w:lineRule="auto"/>
        <w:jc w:val="both"/>
        <w:rPr>
          <w:rFonts w:ascii="Tw Cen MT" w:hAnsi="Tw Cen MT" w:cs="Arial"/>
          <w:b/>
          <w:bCs/>
        </w:rPr>
      </w:pPr>
    </w:p>
    <w:p w14:paraId="4903CC1D" w14:textId="67C7E7C1" w:rsidR="00371AA8" w:rsidRDefault="001D79A9" w:rsidP="00AC7BC8">
      <w:pPr>
        <w:spacing w:after="0" w:line="240" w:lineRule="auto"/>
        <w:jc w:val="both"/>
        <w:rPr>
          <w:rFonts w:ascii="Tw Cen MT" w:hAnsi="Tw Cen MT" w:cs="Arial"/>
          <w:bCs/>
          <w:lang w:val="es-ES"/>
        </w:rPr>
      </w:pPr>
      <w:r w:rsidRPr="001D79A9">
        <w:rPr>
          <w:rFonts w:ascii="Tw Cen MT" w:hAnsi="Tw Cen MT" w:cs="Arial"/>
          <w:bCs/>
          <w:lang w:val="es-ES"/>
        </w:rPr>
        <w:t>Los pagos se harán en parcialidades conforme a las licencias de conducir emitidas según los cortes mensuales realizados mediante el sistema, que incluye el servicio de mantenimiento e insumos.</w:t>
      </w:r>
    </w:p>
    <w:p w14:paraId="1775DA8F" w14:textId="77777777" w:rsidR="001D79A9" w:rsidRPr="00371AA8" w:rsidRDefault="001D79A9" w:rsidP="00AC7BC8">
      <w:pPr>
        <w:spacing w:after="0" w:line="240" w:lineRule="auto"/>
        <w:jc w:val="both"/>
        <w:rPr>
          <w:rFonts w:ascii="Tw Cen MT" w:hAnsi="Tw Cen MT" w:cs="Arial"/>
          <w:b/>
          <w:bCs/>
        </w:rPr>
      </w:pPr>
    </w:p>
    <w:p w14:paraId="470E182E" w14:textId="0673AE80" w:rsidR="00051901" w:rsidRDefault="00051901" w:rsidP="00AC7BC8">
      <w:pPr>
        <w:spacing w:after="0" w:line="240" w:lineRule="auto"/>
        <w:jc w:val="both"/>
        <w:rPr>
          <w:rFonts w:ascii="Tw Cen MT" w:hAnsi="Tw Cen MT" w:cs="Arial"/>
          <w:lang w:val="es-ES"/>
        </w:rPr>
      </w:pPr>
      <w:r w:rsidRPr="00336925">
        <w:rPr>
          <w:rFonts w:ascii="Tw Cen MT" w:hAnsi="Tw Cen MT" w:cs="Arial"/>
          <w:bCs/>
        </w:rPr>
        <w:t xml:space="preserve">Es la </w:t>
      </w:r>
      <w:r w:rsidR="00020183">
        <w:rPr>
          <w:rFonts w:ascii="Tw Cen MT" w:hAnsi="Tw Cen MT" w:cs="Arial"/>
          <w:b/>
          <w:bCs/>
          <w:spacing w:val="-3"/>
        </w:rPr>
        <w:t>SECRETARÍA DE MOVILIDAD</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 xml:space="preserve">de acuerdo al artículo 56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p>
    <w:p w14:paraId="1F4E6F3A" w14:textId="77777777" w:rsidR="001D79A9" w:rsidRDefault="001D79A9" w:rsidP="00AC7BC8">
      <w:pPr>
        <w:spacing w:after="0" w:line="240" w:lineRule="auto"/>
        <w:jc w:val="both"/>
        <w:rPr>
          <w:rFonts w:ascii="Tw Cen MT" w:hAnsi="Tw Cen MT" w:cs="Arial"/>
          <w:lang w:val="es-ES"/>
        </w:rPr>
      </w:pPr>
    </w:p>
    <w:p w14:paraId="02C272F5" w14:textId="77777777" w:rsidR="00051901" w:rsidRDefault="00051901" w:rsidP="00AC7BC8">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1F0DBE4B" w14:textId="77777777" w:rsidR="001D79A9" w:rsidRPr="002D065F" w:rsidRDefault="001D79A9" w:rsidP="00AC7BC8">
      <w:pPr>
        <w:spacing w:after="0" w:line="240" w:lineRule="auto"/>
        <w:jc w:val="both"/>
        <w:rPr>
          <w:rFonts w:ascii="Tw Cen MT" w:hAnsi="Tw Cen MT" w:cs="Arial"/>
          <w:lang w:val="es-ES"/>
        </w:rPr>
      </w:pPr>
    </w:p>
    <w:p w14:paraId="78C0D719" w14:textId="7F34A08E" w:rsidR="00051901" w:rsidRDefault="00051901" w:rsidP="00AC7BC8">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D261F0">
        <w:rPr>
          <w:rFonts w:ascii="Tw Cen MT" w:hAnsi="Tw Cen MT" w:cs="Arial"/>
          <w:bCs/>
          <w:lang w:val="es-ES"/>
        </w:rPr>
        <w:t>, Sociedad Nacional de Crédito.</w:t>
      </w:r>
    </w:p>
    <w:p w14:paraId="3E2A7E1B" w14:textId="77777777" w:rsidR="00D261F0" w:rsidRPr="00040104" w:rsidRDefault="00D261F0" w:rsidP="00AC7BC8">
      <w:pPr>
        <w:spacing w:after="0" w:line="240" w:lineRule="auto"/>
        <w:jc w:val="both"/>
        <w:rPr>
          <w:rFonts w:ascii="Tw Cen MT" w:hAnsi="Tw Cen MT" w:cs="Arial"/>
          <w:bCs/>
          <w:lang w:val="es-ES"/>
        </w:rPr>
      </w:pPr>
    </w:p>
    <w:p w14:paraId="6362A38F" w14:textId="200E7D3F" w:rsidR="00A7230B" w:rsidRDefault="00D430BC" w:rsidP="00AC7BC8">
      <w:pPr>
        <w:spacing w:after="0" w:line="240" w:lineRule="auto"/>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30C48DCD" w:rsidR="00051901" w:rsidRDefault="00051901" w:rsidP="00AC7BC8">
      <w:pPr>
        <w:spacing w:after="0" w:line="240" w:lineRule="auto"/>
        <w:jc w:val="both"/>
        <w:rPr>
          <w:rFonts w:ascii="Tw Cen MT" w:hAnsi="Tw Cen MT" w:cs="Arial"/>
        </w:rPr>
      </w:pPr>
      <w:r w:rsidRPr="002D065F">
        <w:rPr>
          <w:rFonts w:ascii="Tw Cen MT" w:hAnsi="Tw Cen MT" w:cs="Arial"/>
        </w:rPr>
        <w:t>Las presentes bases tienen un costo de $ 1,000.00 (MIL PESOS 00/100 M.N.), dichas bases estarán a disposición  de los licitantes en la página</w:t>
      </w:r>
      <w:r w:rsidR="00F230F3">
        <w:rPr>
          <w:rFonts w:ascii="Tw Cen MT" w:hAnsi="Tw Cen MT" w:cs="Arial"/>
        </w:rPr>
        <w:t xml:space="preserve"> </w:t>
      </w:r>
      <w:hyperlink r:id="rId8" w:history="1">
        <w:r w:rsidR="00F230F3" w:rsidRPr="006F5AF3">
          <w:rPr>
            <w:rStyle w:val="Hipervnculo"/>
            <w:rFonts w:ascii="Tw Cen MT" w:hAnsi="Tw Cen MT" w:cs="Arial"/>
          </w:rPr>
          <w:t>http://proveedores.col.gob.mx/proveedores/r/index.php/licitaciones</w:t>
        </w:r>
      </w:hyperlink>
      <w:r w:rsidR="00F230F3">
        <w:rPr>
          <w:rFonts w:ascii="Tw Cen MT" w:hAnsi="Tw Cen MT" w:cs="Arial"/>
        </w:rPr>
        <w:t xml:space="preserve"> </w:t>
      </w:r>
      <w:r w:rsidRPr="002D065F">
        <w:rPr>
          <w:rFonts w:ascii="Tw Cen MT" w:hAnsi="Tw Cen MT" w:cs="Arial"/>
        </w:rPr>
        <w:t>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14:paraId="0E0D73EB" w14:textId="77777777" w:rsidR="00BB6633" w:rsidRPr="002D065F" w:rsidRDefault="00BB6633" w:rsidP="00AC7BC8">
      <w:pPr>
        <w:spacing w:after="0" w:line="240" w:lineRule="auto"/>
        <w:jc w:val="both"/>
        <w:rPr>
          <w:rFonts w:ascii="Tw Cen MT" w:hAnsi="Tw Cen MT" w:cs="Arial"/>
        </w:rPr>
      </w:pPr>
    </w:p>
    <w:p w14:paraId="51EB43F2" w14:textId="049C90F9"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w:t>
      </w:r>
      <w:r w:rsidRPr="00E70B98">
        <w:rPr>
          <w:rFonts w:ascii="Tw Cen MT" w:hAnsi="Tw Cen MT" w:cs="Arial"/>
        </w:rPr>
        <w:t xml:space="preserve">del </w:t>
      </w:r>
      <w:r w:rsidR="00E70B98" w:rsidRPr="00F230F3">
        <w:rPr>
          <w:rFonts w:ascii="Tw Cen MT" w:hAnsi="Tw Cen MT" w:cs="Arial"/>
          <w:b/>
          <w:bCs/>
        </w:rPr>
        <w:t>0</w:t>
      </w:r>
      <w:r w:rsidR="00F230F3" w:rsidRPr="00F230F3">
        <w:rPr>
          <w:rFonts w:ascii="Tw Cen MT" w:hAnsi="Tw Cen MT" w:cs="Arial"/>
          <w:b/>
          <w:bCs/>
        </w:rPr>
        <w:t>6</w:t>
      </w:r>
      <w:r w:rsidR="00E70B98" w:rsidRPr="00F230F3">
        <w:rPr>
          <w:rFonts w:ascii="Tw Cen MT" w:hAnsi="Tw Cen MT" w:cs="Arial"/>
          <w:b/>
          <w:bCs/>
        </w:rPr>
        <w:t xml:space="preserve"> al 12 de </w:t>
      </w:r>
      <w:r w:rsidR="00F230F3" w:rsidRPr="00F230F3">
        <w:rPr>
          <w:rFonts w:ascii="Tw Cen MT" w:hAnsi="Tw Cen MT" w:cs="Arial"/>
          <w:b/>
          <w:bCs/>
        </w:rPr>
        <w:t>abril</w:t>
      </w:r>
      <w:r w:rsidR="001B5AC0" w:rsidRPr="00F230F3">
        <w:rPr>
          <w:rFonts w:ascii="Tw Cen MT" w:hAnsi="Tw Cen MT" w:cs="Arial"/>
          <w:b/>
          <w:bCs/>
        </w:rPr>
        <w:t xml:space="preserve"> de 201</w:t>
      </w:r>
      <w:r w:rsidR="00F230F3" w:rsidRPr="00F230F3">
        <w:rPr>
          <w:rFonts w:ascii="Tw Cen MT" w:hAnsi="Tw Cen MT" w:cs="Arial"/>
          <w:b/>
          <w:bCs/>
        </w:rPr>
        <w:t>9</w:t>
      </w:r>
      <w:r w:rsidRPr="00E70B98">
        <w:rPr>
          <w:rFonts w:ascii="Tw Cen MT" w:hAnsi="Tw Cen MT" w:cs="Arial"/>
          <w:b/>
          <w:bCs/>
          <w:noProof/>
        </w:rPr>
        <w:t xml:space="preserve"> </w:t>
      </w:r>
      <w:r w:rsidRPr="00E70B98">
        <w:rPr>
          <w:rFonts w:ascii="Tw Cen MT" w:hAnsi="Tw Cen MT" w:cs="Arial"/>
        </w:rPr>
        <w:t>hasta</w:t>
      </w:r>
      <w:r w:rsidRPr="00F82B37">
        <w:rPr>
          <w:rFonts w:ascii="Tw Cen MT" w:hAnsi="Tw Cen MT" w:cs="Arial"/>
        </w:rPr>
        <w:t xml:space="preserve"> las </w:t>
      </w:r>
      <w:r w:rsidRPr="00F82B37">
        <w:rPr>
          <w:rFonts w:ascii="Tw Cen MT" w:hAnsi="Tw Cen MT" w:cs="Arial"/>
          <w:b/>
        </w:rPr>
        <w:t>1</w:t>
      </w:r>
      <w:r w:rsidR="00F230F3">
        <w:rPr>
          <w:rFonts w:ascii="Tw Cen MT" w:hAnsi="Tw Cen MT" w:cs="Arial"/>
          <w:b/>
        </w:rPr>
        <w:t>2</w:t>
      </w:r>
      <w:r w:rsidRPr="00F82B37">
        <w:rPr>
          <w:rFonts w:ascii="Tw Cen MT" w:hAnsi="Tw Cen MT" w:cs="Arial"/>
          <w:b/>
        </w:rPr>
        <w:t>:00</w:t>
      </w:r>
      <w:r w:rsidRPr="00E85173">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63809FD0" w14:textId="77777777" w:rsidR="00AC7BC8" w:rsidRPr="002D065F" w:rsidRDefault="00AC7BC8"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1E2358B7"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D430BC">
        <w:rPr>
          <w:rFonts w:ascii="Tw Cen MT" w:hAnsi="Tw Cen MT" w:cs="Arial"/>
          <w:b/>
          <w:bCs/>
        </w:rPr>
        <w:t xml:space="preserve">el día </w:t>
      </w:r>
      <w:r w:rsidR="00E70B98" w:rsidRPr="00D24836">
        <w:rPr>
          <w:rFonts w:ascii="Tw Cen MT" w:hAnsi="Tw Cen MT" w:cs="Arial"/>
          <w:b/>
          <w:bCs/>
        </w:rPr>
        <w:t xml:space="preserve">12 de </w:t>
      </w:r>
      <w:r w:rsidR="00D24836" w:rsidRPr="00D24836">
        <w:rPr>
          <w:rFonts w:ascii="Tw Cen MT" w:hAnsi="Tw Cen MT" w:cs="Arial"/>
          <w:b/>
          <w:bCs/>
        </w:rPr>
        <w:t>abril</w:t>
      </w:r>
      <w:r w:rsidR="00E70B98" w:rsidRPr="00D24836">
        <w:rPr>
          <w:rFonts w:ascii="Tw Cen MT" w:hAnsi="Tw Cen MT" w:cs="Arial"/>
          <w:b/>
          <w:bCs/>
        </w:rPr>
        <w:t xml:space="preserve"> de </w:t>
      </w:r>
      <w:r w:rsidR="00CA1855" w:rsidRPr="00D24836">
        <w:rPr>
          <w:rFonts w:ascii="Tw Cen MT" w:hAnsi="Tw Cen MT" w:cs="Arial"/>
          <w:b/>
          <w:bCs/>
        </w:rPr>
        <w:t>201</w:t>
      </w:r>
      <w:r w:rsidR="00D24836" w:rsidRPr="00D24836">
        <w:rPr>
          <w:rFonts w:ascii="Tw Cen MT" w:hAnsi="Tw Cen MT" w:cs="Arial"/>
          <w:b/>
          <w:bCs/>
        </w:rPr>
        <w:t>9</w:t>
      </w:r>
      <w:r w:rsidRPr="00D24836">
        <w:rPr>
          <w:rFonts w:ascii="Tw Cen MT" w:hAnsi="Tw Cen MT" w:cs="Arial"/>
          <w:b/>
          <w:bCs/>
        </w:rPr>
        <w:t xml:space="preserve"> a las </w:t>
      </w:r>
      <w:r w:rsidR="00175BD7" w:rsidRPr="00D24836">
        <w:rPr>
          <w:rFonts w:ascii="Tw Cen MT" w:hAnsi="Tw Cen MT" w:cs="Arial"/>
          <w:b/>
          <w:bCs/>
        </w:rPr>
        <w:fldChar w:fldCharType="begin"/>
      </w:r>
      <w:r w:rsidRPr="00D24836">
        <w:rPr>
          <w:rFonts w:ascii="Tw Cen MT" w:hAnsi="Tw Cen MT" w:cs="Arial"/>
          <w:b/>
          <w:bCs/>
        </w:rPr>
        <w:instrText xml:space="preserve"> MERGEFIELD Hora_JA </w:instrText>
      </w:r>
      <w:r w:rsidR="00175BD7" w:rsidRPr="00D24836">
        <w:rPr>
          <w:rFonts w:ascii="Tw Cen MT" w:hAnsi="Tw Cen MT" w:cs="Arial"/>
          <w:b/>
          <w:bCs/>
        </w:rPr>
        <w:fldChar w:fldCharType="separate"/>
      </w:r>
      <w:r w:rsidRPr="00D24836">
        <w:rPr>
          <w:rFonts w:ascii="Tw Cen MT" w:hAnsi="Tw Cen MT" w:cs="Arial"/>
          <w:b/>
          <w:bCs/>
          <w:noProof/>
        </w:rPr>
        <w:t>1</w:t>
      </w:r>
      <w:r w:rsidR="00D24836" w:rsidRPr="00D24836">
        <w:rPr>
          <w:rFonts w:ascii="Tw Cen MT" w:hAnsi="Tw Cen MT" w:cs="Arial"/>
          <w:b/>
          <w:bCs/>
          <w:noProof/>
        </w:rPr>
        <w:t>3</w:t>
      </w:r>
      <w:r w:rsidRPr="00D24836">
        <w:rPr>
          <w:rFonts w:ascii="Tw Cen MT" w:hAnsi="Tw Cen MT" w:cs="Arial"/>
          <w:b/>
          <w:bCs/>
          <w:noProof/>
        </w:rPr>
        <w:t xml:space="preserve">:00 </w:t>
      </w:r>
      <w:r w:rsidR="00175BD7" w:rsidRPr="00D24836">
        <w:rPr>
          <w:rFonts w:ascii="Tw Cen MT" w:hAnsi="Tw Cen MT" w:cs="Arial"/>
          <w:b/>
          <w:bCs/>
        </w:rPr>
        <w:fldChar w:fldCharType="end"/>
      </w:r>
      <w:r w:rsidR="00E70B98" w:rsidRPr="00D24836">
        <w:rPr>
          <w:rFonts w:ascii="Tw Cen MT" w:hAnsi="Tw Cen MT" w:cs="Arial"/>
          <w:b/>
          <w:bCs/>
        </w:rPr>
        <w:t>horas</w:t>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w:t>
      </w:r>
      <w:r w:rsidRPr="00CA1855">
        <w:rPr>
          <w:rFonts w:ascii="Tw Cen MT" w:hAnsi="Tw Cen MT" w:cs="Arial"/>
        </w:rPr>
        <w:lastRenderedPageBreak/>
        <w:t>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4FF3456F"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01F635A1"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D24836">
        <w:rPr>
          <w:rFonts w:ascii="Tw Cen MT" w:hAnsi="Tw Cen MT"/>
          <w:b/>
        </w:rPr>
        <w:t>1</w:t>
      </w:r>
      <w:r w:rsidR="00D24836" w:rsidRPr="00D24836">
        <w:rPr>
          <w:rFonts w:ascii="Tw Cen MT" w:hAnsi="Tw Cen MT"/>
          <w:b/>
        </w:rPr>
        <w:t>2</w:t>
      </w:r>
      <w:r w:rsidRPr="00D24836">
        <w:rPr>
          <w:rFonts w:ascii="Tw Cen MT" w:hAnsi="Tw Cen MT"/>
          <w:b/>
        </w:rPr>
        <w:t xml:space="preserve">:00 HORAS DEL DÍA </w:t>
      </w:r>
      <w:r w:rsidR="00D24836" w:rsidRPr="00D24836">
        <w:rPr>
          <w:rFonts w:ascii="Tw Cen MT" w:hAnsi="Tw Cen MT"/>
          <w:b/>
        </w:rPr>
        <w:t>11</w:t>
      </w:r>
      <w:r w:rsidR="00756B82" w:rsidRPr="00D24836">
        <w:rPr>
          <w:rFonts w:ascii="Tw Cen MT" w:hAnsi="Tw Cen MT"/>
          <w:b/>
        </w:rPr>
        <w:t xml:space="preserve"> DE </w:t>
      </w:r>
      <w:r w:rsidR="00D24836" w:rsidRPr="00D24836">
        <w:rPr>
          <w:rFonts w:ascii="Tw Cen MT" w:hAnsi="Tw Cen MT"/>
          <w:b/>
        </w:rPr>
        <w:t>ABRIL</w:t>
      </w:r>
      <w:r w:rsidR="00756B82" w:rsidRPr="00D24836">
        <w:rPr>
          <w:rFonts w:ascii="Tw Cen MT" w:hAnsi="Tw Cen MT"/>
          <w:b/>
        </w:rPr>
        <w:t xml:space="preserve"> </w:t>
      </w:r>
      <w:r w:rsidRPr="00D24836">
        <w:rPr>
          <w:rFonts w:ascii="Tw Cen MT" w:hAnsi="Tw Cen MT"/>
          <w:b/>
        </w:rPr>
        <w:t>DE 201</w:t>
      </w:r>
      <w:r w:rsidR="00D24836" w:rsidRPr="00D24836">
        <w:rPr>
          <w:rFonts w:ascii="Tw Cen MT" w:hAnsi="Tw Cen MT"/>
          <w:b/>
        </w:rPr>
        <w:t>9</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3EFFEC49" w:rsidR="00BB25AA" w:rsidRPr="00C74B65" w:rsidRDefault="00BB25AA" w:rsidP="00AC7BC8">
      <w:pPr>
        <w:pStyle w:val="Textoindependiente"/>
        <w:numPr>
          <w:ilvl w:val="0"/>
          <w:numId w:val="4"/>
        </w:numPr>
        <w:spacing w:after="240" w:line="240" w:lineRule="auto"/>
        <w:ind w:left="567"/>
        <w:jc w:val="both"/>
        <w:rPr>
          <w:rFonts w:ascii="Tw Cen MT" w:hAnsi="Tw Cen MT"/>
        </w:rPr>
      </w:pPr>
      <w:r w:rsidRPr="00BB25AA">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 con f</w:t>
      </w:r>
      <w:r w:rsidRPr="001B5AC0">
        <w:rPr>
          <w:rFonts w:ascii="Tw Cen MT" w:hAnsi="Tw Cen MT"/>
        </w:rPr>
        <w:t xml:space="preserve">olio No. </w:t>
      </w:r>
      <w:r w:rsidR="001B5AC0" w:rsidRPr="001B5AC0">
        <w:rPr>
          <w:rFonts w:ascii="Tw Cen MT" w:hAnsi="Tw Cen MT"/>
        </w:rPr>
        <w:t>2626.</w:t>
      </w:r>
    </w:p>
    <w:p w14:paraId="7C6F8748" w14:textId="77777777" w:rsidR="00051901" w:rsidRDefault="00051901" w:rsidP="00AC7BC8">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D24836">
        <w:rPr>
          <w:rFonts w:ascii="Tw Cen MT" w:hAnsi="Tw Cen MT"/>
          <w:b/>
        </w:rPr>
        <w:t>En el evento de la junta de aclaraciones solo se admitirá un re</w:t>
      </w:r>
      <w:r w:rsidR="00F77735" w:rsidRPr="00D24836">
        <w:rPr>
          <w:rFonts w:ascii="Tw Cen MT" w:hAnsi="Tw Cen MT"/>
          <w:b/>
        </w:rPr>
        <w:t>presentante por cada licitante</w:t>
      </w:r>
      <w:r w:rsidR="00F77735">
        <w:rPr>
          <w:rFonts w:ascii="Tw Cen MT" w:hAnsi="Tw Cen MT"/>
        </w:rPr>
        <w:t>.</w:t>
      </w:r>
    </w:p>
    <w:p w14:paraId="5B29AF65" w14:textId="77777777" w:rsidR="00020183" w:rsidRDefault="00020183" w:rsidP="00AC7BC8">
      <w:pPr>
        <w:pStyle w:val="Textoindependiente"/>
        <w:spacing w:after="0" w:line="240" w:lineRule="auto"/>
        <w:jc w:val="both"/>
        <w:rPr>
          <w:rFonts w:ascii="Tw Cen MT" w:hAnsi="Tw Cen MT"/>
        </w:rPr>
      </w:pPr>
    </w:p>
    <w:p w14:paraId="66934C73" w14:textId="5A35359C"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BB6633">
        <w:rPr>
          <w:rFonts w:ascii="Tw Cen MT" w:hAnsi="Tw Cen MT"/>
        </w:rPr>
        <w:t xml:space="preserve"> </w:t>
      </w: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 xml:space="preserve">El licitante deberá acompañar a su solicitud de aclaración correspondiente una versión electrónica de la misma que permita a la convocante su clasificación e integración por temas para facilitar su respuesta en la junta de </w:t>
      </w:r>
      <w:r w:rsidRPr="00020183">
        <w:rPr>
          <w:rFonts w:ascii="Tw Cen MT" w:hAnsi="Tw Cen MT"/>
        </w:rPr>
        <w:lastRenderedPageBreak/>
        <w:t>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035D6EBC" w:rsidR="00051901" w:rsidRDefault="00051901" w:rsidP="00AC7BC8">
      <w:pPr>
        <w:pStyle w:val="Textoindependiente3"/>
        <w:rPr>
          <w:rFonts w:ascii="Tw Cen MT" w:hAnsi="Tw Cen MT"/>
        </w:rPr>
      </w:pPr>
      <w:r w:rsidRPr="00B91BAC">
        <w:rPr>
          <w:rFonts w:ascii="Tw Cen MT" w:hAnsi="Tw Cen MT"/>
        </w:rPr>
        <w:t xml:space="preserve">El Comité de Adquisiciones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68E4B791"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00D24836" w:rsidRPr="006F5AF3">
          <w:rPr>
            <w:rStyle w:val="Hipervnculo"/>
          </w:rPr>
          <w:t>http://www.col.gob.mx/</w:t>
        </w:r>
      </w:hyperlink>
      <w:r w:rsidR="00D24836">
        <w:t>,</w:t>
      </w:r>
      <w:r w:rsidRPr="002D065F">
        <w:rPr>
          <w:rFonts w:ascii="Tw Cen MT" w:hAnsi="Tw Cen MT"/>
        </w:rPr>
        <w:t xml:space="preserve">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77777777" w:rsidR="00F77735" w:rsidRPr="001B7D15" w:rsidRDefault="00F77735"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01F627BA"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D24836" w:rsidRPr="00D24836">
        <w:rPr>
          <w:rFonts w:ascii="Tw Cen MT" w:hAnsi="Tw Cen MT"/>
          <w:b/>
        </w:rPr>
        <w:t>22</w:t>
      </w:r>
      <w:r w:rsidR="00160015" w:rsidRPr="00D24836">
        <w:rPr>
          <w:rFonts w:ascii="Tw Cen MT" w:hAnsi="Tw Cen MT"/>
          <w:b/>
        </w:rPr>
        <w:t xml:space="preserve"> DE </w:t>
      </w:r>
      <w:r w:rsidR="00D24836" w:rsidRPr="00D24836">
        <w:rPr>
          <w:rFonts w:ascii="Tw Cen MT" w:hAnsi="Tw Cen MT"/>
          <w:b/>
        </w:rPr>
        <w:t>ABRIL</w:t>
      </w:r>
      <w:r w:rsidR="00160015" w:rsidRPr="00D24836">
        <w:rPr>
          <w:rFonts w:ascii="Tw Cen MT" w:hAnsi="Tw Cen MT"/>
          <w:b/>
        </w:rPr>
        <w:t xml:space="preserve"> DE 201</w:t>
      </w:r>
      <w:r w:rsidR="00D24836" w:rsidRPr="00D24836">
        <w:rPr>
          <w:rFonts w:ascii="Tw Cen MT" w:hAnsi="Tw Cen MT"/>
          <w:b/>
        </w:rPr>
        <w:t>9</w:t>
      </w:r>
      <w:r w:rsidR="00644F97" w:rsidRPr="00D24836">
        <w:rPr>
          <w:rFonts w:ascii="Tw Cen MT" w:hAnsi="Tw Cen MT"/>
          <w:b/>
        </w:rPr>
        <w:t xml:space="preserve"> de 1</w:t>
      </w:r>
      <w:r w:rsidR="00D24836" w:rsidRPr="00D24836">
        <w:rPr>
          <w:rFonts w:ascii="Tw Cen MT" w:hAnsi="Tw Cen MT"/>
          <w:b/>
        </w:rPr>
        <w:t>1</w:t>
      </w:r>
      <w:r w:rsidR="00644F97" w:rsidRPr="00D24836">
        <w:rPr>
          <w:rFonts w:ascii="Tw Cen MT" w:hAnsi="Tw Cen MT"/>
          <w:b/>
        </w:rPr>
        <w:t>:45 a 1</w:t>
      </w:r>
      <w:r w:rsidR="00D24836" w:rsidRPr="00D24836">
        <w:rPr>
          <w:rFonts w:ascii="Tw Cen MT" w:hAnsi="Tw Cen MT"/>
          <w:b/>
        </w:rPr>
        <w:t>2</w:t>
      </w:r>
      <w:r w:rsidRPr="00D24836">
        <w:rPr>
          <w:rFonts w:ascii="Tw Cen MT" w:hAnsi="Tw Cen MT"/>
          <w:b/>
        </w:rPr>
        <w:t>:00 h</w:t>
      </w:r>
      <w:r w:rsidR="00160015" w:rsidRPr="00D24836">
        <w:rPr>
          <w:rFonts w:ascii="Tw Cen MT" w:hAnsi="Tw Cen MT"/>
          <w:b/>
        </w:rPr>
        <w:t>oras</w:t>
      </w:r>
      <w:r w:rsidRPr="00160015">
        <w:rPr>
          <w:rFonts w:ascii="Tw Cen MT" w:hAnsi="Tw Cen MT"/>
        </w:rPr>
        <w:t xml:space="preserve"> en</w:t>
      </w:r>
      <w:r w:rsidRPr="00CA1855">
        <w:rPr>
          <w:rFonts w:ascii="Tw Cen MT" w:hAnsi="Tw Cen MT"/>
        </w:rPr>
        <w:t xml:space="preserve">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w:t>
      </w:r>
      <w:r w:rsidRPr="00160015">
        <w:rPr>
          <w:rFonts w:ascii="Tw Cen MT" w:hAnsi="Tw Cen MT"/>
        </w:rPr>
        <w:t>Estado sito en Av. Ejército Mexicano Esq. 3er Anillo Periférico, Col. El Diezmo, C. P. 28010, Colima Col</w:t>
      </w:r>
      <w:r w:rsidRPr="00160015">
        <w:rPr>
          <w:rFonts w:ascii="Tw Cen MT" w:hAnsi="Tw Cen MT"/>
          <w:b/>
        </w:rPr>
        <w:t xml:space="preserve">. </w:t>
      </w:r>
      <w:r w:rsidRPr="00160015">
        <w:rPr>
          <w:rFonts w:ascii="Tw Cen MT" w:hAnsi="Tw Cen MT"/>
        </w:rPr>
        <w:t>A partir de las</w:t>
      </w:r>
      <w:r w:rsidR="0062027E" w:rsidRPr="00160015">
        <w:rPr>
          <w:rFonts w:ascii="Tw Cen MT" w:hAnsi="Tw Cen MT"/>
          <w:b/>
        </w:rPr>
        <w:t xml:space="preserve"> </w:t>
      </w:r>
      <w:r w:rsidR="00644F97" w:rsidRPr="00093AAF">
        <w:rPr>
          <w:rFonts w:ascii="Tw Cen MT" w:hAnsi="Tw Cen MT"/>
          <w:color w:val="000000" w:themeColor="text1"/>
        </w:rPr>
        <w:t>1</w:t>
      </w:r>
      <w:r w:rsidR="00D7580F" w:rsidRPr="00093AAF">
        <w:rPr>
          <w:rFonts w:ascii="Tw Cen MT" w:hAnsi="Tw Cen MT"/>
          <w:color w:val="000000" w:themeColor="text1"/>
        </w:rPr>
        <w:t>2</w:t>
      </w:r>
      <w:r w:rsidRPr="00093AAF">
        <w:rPr>
          <w:rFonts w:ascii="Tw Cen MT" w:hAnsi="Tw Cen MT"/>
          <w:color w:val="000000" w:themeColor="text1"/>
        </w:rPr>
        <w:t>:00 horas</w:t>
      </w:r>
      <w:r w:rsidRPr="00160015">
        <w:rPr>
          <w:rFonts w:ascii="Tw Cen MT" w:hAnsi="Tw Cen MT"/>
          <w:b/>
        </w:rPr>
        <w:t xml:space="preserve">, </w:t>
      </w:r>
      <w:r w:rsidRPr="00160015">
        <w:rPr>
          <w:rFonts w:ascii="Tw Cen MT" w:hAnsi="Tw Cen MT"/>
        </w:rPr>
        <w:t>se cerrará el registro de participantes y no se registrará a concursante alguno</w:t>
      </w:r>
      <w:r w:rsidR="001B6D0B" w:rsidRPr="00160015">
        <w:rPr>
          <w:rFonts w:ascii="Tw Cen MT" w:hAnsi="Tw Cen MT"/>
        </w:rPr>
        <w:t>;</w:t>
      </w:r>
      <w:r w:rsidRPr="00160015">
        <w:rPr>
          <w:rFonts w:ascii="Tw Cen MT" w:hAnsi="Tw Cen MT"/>
        </w:rPr>
        <w:t xml:space="preserve"> posterior a la hora señalada no se recibirán</w:t>
      </w:r>
      <w:r w:rsidRPr="00CA1855">
        <w:rPr>
          <w:rFonts w:ascii="Tw Cen MT" w:hAnsi="Tw Cen MT"/>
        </w:rPr>
        <w:t xml:space="preserve">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2B5C19F" w14:textId="77777777" w:rsidR="00890D29" w:rsidRPr="00890D29" w:rsidRDefault="00051901" w:rsidP="00890D29">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890D29">
        <w:rPr>
          <w:rFonts w:ascii="Tw Cen MT" w:hAnsi="Tw Cen MT"/>
        </w:rPr>
        <w:t xml:space="preserve">, </w:t>
      </w:r>
      <w:r w:rsidR="00890D29" w:rsidRPr="00890D29">
        <w:rPr>
          <w:rFonts w:ascii="Tw Cen MT" w:hAnsi="Tw Cen MT"/>
        </w:rPr>
        <w:t xml:space="preserve">excepto el punto </w:t>
      </w:r>
      <w:r w:rsidR="00890D29" w:rsidRPr="00890D29">
        <w:rPr>
          <w:rFonts w:ascii="Tw Cen MT" w:hAnsi="Tw Cen MT"/>
          <w:b/>
        </w:rPr>
        <w:t>3.20</w:t>
      </w:r>
      <w:r w:rsidR="00890D29" w:rsidRPr="00890D29">
        <w:rPr>
          <w:rFonts w:ascii="Tw Cen MT" w:hAnsi="Tw Cen MT"/>
        </w:rPr>
        <w:t xml:space="preserve"> </w:t>
      </w:r>
      <w:r w:rsidR="00890D29" w:rsidRPr="00890D29">
        <w:rPr>
          <w:rFonts w:ascii="Tw Cen MT" w:hAnsi="Tw Cen MT" w:cs="Arial"/>
          <w:b/>
          <w:bCs/>
        </w:rPr>
        <w:t xml:space="preserve">PROPUESTA TÉCNICA Y ECONÓMICA, </w:t>
      </w:r>
      <w:r w:rsidR="00890D29" w:rsidRPr="00890D29">
        <w:rPr>
          <w:rFonts w:ascii="Tw Cen MT" w:hAnsi="Tw Cen MT" w:cs="Arial"/>
          <w:bCs/>
        </w:rPr>
        <w:t>el cual deberá estar, invariablemente, dentro del citado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33E3B17F"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D24836" w:rsidRPr="00D24836">
        <w:rPr>
          <w:rFonts w:ascii="Tw Cen MT" w:hAnsi="Tw Cen MT"/>
          <w:b/>
        </w:rPr>
        <w:t>22</w:t>
      </w:r>
      <w:r w:rsidR="00160015" w:rsidRPr="00D24836">
        <w:rPr>
          <w:rFonts w:ascii="Tw Cen MT" w:hAnsi="Tw Cen MT"/>
          <w:b/>
        </w:rPr>
        <w:t xml:space="preserve"> DE </w:t>
      </w:r>
      <w:r w:rsidR="00D24836" w:rsidRPr="00D24836">
        <w:rPr>
          <w:rFonts w:ascii="Tw Cen MT" w:hAnsi="Tw Cen MT"/>
          <w:b/>
        </w:rPr>
        <w:t>ABRIL</w:t>
      </w:r>
      <w:r w:rsidR="00160015" w:rsidRPr="00D24836">
        <w:rPr>
          <w:rFonts w:ascii="Tw Cen MT" w:hAnsi="Tw Cen MT"/>
          <w:b/>
        </w:rPr>
        <w:t xml:space="preserve"> DE 201</w:t>
      </w:r>
      <w:r w:rsidR="00D24836" w:rsidRPr="00D24836">
        <w:rPr>
          <w:rFonts w:ascii="Tw Cen MT" w:hAnsi="Tw Cen MT"/>
          <w:b/>
        </w:rPr>
        <w:t>9</w:t>
      </w:r>
      <w:r w:rsidR="00160015" w:rsidRPr="00D24836">
        <w:rPr>
          <w:rFonts w:ascii="Tw Cen MT" w:hAnsi="Tw Cen MT"/>
          <w:b/>
        </w:rPr>
        <w:t xml:space="preserve"> a</w:t>
      </w:r>
      <w:r w:rsidR="00644F97" w:rsidRPr="00D24836">
        <w:rPr>
          <w:rFonts w:ascii="Tw Cen MT" w:hAnsi="Tw Cen MT"/>
          <w:b/>
        </w:rPr>
        <w:t xml:space="preserve"> las 1</w:t>
      </w:r>
      <w:r w:rsidR="00D24836" w:rsidRPr="00D24836">
        <w:rPr>
          <w:rFonts w:ascii="Tw Cen MT" w:hAnsi="Tw Cen MT"/>
          <w:b/>
        </w:rPr>
        <w:t>2</w:t>
      </w:r>
      <w:r w:rsidRPr="00D24836">
        <w:rPr>
          <w:rFonts w:ascii="Tw Cen MT" w:hAnsi="Tw Cen MT"/>
          <w:b/>
        </w:rPr>
        <w:t>:00 h</w:t>
      </w:r>
      <w:r w:rsidR="00160015" w:rsidRPr="00D24836">
        <w:rPr>
          <w:rFonts w:ascii="Tw Cen MT" w:hAnsi="Tw Cen MT"/>
          <w:b/>
        </w:rPr>
        <w:t>oras</w:t>
      </w:r>
      <w:r w:rsidRPr="00160015">
        <w:rPr>
          <w:rFonts w:ascii="Tw Cen MT" w:hAnsi="Tw Cen MT"/>
        </w:rPr>
        <w:t xml:space="preserve"> en la sala de juntas de la Dirección de Adquisiciones de Bienes y Servicios de la </w:t>
      </w:r>
      <w:r w:rsidRPr="00160015">
        <w:rPr>
          <w:rFonts w:ascii="Tw Cen MT" w:hAnsi="Tw Cen MT"/>
          <w:b/>
        </w:rPr>
        <w:t>Secretaría de Administración y Gestión</w:t>
      </w:r>
      <w:r w:rsidRPr="004512AE">
        <w:rPr>
          <w:rFonts w:ascii="Tw Cen MT" w:hAnsi="Tw Cen MT"/>
          <w:b/>
        </w:rPr>
        <w:t xml:space="preserve">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1D5F22E0"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requirente a través de un ASESOR TÉCNICO nombrado por el área requirente.</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w:t>
      </w:r>
      <w:r w:rsidRPr="002D065F">
        <w:rPr>
          <w:rFonts w:ascii="Tw Cen MT" w:hAnsi="Tw Cen MT" w:cs="Arial"/>
          <w:lang w:val="es-ES"/>
        </w:rPr>
        <w:lastRenderedPageBreak/>
        <w:t xml:space="preserve">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01AB1A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r w:rsidR="00D24836" w:rsidRPr="006F5AF3">
          <w:rPr>
            <w:rStyle w:val="Hipervnculo"/>
            <w:rFonts w:ascii="Tw Cen MT" w:hAnsi="Tw Cen MT" w:cs="Arial"/>
          </w:rPr>
          <w:t>http://proveedores.col.gob.mx/proveedores/r/index.php/licitaciones</w:t>
        </w:r>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77777777" w:rsidR="00051901" w:rsidRPr="002D065F" w:rsidRDefault="00051901"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96AC53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74AB0F1B"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160015" w:rsidRPr="00B954F6">
        <w:rPr>
          <w:rFonts w:ascii="Tw Cen MT" w:hAnsi="Tw Cen MT"/>
          <w:b/>
        </w:rPr>
        <w:t>2</w:t>
      </w:r>
      <w:r w:rsidR="00D24836" w:rsidRPr="00B954F6">
        <w:rPr>
          <w:rFonts w:ascii="Tw Cen MT" w:hAnsi="Tw Cen MT"/>
          <w:b/>
        </w:rPr>
        <w:t>5</w:t>
      </w:r>
      <w:r w:rsidR="00160015" w:rsidRPr="00B954F6">
        <w:rPr>
          <w:rFonts w:ascii="Tw Cen MT" w:hAnsi="Tw Cen MT"/>
          <w:b/>
        </w:rPr>
        <w:t xml:space="preserve"> DE </w:t>
      </w:r>
      <w:r w:rsidR="00D24836" w:rsidRPr="00B954F6">
        <w:rPr>
          <w:rFonts w:ascii="Tw Cen MT" w:hAnsi="Tw Cen MT"/>
          <w:b/>
        </w:rPr>
        <w:t>ABRIL</w:t>
      </w:r>
      <w:r w:rsidR="00160015" w:rsidRPr="00B954F6">
        <w:rPr>
          <w:rFonts w:ascii="Tw Cen MT" w:hAnsi="Tw Cen MT"/>
          <w:b/>
        </w:rPr>
        <w:t xml:space="preserve"> DE 201</w:t>
      </w:r>
      <w:r w:rsidR="00D24836" w:rsidRPr="00B954F6">
        <w:rPr>
          <w:rFonts w:ascii="Tw Cen MT" w:hAnsi="Tw Cen MT"/>
          <w:b/>
        </w:rPr>
        <w:t>9</w:t>
      </w:r>
      <w:r w:rsidR="00160015" w:rsidRPr="00B954F6">
        <w:rPr>
          <w:rFonts w:ascii="Tw Cen MT" w:hAnsi="Tw Cen MT"/>
          <w:b/>
        </w:rPr>
        <w:t xml:space="preserve"> a las 1</w:t>
      </w:r>
      <w:r w:rsidR="00D24836" w:rsidRPr="00B954F6">
        <w:rPr>
          <w:rFonts w:ascii="Tw Cen MT" w:hAnsi="Tw Cen MT"/>
          <w:b/>
        </w:rPr>
        <w:t>2</w:t>
      </w:r>
      <w:r w:rsidR="00160015" w:rsidRPr="00B954F6">
        <w:rPr>
          <w:rFonts w:ascii="Tw Cen MT" w:hAnsi="Tw Cen MT"/>
          <w:b/>
        </w:rPr>
        <w:t>:00 horas</w:t>
      </w:r>
      <w:r w:rsidRPr="00B954F6">
        <w:rPr>
          <w:rFonts w:ascii="Tw Cen MT" w:hAnsi="Tw Cen MT" w:cs="Arial"/>
        </w:rPr>
        <w:t>,</w:t>
      </w:r>
      <w:r w:rsidRPr="00CA1855">
        <w:rPr>
          <w:rFonts w:ascii="Tw Cen MT" w:hAnsi="Tw Cen MT" w:cs="Arial"/>
        </w:rPr>
        <w:t xml:space="preserve">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77777777" w:rsidR="00051901" w:rsidRPr="002D065F"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3BA95741" w14:textId="77777777"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A853047"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29A0191" w14:textId="42F46C4E" w:rsidR="00051901" w:rsidRPr="002D065F" w:rsidRDefault="00051901" w:rsidP="00F77735">
      <w:pPr>
        <w:spacing w:after="0" w:line="240" w:lineRule="auto"/>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93ACF20" w14:textId="0716F5EB"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w:t>
      </w:r>
      <w:r w:rsidR="00F77735">
        <w:rPr>
          <w:rFonts w:ascii="Tw Cen MT" w:hAnsi="Tw Cen MT" w:cs="Arial"/>
          <w:lang w:val="es-ES"/>
        </w:rPr>
        <w:t>ntos asignados a cada licitante.</w:t>
      </w:r>
    </w:p>
    <w:p w14:paraId="2028C1FD" w14:textId="16E4E6FB" w:rsidR="00051901" w:rsidRPr="002D065F" w:rsidRDefault="00051901" w:rsidP="00F77735">
      <w:pPr>
        <w:spacing w:after="0" w:line="240" w:lineRule="auto"/>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56A6C5B3" w14:textId="77777777"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0E6E1313" w:rsidR="00051901" w:rsidRDefault="00051901" w:rsidP="00F77735">
      <w:pPr>
        <w:spacing w:after="0" w:line="240" w:lineRule="auto"/>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hyperlink r:id="rId13" w:history="1">
        <w:r w:rsidR="00D24836" w:rsidRPr="006F5AF3">
          <w:rPr>
            <w:rStyle w:val="Hipervnculo"/>
            <w:rFonts w:ascii="Tw Cen MT" w:hAnsi="Tw Cen MT" w:cs="Arial"/>
          </w:rPr>
          <w:t>http://proveedores.col.gob.mx/proveedores/r/index.php/licitaciones</w:t>
        </w:r>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5EBCB45" w14:textId="77777777" w:rsidR="00F77735" w:rsidRPr="00040104" w:rsidRDefault="00F77735"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06B7672"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4" w:history="1">
        <w:r w:rsidR="00D24836" w:rsidRPr="006F5AF3">
          <w:rPr>
            <w:rStyle w:val="Hipervnculo"/>
          </w:rPr>
          <w:t>http://www.col.gob.mx/</w:t>
        </w:r>
      </w:hyperlink>
      <w:r w:rsidR="00D24836">
        <w:t xml:space="preserve">, </w:t>
      </w:r>
      <w:r w:rsidR="00143228">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44236028" w14:textId="137316EE" w:rsidR="00644F97" w:rsidRPr="00644F97" w:rsidRDefault="00051901" w:rsidP="00F77735">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49130FD8" w14:textId="77777777" w:rsidR="008F6B7B" w:rsidRPr="002D065F" w:rsidRDefault="008F6B7B"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w:t>
      </w:r>
      <w:r w:rsidRPr="002D065F">
        <w:rPr>
          <w:rFonts w:ascii="Tw Cen MT" w:hAnsi="Tw Cen MT" w:cs="Arial"/>
        </w:rPr>
        <w:lastRenderedPageBreak/>
        <w:t xml:space="preserve">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77777777" w:rsidR="00051901" w:rsidRDefault="00051901" w:rsidP="008076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652D26DB"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35744A" w:rsidRPr="002D065F">
        <w:rPr>
          <w:rFonts w:ascii="Tw Cen MT" w:hAnsi="Tw Cen MT"/>
          <w:lang w:val="es-ES"/>
        </w:rPr>
        <w:t>No</w:t>
      </w:r>
      <w:r w:rsidR="0035744A">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890D29" w:rsidRPr="000036F2">
        <w:rPr>
          <w:rFonts w:ascii="Tw Cen MT" w:hAnsi="Tw Cen MT"/>
          <w:b w:val="0"/>
        </w:rPr>
        <w:t>en papel membretado del licitante, firmad</w:t>
      </w:r>
      <w:r w:rsidR="00890D29">
        <w:rPr>
          <w:rFonts w:ascii="Tw Cen MT" w:hAnsi="Tw Cen MT"/>
          <w:b w:val="0"/>
        </w:rPr>
        <w:t>o</w:t>
      </w:r>
      <w:r w:rsidR="00890D29" w:rsidRPr="000036F2">
        <w:rPr>
          <w:rFonts w:ascii="Tw Cen MT" w:hAnsi="Tw Cen MT"/>
          <w:b w:val="0"/>
        </w:rPr>
        <w:t xml:space="preserve"> por el representante o apoderado legal</w:t>
      </w:r>
      <w:r w:rsidR="0035744A">
        <w:rPr>
          <w:rFonts w:ascii="Tw Cen MT" w:hAnsi="Tw Cen MT"/>
          <w:b w:val="0"/>
        </w:rPr>
        <w:t xml:space="preserve"> </w:t>
      </w:r>
      <w:r w:rsidR="00890D29" w:rsidRPr="000036F2">
        <w:rPr>
          <w:rFonts w:ascii="Tw Cen MT" w:hAnsi="Tw Cen MT"/>
          <w:b w:val="0"/>
          <w:bCs w:val="0"/>
        </w:rPr>
        <w:t>BAJO PROTESTA DE DECIR VERDAD</w:t>
      </w:r>
      <w:r w:rsidR="0035744A">
        <w:rPr>
          <w:rFonts w:ascii="Tw Cen MT" w:hAnsi="Tw Cen MT"/>
          <w:b w:val="0"/>
          <w:bCs w:val="0"/>
        </w:rPr>
        <w:t>,</w:t>
      </w:r>
      <w:r w:rsidR="00890D29"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09BBB3A5" w14:textId="77777777" w:rsidR="00FF2F52" w:rsidRPr="00FF2F52" w:rsidRDefault="00FF2F52" w:rsidP="001B69E4">
      <w:pPr>
        <w:pStyle w:val="Prrafodelista"/>
        <w:numPr>
          <w:ilvl w:val="0"/>
          <w:numId w:val="6"/>
        </w:numPr>
        <w:tabs>
          <w:tab w:val="clear" w:pos="1416"/>
        </w:tabs>
        <w:ind w:left="567"/>
        <w:jc w:val="both"/>
        <w:rPr>
          <w:rFonts w:ascii="Tw Cen MT" w:hAnsi="Tw Cen MT" w:cs="Arial"/>
          <w:sz w:val="22"/>
          <w:szCs w:val="22"/>
        </w:rPr>
      </w:pPr>
      <w:r w:rsidRPr="00FF2F52">
        <w:rPr>
          <w:rFonts w:ascii="Tw Cen MT" w:eastAsia="Calibri" w:hAnsi="Tw Cen MT" w:cs="Arial"/>
          <w:sz w:val="22"/>
          <w:szCs w:val="22"/>
          <w:lang w:eastAsia="en-US"/>
        </w:rPr>
        <w:t xml:space="preserve">Constancia de Situación Fiscal expedido por el SAT, </w:t>
      </w:r>
      <w:r w:rsidRPr="00E22C45">
        <w:rPr>
          <w:rFonts w:ascii="Tw Cen MT" w:hAnsi="Tw Cen MT" w:cs="Arial"/>
          <w:sz w:val="22"/>
          <w:szCs w:val="22"/>
        </w:rPr>
        <w:t>presentando la situación del contribuyente como ACTIVO</w:t>
      </w:r>
      <w:r w:rsidRPr="00FF2F52">
        <w:rPr>
          <w:rFonts w:ascii="Tw Cen MT" w:hAnsi="Tw Cen MT" w:cs="Arial"/>
          <w:sz w:val="22"/>
          <w:szCs w:val="22"/>
        </w:rPr>
        <w:t>,</w:t>
      </w:r>
      <w:r w:rsidRPr="00FF2F52">
        <w:rPr>
          <w:rFonts w:ascii="Tw Cen MT" w:eastAsia="Calibri" w:hAnsi="Tw Cen MT" w:cs="Arial"/>
          <w:sz w:val="22"/>
          <w:szCs w:val="22"/>
          <w:lang w:eastAsia="en-US"/>
        </w:rPr>
        <w:t xml:space="preserve"> con una antigüedad no mayor a 30 días naturales.</w:t>
      </w:r>
    </w:p>
    <w:p w14:paraId="6131E3EC" w14:textId="00E76822"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323C36C7" w:rsidR="007A7008" w:rsidRPr="00DD7C9D" w:rsidRDefault="00FF2F52" w:rsidP="0080769D">
      <w:pPr>
        <w:pStyle w:val="Prrafodelista"/>
        <w:numPr>
          <w:ilvl w:val="0"/>
          <w:numId w:val="6"/>
        </w:numPr>
        <w:tabs>
          <w:tab w:val="clear" w:pos="1416"/>
        </w:tabs>
        <w:ind w:left="567"/>
        <w:jc w:val="both"/>
        <w:rPr>
          <w:rFonts w:ascii="Tw Cen MT" w:hAnsi="Tw Cen MT" w:cs="Arial"/>
          <w:sz w:val="22"/>
          <w:szCs w:val="22"/>
        </w:rPr>
      </w:pPr>
      <w:r w:rsidRPr="00FF2F52">
        <w:rPr>
          <w:rFonts w:ascii="Tw Cen MT" w:eastAsia="Calibri" w:hAnsi="Tw Cen MT" w:cs="Arial"/>
          <w:sz w:val="22"/>
          <w:szCs w:val="22"/>
          <w:lang w:eastAsia="en-US"/>
        </w:rPr>
        <w:t xml:space="preserve">Copia del comprobante de </w:t>
      </w:r>
      <w:r w:rsidRPr="00FF2F52">
        <w:rPr>
          <w:rFonts w:ascii="Tw Cen MT" w:eastAsia="Calibri" w:hAnsi="Tw Cen MT" w:cs="Arial"/>
          <w:b/>
          <w:sz w:val="22"/>
          <w:szCs w:val="22"/>
          <w:lang w:eastAsia="en-US"/>
        </w:rPr>
        <w:t>domicilio fiscal</w:t>
      </w:r>
      <w:r w:rsidRPr="00FF2F52">
        <w:rPr>
          <w:rFonts w:ascii="Tw Cen MT" w:eastAsia="Calibri" w:hAnsi="Tw Cen MT" w:cs="Arial"/>
          <w:sz w:val="22"/>
          <w:szCs w:val="22"/>
          <w:lang w:eastAsia="en-US"/>
        </w:rPr>
        <w:t xml:space="preserve"> con antigüedad no mayor a </w:t>
      </w:r>
      <w:r w:rsidRPr="00E22C45">
        <w:rPr>
          <w:rFonts w:ascii="Tw Cen MT" w:eastAsia="Calibri" w:hAnsi="Tw Cen MT" w:cs="Arial"/>
          <w:sz w:val="22"/>
          <w:szCs w:val="22"/>
          <w:lang w:eastAsia="en-US"/>
        </w:rPr>
        <w:t>90 días naturales</w:t>
      </w:r>
      <w:r w:rsidRPr="00FF2F52">
        <w:rPr>
          <w:rFonts w:ascii="Tw Cen MT" w:eastAsia="Calibri" w:hAnsi="Tw Cen MT" w:cs="Arial"/>
          <w:sz w:val="22"/>
          <w:szCs w:val="22"/>
          <w:lang w:eastAsia="en-US"/>
        </w:rPr>
        <w:t>, el cual deberá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52B2BBF9"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2EC1E231" w:rsidR="0080769D" w:rsidRDefault="0080769D" w:rsidP="0080769D">
      <w:pPr>
        <w:spacing w:after="0" w:line="240" w:lineRule="auto"/>
        <w:jc w:val="both"/>
        <w:rPr>
          <w:rFonts w:ascii="Tw Cen MT" w:hAnsi="Tw Cen MT" w:cs="Arial"/>
          <w:bCs/>
        </w:rPr>
      </w:pPr>
    </w:p>
    <w:p w14:paraId="5F0F4738" w14:textId="682C0BE1" w:rsidR="00093AAF" w:rsidRDefault="00093AAF" w:rsidP="0080769D">
      <w:pPr>
        <w:spacing w:after="0" w:line="240" w:lineRule="auto"/>
        <w:jc w:val="both"/>
        <w:rPr>
          <w:rFonts w:ascii="Tw Cen MT" w:hAnsi="Tw Cen MT" w:cs="Arial"/>
          <w:bCs/>
        </w:rPr>
      </w:pPr>
    </w:p>
    <w:p w14:paraId="7CD09D16" w14:textId="6A2759D6" w:rsidR="00093AAF" w:rsidRDefault="00093AAF" w:rsidP="0080769D">
      <w:pPr>
        <w:spacing w:after="0" w:line="240" w:lineRule="auto"/>
        <w:jc w:val="both"/>
        <w:rPr>
          <w:rFonts w:ascii="Tw Cen MT" w:hAnsi="Tw Cen MT" w:cs="Arial"/>
          <w:bCs/>
        </w:rPr>
      </w:pPr>
    </w:p>
    <w:p w14:paraId="02AE68E6" w14:textId="77777777" w:rsidR="00093AAF" w:rsidRPr="006B7171" w:rsidRDefault="00093AAF"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0AAF3AC1" w:rsidR="00051901" w:rsidRPr="00175894" w:rsidRDefault="00FF2F52" w:rsidP="0080769D">
      <w:pPr>
        <w:pStyle w:val="Prrafodelista"/>
        <w:numPr>
          <w:ilvl w:val="0"/>
          <w:numId w:val="7"/>
        </w:numPr>
        <w:ind w:left="567" w:hanging="567"/>
        <w:jc w:val="both"/>
        <w:rPr>
          <w:rFonts w:ascii="Tw Cen MT" w:hAnsi="Tw Cen MT" w:cs="Arial"/>
          <w:sz w:val="22"/>
          <w:szCs w:val="22"/>
        </w:rPr>
      </w:pPr>
      <w:r w:rsidRPr="00FF2F52">
        <w:rPr>
          <w:rFonts w:ascii="Tw Cen MT" w:eastAsia="Calibri" w:hAnsi="Tw Cen MT" w:cs="Arial"/>
          <w:sz w:val="22"/>
          <w:szCs w:val="22"/>
          <w:lang w:eastAsia="en-US"/>
        </w:rPr>
        <w:t xml:space="preserve">Constancia de Situación Fiscal expedido por el SAT, </w:t>
      </w:r>
      <w:r w:rsidRPr="00E22C45">
        <w:rPr>
          <w:rFonts w:ascii="Tw Cen MT" w:hAnsi="Tw Cen MT" w:cs="Arial"/>
          <w:sz w:val="22"/>
          <w:szCs w:val="22"/>
        </w:rPr>
        <w:t>presentando la situación del contribuyente como ACTIVO</w:t>
      </w:r>
      <w:r w:rsidRPr="00FF2F52">
        <w:rPr>
          <w:rFonts w:ascii="Tw Cen MT" w:hAnsi="Tw Cen MT" w:cs="Arial"/>
          <w:sz w:val="22"/>
          <w:szCs w:val="22"/>
        </w:rPr>
        <w:t>,</w:t>
      </w:r>
      <w:r w:rsidRPr="00FF2F52">
        <w:rPr>
          <w:rFonts w:ascii="Tw Cen MT" w:eastAsia="Calibri" w:hAnsi="Tw Cen MT" w:cs="Arial"/>
          <w:sz w:val="22"/>
          <w:szCs w:val="22"/>
          <w:lang w:eastAsia="en-US"/>
        </w:rPr>
        <w:t xml:space="preserve"> con una antigüedad no mayor a 30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0A75FCC7" w:rsidR="00051901" w:rsidRPr="00175894" w:rsidRDefault="00FF2F52" w:rsidP="0094311C">
      <w:pPr>
        <w:pStyle w:val="Prrafodelista"/>
        <w:numPr>
          <w:ilvl w:val="0"/>
          <w:numId w:val="7"/>
        </w:numPr>
        <w:spacing w:afterLines="100" w:after="240"/>
        <w:ind w:left="567" w:hanging="567"/>
        <w:jc w:val="both"/>
        <w:rPr>
          <w:rFonts w:ascii="Tw Cen MT" w:hAnsi="Tw Cen MT" w:cs="Arial"/>
          <w:sz w:val="22"/>
          <w:szCs w:val="22"/>
        </w:rPr>
      </w:pPr>
      <w:r w:rsidRPr="00FF2F52">
        <w:rPr>
          <w:rFonts w:ascii="Tw Cen MT" w:eastAsia="Calibri" w:hAnsi="Tw Cen MT" w:cs="Arial"/>
          <w:sz w:val="22"/>
          <w:szCs w:val="22"/>
          <w:lang w:eastAsia="en-US"/>
        </w:rPr>
        <w:t xml:space="preserve">Copia del comprobante de </w:t>
      </w:r>
      <w:r w:rsidRPr="00FF2F52">
        <w:rPr>
          <w:rFonts w:ascii="Tw Cen MT" w:eastAsia="Calibri" w:hAnsi="Tw Cen MT" w:cs="Arial"/>
          <w:b/>
          <w:sz w:val="22"/>
          <w:szCs w:val="22"/>
          <w:lang w:eastAsia="en-US"/>
        </w:rPr>
        <w:t>domicilio fiscal</w:t>
      </w:r>
      <w:r w:rsidRPr="00FF2F52">
        <w:rPr>
          <w:rFonts w:ascii="Tw Cen MT" w:eastAsia="Calibri" w:hAnsi="Tw Cen MT" w:cs="Arial"/>
          <w:sz w:val="22"/>
          <w:szCs w:val="22"/>
          <w:lang w:eastAsia="en-US"/>
        </w:rPr>
        <w:t xml:space="preserve"> con antigüedad no mayor a </w:t>
      </w:r>
      <w:r w:rsidRPr="00E22C45">
        <w:rPr>
          <w:rFonts w:ascii="Tw Cen MT" w:eastAsia="Calibri" w:hAnsi="Tw Cen MT" w:cs="Arial"/>
          <w:sz w:val="22"/>
          <w:szCs w:val="22"/>
          <w:lang w:eastAsia="en-US"/>
        </w:rPr>
        <w:t>90 días naturales</w:t>
      </w:r>
      <w:r w:rsidRPr="00FF2F52">
        <w:rPr>
          <w:rFonts w:ascii="Tw Cen MT" w:eastAsia="Calibri" w:hAnsi="Tw Cen MT" w:cs="Arial"/>
          <w:sz w:val="22"/>
          <w:szCs w:val="22"/>
          <w:lang w:eastAsia="en-US"/>
        </w:rPr>
        <w:t>,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77777777" w:rsidR="00051901" w:rsidRDefault="00051901" w:rsidP="0063556D">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19513539" w:rsidR="00051901" w:rsidRDefault="00051901" w:rsidP="0063556D">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5460777" w14:textId="77777777" w:rsidR="00040104" w:rsidRPr="002D065F" w:rsidRDefault="00040104" w:rsidP="0063556D">
      <w:pPr>
        <w:spacing w:after="0" w:line="240" w:lineRule="auto"/>
        <w:jc w:val="both"/>
        <w:rPr>
          <w:rFonts w:ascii="Tw Cen MT" w:hAnsi="Tw Cen MT" w:cs="Arial"/>
          <w:bCs/>
        </w:rPr>
      </w:pPr>
    </w:p>
    <w:p w14:paraId="7A9934D2" w14:textId="0EBB5712" w:rsidR="00051901" w:rsidRDefault="00051901" w:rsidP="0063556D">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628C5F43" w14:textId="77FAE038" w:rsidR="00051901" w:rsidRDefault="00051901" w:rsidP="0063556D">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9D423C" w:rsidRPr="0048163D">
        <w:rPr>
          <w:rFonts w:ascii="Tw Cen MT" w:hAnsi="Tw Cen MT" w:cs="Arial"/>
        </w:rPr>
        <w:t>.</w:t>
      </w:r>
    </w:p>
    <w:p w14:paraId="6E78CC0A" w14:textId="2B388A9A" w:rsidR="00093AAF" w:rsidRDefault="00093AAF" w:rsidP="0063556D">
      <w:pPr>
        <w:pStyle w:val="Textoindependiente31"/>
        <w:widowControl/>
        <w:rPr>
          <w:rFonts w:ascii="Tw Cen MT" w:hAnsi="Tw Cen MT" w:cs="Arial"/>
        </w:rPr>
      </w:pPr>
    </w:p>
    <w:p w14:paraId="332A103C" w14:textId="6FBDA2EA" w:rsidR="00093AAF" w:rsidRDefault="00093AAF" w:rsidP="0063556D">
      <w:pPr>
        <w:pStyle w:val="Textoindependiente31"/>
        <w:widowControl/>
        <w:rPr>
          <w:rFonts w:ascii="Tw Cen MT" w:hAnsi="Tw Cen MT" w:cs="Arial"/>
        </w:rPr>
      </w:pPr>
    </w:p>
    <w:p w14:paraId="591FD208" w14:textId="34C973D2" w:rsidR="00093AAF" w:rsidRDefault="00093AAF" w:rsidP="0063556D">
      <w:pPr>
        <w:pStyle w:val="Textoindependiente31"/>
        <w:widowControl/>
        <w:rPr>
          <w:rFonts w:ascii="Tw Cen MT" w:hAnsi="Tw Cen MT" w:cs="Arial"/>
        </w:rPr>
      </w:pPr>
    </w:p>
    <w:p w14:paraId="2F6CFCE2" w14:textId="77777777" w:rsidR="00093AAF" w:rsidRDefault="00093AAF" w:rsidP="0063556D">
      <w:pPr>
        <w:pStyle w:val="Textoindependiente31"/>
        <w:widowControl/>
        <w:rPr>
          <w:rFonts w:ascii="Tw Cen MT" w:hAnsi="Tw Cen MT" w:cs="Arial"/>
        </w:rPr>
      </w:pPr>
    </w:p>
    <w:p w14:paraId="3E2F7AA9" w14:textId="77777777" w:rsidR="00BF497F" w:rsidRPr="00CB6290" w:rsidRDefault="00BF497F" w:rsidP="0063556D">
      <w:pPr>
        <w:spacing w:after="0" w:line="240" w:lineRule="auto"/>
        <w:jc w:val="both"/>
        <w:rPr>
          <w:rFonts w:ascii="Tw Cen MT" w:hAnsi="Tw Cen MT" w:cs="Arial"/>
        </w:rPr>
      </w:pPr>
    </w:p>
    <w:p w14:paraId="3E817FC2" w14:textId="5B7399C8"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35AB925C"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63556D">
      <w:pPr>
        <w:spacing w:after="0" w:line="240" w:lineRule="auto"/>
        <w:jc w:val="both"/>
        <w:rPr>
          <w:rFonts w:ascii="Tw Cen MT" w:hAnsi="Tw Cen MT" w:cs="Arial"/>
        </w:rPr>
      </w:pPr>
    </w:p>
    <w:p w14:paraId="758D07F5" w14:textId="77777777" w:rsidR="00DC114A" w:rsidRPr="00E22C45" w:rsidRDefault="00DC114A" w:rsidP="00DC114A">
      <w:pPr>
        <w:widowControl w:val="0"/>
        <w:tabs>
          <w:tab w:val="left" w:pos="709"/>
        </w:tabs>
        <w:spacing w:after="0" w:line="240" w:lineRule="auto"/>
        <w:jc w:val="both"/>
        <w:rPr>
          <w:rFonts w:ascii="Tw Cen MT" w:eastAsia="Times New Roman" w:hAnsi="Tw Cen MT" w:cs="Arial"/>
          <w:b/>
          <w:lang w:eastAsia="es-ES"/>
        </w:rPr>
      </w:pPr>
      <w:r w:rsidRPr="00E22C45">
        <w:rPr>
          <w:rFonts w:ascii="Tw Cen MT" w:eastAsia="Times New Roman" w:hAnsi="Tw Cen MT" w:cs="Arial"/>
          <w:b/>
          <w:bCs/>
          <w:lang w:eastAsia="es-ES"/>
        </w:rPr>
        <w:t>3.9</w:t>
      </w:r>
      <w:r w:rsidRPr="00E22C45">
        <w:rPr>
          <w:rFonts w:ascii="Tw Cen MT" w:eastAsia="Times New Roman" w:hAnsi="Tw Cen MT" w:cs="Arial"/>
          <w:b/>
          <w:bCs/>
          <w:lang w:eastAsia="es-ES"/>
        </w:rPr>
        <w:tab/>
      </w:r>
      <w:r w:rsidRPr="00E22C45">
        <w:rPr>
          <w:rFonts w:ascii="Tw Cen MT" w:eastAsia="Times New Roman" w:hAnsi="Tw Cen MT" w:cs="Arial"/>
          <w:b/>
          <w:lang w:eastAsia="es-ES"/>
        </w:rPr>
        <w:t>DOCUMENTO EMITIDO POR LA DIRECCIÓN GENERAL DE INGRESOS (SPYF) DE NO ADEUDOS FISCALES ARTÍCULO 37 BIS DEL CÓDIGO FISCAL DEL ESTADO DE COLIMA. (CONSTANCIA DE CUMPLIMIENTO DE OBLIGACIONES FISCALES)</w:t>
      </w:r>
    </w:p>
    <w:p w14:paraId="3E772CC7" w14:textId="77777777" w:rsidR="00DC114A" w:rsidRPr="00E22C45" w:rsidRDefault="00DC114A" w:rsidP="00DC114A">
      <w:pPr>
        <w:widowControl w:val="0"/>
        <w:spacing w:after="0" w:line="240" w:lineRule="auto"/>
        <w:jc w:val="both"/>
        <w:rPr>
          <w:rFonts w:ascii="Tw Cen MT" w:eastAsia="Times New Roman" w:hAnsi="Tw Cen MT" w:cs="Arial"/>
          <w:lang w:eastAsia="es-ES"/>
        </w:rPr>
      </w:pPr>
    </w:p>
    <w:p w14:paraId="6B6F1118" w14:textId="5F922D83" w:rsidR="00FF2F52" w:rsidRPr="00E22C45" w:rsidRDefault="00DC114A" w:rsidP="00DC114A">
      <w:pPr>
        <w:pStyle w:val="Textoindependiente31"/>
        <w:rPr>
          <w:rFonts w:ascii="Tw Cen MT" w:eastAsia="Calibri" w:hAnsi="Tw Cen MT" w:cs="Arial"/>
          <w:lang w:eastAsia="en-US"/>
        </w:rPr>
      </w:pPr>
      <w:bookmarkStart w:id="2" w:name="_Hlk524126"/>
      <w:r w:rsidRPr="00E22C45">
        <w:rPr>
          <w:rFonts w:ascii="Tw Cen MT" w:eastAsia="Calibri" w:hAnsi="Tw Cen MT" w:cs="Arial"/>
          <w:lang w:eastAsia="en-US"/>
        </w:rPr>
        <w:t>El licitante deberá presentar el documento denominado</w:t>
      </w:r>
      <w:bookmarkEnd w:id="2"/>
      <w:r w:rsidRPr="00E22C45">
        <w:rPr>
          <w:rFonts w:ascii="Tw Cen MT" w:eastAsia="Calibri" w:hAnsi="Tw Cen MT" w:cs="Arial"/>
          <w:lang w:eastAsia="en-US"/>
        </w:rPr>
        <w:t xml:space="preserve"> CONSTANCIA DE CUMPLIMIENTO DE OBLIGACIONES FISCALES</w:t>
      </w:r>
      <w:r w:rsidRPr="00E22C45">
        <w:rPr>
          <w:rFonts w:ascii="Tw Cen MT" w:eastAsia="Calibri" w:hAnsi="Tw Cen MT" w:cs="Times New Roman"/>
          <w:lang w:eastAsia="en-US"/>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E22C45">
        <w:rPr>
          <w:rFonts w:ascii="Tw Cen MT" w:eastAsia="Calibri" w:hAnsi="Tw Cen MT" w:cs="Arial"/>
          <w:lang w:val="es-ES" w:eastAsia="en-US"/>
        </w:rPr>
        <w:t>Secretaría de Planeación y Finanzas</w:t>
      </w:r>
      <w:r w:rsidRPr="00E22C45">
        <w:rPr>
          <w:rFonts w:ascii="Tw Cen MT" w:eastAsia="Calibri" w:hAnsi="Tw Cen MT" w:cs="Times New Roman"/>
          <w:lang w:eastAsia="en-US"/>
        </w:rPr>
        <w:t xml:space="preserve">, (el trámite es sin costo en la página de internet </w:t>
      </w:r>
      <w:hyperlink r:id="rId15" w:history="1">
        <w:r w:rsidR="00E22C45" w:rsidRPr="00C83367">
          <w:rPr>
            <w:rStyle w:val="Hipervnculo"/>
            <w:rFonts w:ascii="Tw Cen MT" w:hAnsi="Tw Cen MT"/>
          </w:rPr>
          <w:t>http://www.constancia-noadeudo-sfya.col.gob.mx/</w:t>
        </w:r>
      </w:hyperlink>
      <w:r w:rsidRPr="00E22C45">
        <w:rPr>
          <w:rFonts w:ascii="Tw Cen MT" w:eastAsia="Calibri" w:hAnsi="Tw Cen MT" w:cs="Times New Roman"/>
          <w:lang w:eastAsia="en-US"/>
        </w:rPr>
        <w:t xml:space="preserve"> la opinión tendrá una vigencia de 30 días naturales a partir de su emisión. </w:t>
      </w:r>
      <w:r w:rsidRPr="00E22C45">
        <w:rPr>
          <w:rFonts w:ascii="Tw Cen MT" w:eastAsia="Calibri" w:hAnsi="Tw Cen MT" w:cs="Arial"/>
          <w:lang w:eastAsia="en-US"/>
        </w:rPr>
        <w:t>El no presentarlo o presentarlo con obligaciones y/o créditos fiscales a cargo o fuera de la vigencia señalada, será motivo para desestimar su propuesta. ESTE PUNTO APLICA PARA TODAS LAS EMPRESAS TANTO LOCALES COMO FORANEAS.</w:t>
      </w:r>
    </w:p>
    <w:p w14:paraId="6AA9389B" w14:textId="77777777" w:rsidR="00FF2F52" w:rsidRDefault="00FF2F52" w:rsidP="00DC114A">
      <w:pPr>
        <w:pStyle w:val="Textoindependiente31"/>
        <w:rPr>
          <w:rFonts w:ascii="Tw Cen MT" w:eastAsia="Calibri" w:hAnsi="Tw Cen MT" w:cs="Arial"/>
          <w:color w:val="FF0000"/>
          <w:lang w:eastAsia="en-US"/>
        </w:rPr>
      </w:pPr>
    </w:p>
    <w:p w14:paraId="459C35ED" w14:textId="1EEFA568" w:rsidR="00051901" w:rsidRPr="00FF2F52" w:rsidRDefault="00051901" w:rsidP="00DC114A">
      <w:pPr>
        <w:pStyle w:val="Textoindependiente31"/>
        <w:rPr>
          <w:rFonts w:ascii="Tw Cen MT" w:hAnsi="Tw Cen MT" w:cs="Arial"/>
          <w:b/>
        </w:rPr>
      </w:pPr>
      <w:r w:rsidRPr="00FF2F52">
        <w:rPr>
          <w:rFonts w:ascii="Tw Cen MT" w:hAnsi="Tw Cen MT" w:cs="Arial"/>
          <w:b/>
        </w:rPr>
        <w:t>3.10</w:t>
      </w:r>
      <w:r w:rsidR="003D2901" w:rsidRPr="00FF2F52">
        <w:rPr>
          <w:rFonts w:ascii="Tw Cen MT" w:hAnsi="Tw Cen MT" w:cs="Arial"/>
        </w:rPr>
        <w:tab/>
      </w:r>
      <w:r w:rsidRPr="00FF2F52">
        <w:rPr>
          <w:rFonts w:ascii="Tw Cen MT" w:hAnsi="Tw Cen MT" w:cs="Arial"/>
          <w:b/>
        </w:rPr>
        <w:t>CERTIF</w:t>
      </w:r>
      <w:r w:rsidR="004E4711" w:rsidRPr="00FF2F52">
        <w:rPr>
          <w:rFonts w:ascii="Tw Cen MT" w:hAnsi="Tw Cen MT" w:cs="Arial"/>
          <w:b/>
        </w:rPr>
        <w:t>ICADO DE EMPRESA COLIMENSE.</w:t>
      </w:r>
      <w:r w:rsidRPr="00FF2F52">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235C26C2" w:rsidR="00051901" w:rsidRDefault="00FF2F52" w:rsidP="00ED4DCB">
      <w:pPr>
        <w:pStyle w:val="Prrafodelista"/>
        <w:ind w:left="0"/>
        <w:jc w:val="both"/>
        <w:rPr>
          <w:rFonts w:ascii="Tw Cen MT" w:hAnsi="Tw Cen MT" w:cs="Arial"/>
          <w:b/>
          <w:bCs/>
          <w:sz w:val="22"/>
          <w:szCs w:val="22"/>
        </w:rPr>
      </w:pPr>
      <w:r w:rsidRPr="00E22C45">
        <w:rPr>
          <w:rFonts w:ascii="Tw Cen MT" w:hAnsi="Tw Cen MT" w:cs="Arial"/>
          <w:bCs/>
          <w:sz w:val="22"/>
          <w:szCs w:val="22"/>
        </w:rPr>
        <w:t>En caso de ser persona moral presentar</w:t>
      </w:r>
      <w:r w:rsidRPr="00E22C45">
        <w:rPr>
          <w:rFonts w:ascii="Tw Cen MT" w:hAnsi="Tw Cen MT" w:cs="Arial"/>
          <w:sz w:val="22"/>
          <w:szCs w:val="22"/>
        </w:rPr>
        <w:t xml:space="preserve"> copia simple</w:t>
      </w:r>
      <w:r w:rsidRPr="00E22C45">
        <w:rPr>
          <w:rFonts w:ascii="Tw Cen MT" w:hAnsi="Tw Cen MT" w:cs="Arial"/>
          <w:b/>
          <w:sz w:val="22"/>
          <w:szCs w:val="22"/>
        </w:rPr>
        <w:t xml:space="preserve"> </w:t>
      </w:r>
      <w:r w:rsidRPr="00E22C45">
        <w:rPr>
          <w:rFonts w:ascii="Tw Cen MT" w:hAnsi="Tw Cen MT" w:cs="Arial"/>
          <w:sz w:val="22"/>
          <w:szCs w:val="22"/>
        </w:rPr>
        <w:t>de</w:t>
      </w:r>
      <w:r w:rsidRPr="00E22C45">
        <w:rPr>
          <w:rFonts w:ascii="Tw Cen MT" w:hAnsi="Tw Cen MT" w:cs="Arial"/>
          <w:b/>
          <w:sz w:val="22"/>
          <w:szCs w:val="22"/>
        </w:rPr>
        <w:t xml:space="preserve"> </w:t>
      </w:r>
      <w:r w:rsidRPr="00E22C45">
        <w:rPr>
          <w:rFonts w:ascii="Tw Cen MT" w:hAnsi="Tw Cen MT" w:cs="Arial"/>
          <w:bCs/>
          <w:sz w:val="22"/>
          <w:szCs w:val="22"/>
        </w:rPr>
        <w:t xml:space="preserve">la declaración anual </w:t>
      </w:r>
      <w:r w:rsidRPr="00E22C45">
        <w:rPr>
          <w:rFonts w:ascii="Tw Cen MT" w:hAnsi="Tw Cen MT" w:cs="Arial"/>
          <w:b/>
          <w:bCs/>
          <w:sz w:val="22"/>
          <w:szCs w:val="22"/>
        </w:rPr>
        <w:t>2018</w:t>
      </w:r>
      <w:r w:rsidRPr="00E22C45">
        <w:rPr>
          <w:rFonts w:ascii="Tw Cen MT" w:hAnsi="Tw Cen MT" w:cs="Arial"/>
          <w:bCs/>
          <w:sz w:val="22"/>
          <w:szCs w:val="22"/>
        </w:rPr>
        <w:t xml:space="preserve"> con sus anexos y acuse de recibido por el SAT; en caso de ser persona física presentar</w:t>
      </w:r>
      <w:r w:rsidRPr="00E22C45">
        <w:rPr>
          <w:rFonts w:ascii="Tw Cen MT" w:hAnsi="Tw Cen MT" w:cs="Arial"/>
          <w:sz w:val="22"/>
          <w:szCs w:val="22"/>
        </w:rPr>
        <w:t xml:space="preserve"> copia simple</w:t>
      </w:r>
      <w:r w:rsidRPr="00E22C45">
        <w:rPr>
          <w:rFonts w:ascii="Tw Cen MT" w:hAnsi="Tw Cen MT" w:cs="Arial"/>
          <w:b/>
          <w:sz w:val="22"/>
          <w:szCs w:val="22"/>
        </w:rPr>
        <w:t xml:space="preserve"> </w:t>
      </w:r>
      <w:r w:rsidRPr="00E22C45">
        <w:rPr>
          <w:rFonts w:ascii="Tw Cen MT" w:hAnsi="Tw Cen MT" w:cs="Arial"/>
          <w:sz w:val="22"/>
          <w:szCs w:val="22"/>
        </w:rPr>
        <w:t>de</w:t>
      </w:r>
      <w:r w:rsidRPr="00E22C45">
        <w:rPr>
          <w:rFonts w:ascii="Tw Cen MT" w:hAnsi="Tw Cen MT" w:cs="Arial"/>
          <w:b/>
          <w:sz w:val="22"/>
          <w:szCs w:val="22"/>
        </w:rPr>
        <w:t xml:space="preserve"> </w:t>
      </w:r>
      <w:r w:rsidRPr="00E22C45">
        <w:rPr>
          <w:rFonts w:ascii="Tw Cen MT" w:hAnsi="Tw Cen MT" w:cs="Arial"/>
          <w:bCs/>
          <w:sz w:val="22"/>
          <w:szCs w:val="22"/>
        </w:rPr>
        <w:t xml:space="preserve">la declaración anual </w:t>
      </w:r>
      <w:r w:rsidRPr="00E22C45">
        <w:rPr>
          <w:rFonts w:ascii="Tw Cen MT" w:hAnsi="Tw Cen MT" w:cs="Arial"/>
          <w:b/>
          <w:bCs/>
          <w:sz w:val="22"/>
          <w:szCs w:val="22"/>
        </w:rPr>
        <w:t>2017</w:t>
      </w:r>
      <w:r w:rsidRPr="00E22C45">
        <w:rPr>
          <w:rFonts w:ascii="Tw Cen MT" w:hAnsi="Tw Cen MT" w:cs="Arial"/>
          <w:bCs/>
          <w:sz w:val="22"/>
          <w:szCs w:val="22"/>
        </w:rPr>
        <w:t xml:space="preserve"> con sus anexos y acuse de recibido por el SAT</w:t>
      </w:r>
      <w:r w:rsidRPr="00E22C45">
        <w:rPr>
          <w:rFonts w:ascii="Tw Cen MT" w:hAnsi="Tw Cen MT" w:cs="Arial"/>
          <w:b/>
          <w:bCs/>
          <w:sz w:val="22"/>
          <w:szCs w:val="22"/>
        </w:rPr>
        <w:t>.</w:t>
      </w:r>
    </w:p>
    <w:p w14:paraId="21479920" w14:textId="77777777" w:rsidR="00E22C45" w:rsidRPr="00E22C45" w:rsidRDefault="00E22C45" w:rsidP="00ED4DCB">
      <w:pPr>
        <w:pStyle w:val="Prrafodelista"/>
        <w:ind w:left="0"/>
        <w:jc w:val="both"/>
        <w:rPr>
          <w:rFonts w:ascii="Tw Cen MT" w:hAnsi="Tw Cen MT" w:cs="Arial"/>
          <w:b/>
          <w:bCs/>
          <w:sz w:val="22"/>
          <w:szCs w:val="22"/>
        </w:rPr>
      </w:pP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3314CCF4" w14:textId="77777777" w:rsidR="00ED4DCB" w:rsidRPr="00F5401F" w:rsidRDefault="00ED4DCB"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4DFABFF4"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5720EC3A" w14:textId="77777777" w:rsidR="00C4143F" w:rsidRPr="00F5401F" w:rsidRDefault="00C4143F" w:rsidP="00ED4DCB">
      <w:pPr>
        <w:pStyle w:val="Textoindependiente31"/>
        <w:rPr>
          <w:rFonts w:ascii="Tw Cen MT" w:hAnsi="Tw Cen MT" w:cs="Arial"/>
          <w:b/>
        </w:rPr>
      </w:pPr>
    </w:p>
    <w:p w14:paraId="07BBE90E"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lastRenderedPageBreak/>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ED4DCB">
        <w:rPr>
          <w:rFonts w:ascii="Tw Cen MT" w:hAnsi="Tw Cen MT" w:cs="Calibri"/>
          <w:lang w:val="es-ES"/>
        </w:rPr>
        <w:t>actividades comerciales o profesionales estén relacionadas con los bienes y/o servicios objeto de la presente</w:t>
      </w:r>
      <w:r w:rsidRPr="006736DB">
        <w:rPr>
          <w:rFonts w:ascii="Tw Cen MT" w:hAnsi="Tw Cen MT" w:cs="Calibri"/>
          <w:lang w:val="es-ES"/>
        </w:rPr>
        <w:t xml:space="preserv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7670D03B" w14:textId="4C30D43E" w:rsidR="00051901"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77777777"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5A28F554" w:rsidR="00BF497F" w:rsidRDefault="00051901" w:rsidP="00ED4DCB">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lastRenderedPageBreak/>
        <w:t>EL CUMPLIMIENTO DE ESTOS REQUISITOS ES INDISPENSABLE, POR LO QUE SU OMISIÓN SERÁ MOTIVO PARA DESECHAR LAS PRO</w:t>
      </w:r>
      <w:r w:rsidR="00BF497F">
        <w:rPr>
          <w:rFonts w:ascii="Tw Cen MT" w:hAnsi="Tw Cen MT" w:cs="Arial"/>
        </w:rPr>
        <w:t>PUESTAS PRESENTADAS.</w:t>
      </w:r>
    </w:p>
    <w:p w14:paraId="66B7AAE5" w14:textId="77777777" w:rsidR="00C4143F" w:rsidRPr="00BF497F" w:rsidRDefault="00C4143F"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1945ED3F"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A3B1FF7" w14:textId="77777777" w:rsidR="00ED4DCB" w:rsidRPr="002653DA" w:rsidRDefault="00ED4DCB"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ED4DCB">
      <w:pPr>
        <w:pStyle w:val="Textoindependiente21"/>
        <w:rPr>
          <w:rFonts w:ascii="Tw Cen MT" w:hAnsi="Tw Cen MT"/>
          <w:lang w:val="es-MX"/>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77777777"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3131F9E4"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total</w:t>
      </w:r>
      <w:r w:rsidR="00BC3CBB">
        <w:rPr>
          <w:rFonts w:ascii="Tw Cen MT" w:hAnsi="Tw Cen MT" w:cs="Arial"/>
          <w:sz w:val="22"/>
          <w:szCs w:val="22"/>
        </w:rPr>
        <w:t xml:space="preserve"> </w:t>
      </w:r>
      <w:r w:rsidR="00BC3CBB" w:rsidRPr="00154BFB">
        <w:rPr>
          <w:rFonts w:ascii="Tw Cen MT" w:hAnsi="Tw Cen MT" w:cs="Arial"/>
          <w:sz w:val="22"/>
          <w:szCs w:val="22"/>
        </w:rPr>
        <w:t xml:space="preserve">de los </w:t>
      </w:r>
      <w:r w:rsidR="00BC3CBB" w:rsidRPr="00154BFB">
        <w:rPr>
          <w:rFonts w:ascii="Tw Cen MT" w:hAnsi="Tw Cen MT" w:cs="Arial"/>
          <w:b/>
          <w:sz w:val="22"/>
          <w:szCs w:val="22"/>
        </w:rPr>
        <w:t>mínimos y máximos</w:t>
      </w:r>
      <w:r w:rsidRPr="002D065F">
        <w:rPr>
          <w:rFonts w:ascii="Tw Cen MT" w:hAnsi="Tw Cen MT" w:cs="Arial"/>
          <w:sz w:val="22"/>
          <w:szCs w:val="22"/>
        </w:rPr>
        <w:t xml:space="preserve">,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 xml:space="preserve">En caso de discrepancia entre las cantidades escritas con letra y número prevalecerá la </w:t>
      </w:r>
      <w:r w:rsidR="008244F8" w:rsidRPr="008244F8">
        <w:rPr>
          <w:rFonts w:ascii="Tw Cen MT" w:hAnsi="Tw Cen MT" w:cs="Arial"/>
          <w:sz w:val="22"/>
          <w:szCs w:val="22"/>
        </w:rPr>
        <w:lastRenderedPageBreak/>
        <w:t>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35C0F79C" w14:textId="182EE361" w:rsidR="00967A1A" w:rsidRDefault="00967A1A" w:rsidP="00967A1A">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w:t>
      </w:r>
      <w:r>
        <w:rPr>
          <w:rFonts w:ascii="Tw Cen MT" w:hAnsi="Tw Cen MT"/>
          <w:b w:val="0"/>
          <w:lang w:val="es-ES"/>
        </w:rPr>
        <w:t>Todas las personas físicas o morales que participen en la propuesta conjunta deberán acreditar su existencia y personalidad jurídica  de conformidad con el punto 3.3 de las presentes Bases</w:t>
      </w:r>
      <w:r w:rsidR="00BD2E88">
        <w:rPr>
          <w:rFonts w:ascii="Tw Cen MT" w:hAnsi="Tw Cen MT"/>
          <w:b w:val="0"/>
          <w:lang w:val="es-ES"/>
        </w:rPr>
        <w:t xml:space="preserve"> así como el ANEXO 3</w:t>
      </w:r>
      <w:r>
        <w:rPr>
          <w:rFonts w:ascii="Tw Cen MT" w:hAnsi="Tw Cen MT"/>
          <w:b w:val="0"/>
          <w:lang w:val="es-ES"/>
        </w:rPr>
        <w:t xml:space="preserve">. </w:t>
      </w:r>
      <w:r w:rsidRPr="002D065F">
        <w:rPr>
          <w:rFonts w:ascii="Tw Cen MT" w:hAnsi="Tw Cen MT"/>
          <w:b w:val="0"/>
          <w:lang w:val="es-ES"/>
        </w:rPr>
        <w:t xml:space="preserve">Para tales efectos, en la propuesta y en el contrato </w:t>
      </w:r>
      <w:r>
        <w:rPr>
          <w:rFonts w:ascii="Tw Cen MT" w:hAnsi="Tw Cen MT"/>
          <w:b w:val="0"/>
          <w:lang w:val="es-ES"/>
        </w:rPr>
        <w:t xml:space="preserve">o convenio de propuesta conjunta, </w:t>
      </w:r>
      <w:r w:rsidRPr="002D065F">
        <w:rPr>
          <w:rFonts w:ascii="Tw Cen MT" w:hAnsi="Tw Cen MT"/>
          <w:b w:val="0"/>
          <w:lang w:val="es-ES"/>
        </w:rPr>
        <w:t>se establecerán con precisión las obligaciones de cada una de ellas, así como la manera en que se exigirá su cumplimiento</w:t>
      </w:r>
      <w:r>
        <w:rPr>
          <w:rFonts w:ascii="Tw Cen MT" w:hAnsi="Tw Cen MT"/>
          <w:b w:val="0"/>
          <w:lang w:val="es-ES"/>
        </w:rPr>
        <w:t xml:space="preserve">, de conformidad con el artículo 32 del Reglamento </w:t>
      </w:r>
      <w:r w:rsidRPr="00987FB1">
        <w:rPr>
          <w:rFonts w:ascii="Tw Cen MT" w:hAnsi="Tw Cen MT"/>
          <w:b w:val="0"/>
          <w:lang w:val="es-MX"/>
        </w:rPr>
        <w:t xml:space="preserve">de la </w:t>
      </w:r>
      <w:r>
        <w:rPr>
          <w:rFonts w:ascii="Tw Cen MT" w:hAnsi="Tw Cen MT"/>
          <w:b w:val="0"/>
          <w:lang w:val="es-MX"/>
        </w:rPr>
        <w:t>Ley d</w:t>
      </w:r>
      <w:r w:rsidRPr="00987FB1">
        <w:rPr>
          <w:rFonts w:ascii="Tw Cen MT" w:hAnsi="Tw Cen MT"/>
          <w:b w:val="0"/>
          <w:lang w:val="es-MX"/>
        </w:rPr>
        <w:t>e</w:t>
      </w:r>
      <w:r>
        <w:rPr>
          <w:rFonts w:ascii="Tw Cen MT" w:hAnsi="Tw Cen MT"/>
          <w:b w:val="0"/>
          <w:lang w:val="es-MX"/>
        </w:rPr>
        <w:t xml:space="preserve"> Adquisiciones, Arrendamientos y Servicios del Sector Público del Estado d</w:t>
      </w:r>
      <w:r w:rsidRPr="00987FB1">
        <w:rPr>
          <w:rFonts w:ascii="Tw Cen MT" w:hAnsi="Tw Cen MT"/>
          <w:b w:val="0"/>
          <w:lang w:val="es-MX"/>
        </w:rPr>
        <w:t>e Colima</w:t>
      </w:r>
      <w:r>
        <w:rPr>
          <w:rFonts w:ascii="Tw Cen MT" w:hAnsi="Tw Cen MT"/>
          <w:b w:val="0"/>
          <w:lang w:val="es-MX"/>
        </w:rPr>
        <w:t>.</w:t>
      </w:r>
    </w:p>
    <w:p w14:paraId="46E7FD74" w14:textId="77777777" w:rsidR="00967A1A" w:rsidRDefault="00967A1A" w:rsidP="00967A1A">
      <w:pPr>
        <w:pStyle w:val="Textoindependiente21"/>
        <w:rPr>
          <w:rFonts w:ascii="Tw Cen MT" w:hAnsi="Tw Cen MT"/>
          <w:b w:val="0"/>
          <w:lang w:val="es-ES"/>
        </w:rPr>
      </w:pPr>
    </w:p>
    <w:p w14:paraId="4CF3268D"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271AE024" w14:textId="77777777" w:rsidR="00967A1A" w:rsidRPr="002D065F" w:rsidRDefault="00967A1A" w:rsidP="00967A1A">
      <w:pPr>
        <w:pStyle w:val="Textoindependiente21"/>
        <w:rPr>
          <w:rFonts w:ascii="Tw Cen MT" w:hAnsi="Tw Cen MT"/>
          <w:b w:val="0"/>
          <w:lang w:val="es-ES"/>
        </w:rPr>
      </w:pPr>
    </w:p>
    <w:p w14:paraId="4D1594A7"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 xml:space="preserve">La propuesta conjunta contenida en el sobre cerrado </w:t>
      </w:r>
      <w:r>
        <w:rPr>
          <w:rFonts w:ascii="Tw Cen MT" w:hAnsi="Tw Cen MT"/>
          <w:b w:val="0"/>
          <w:lang w:val="es-ES"/>
        </w:rPr>
        <w:t xml:space="preserve">de las propuestas técnicas y económicas, </w:t>
      </w:r>
      <w:r w:rsidRPr="002D065F">
        <w:rPr>
          <w:rFonts w:ascii="Tw Cen MT" w:hAnsi="Tw Cen MT"/>
          <w:b w:val="0"/>
          <w:lang w:val="es-ES"/>
        </w:rPr>
        <w:t>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FF4A0C3" w14:textId="77777777" w:rsidR="00967A1A" w:rsidRPr="002D065F" w:rsidRDefault="00967A1A" w:rsidP="00967A1A">
      <w:pPr>
        <w:pStyle w:val="Textoindependiente21"/>
        <w:rPr>
          <w:rFonts w:ascii="Tw Cen MT" w:hAnsi="Tw Cen MT"/>
          <w:b w:val="0"/>
          <w:lang w:val="es-ES"/>
        </w:rPr>
      </w:pPr>
    </w:p>
    <w:p w14:paraId="76C8275D"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w:t>
      </w:r>
      <w:r>
        <w:rPr>
          <w:rFonts w:ascii="Tw Cen MT" w:hAnsi="Tw Cen MT"/>
          <w:b w:val="0"/>
          <w:lang w:val="es-ES"/>
        </w:rPr>
        <w:t>stablezca en el propio contrato o convenio de propuesta conjunta.</w:t>
      </w:r>
    </w:p>
    <w:p w14:paraId="779B0268" w14:textId="77777777" w:rsidR="00967A1A" w:rsidRPr="002D065F" w:rsidRDefault="00967A1A" w:rsidP="00967A1A">
      <w:pPr>
        <w:pStyle w:val="Textoindependiente21"/>
        <w:rPr>
          <w:rFonts w:ascii="Tw Cen MT" w:hAnsi="Tw Cen MT"/>
          <w:b w:val="0"/>
          <w:lang w:val="es-ES"/>
        </w:rPr>
      </w:pPr>
    </w:p>
    <w:p w14:paraId="10B85814"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lastRenderedPageBreak/>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39649BDD"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sidR="00B324A7">
        <w:rPr>
          <w:rFonts w:ascii="Tw Cen MT" w:hAnsi="Tw Cen MT" w:cs="Arial"/>
          <w:lang w:val="es-ES"/>
        </w:rPr>
        <w:t xml:space="preserve">del </w:t>
      </w:r>
      <w:r w:rsidR="00B324A7" w:rsidRPr="006B0914">
        <w:rPr>
          <w:rFonts w:ascii="Tw Cen MT" w:eastAsia="Times New Roman" w:hAnsi="Tw Cen MT" w:cs="Arial"/>
          <w:b/>
          <w:bCs/>
          <w:lang w:eastAsia="es-ES"/>
        </w:rPr>
        <w:t>1</w:t>
      </w:r>
      <w:r w:rsidR="000E3076">
        <w:rPr>
          <w:rFonts w:ascii="Tw Cen MT" w:eastAsia="Times New Roman" w:hAnsi="Tw Cen MT" w:cs="Arial"/>
          <w:b/>
          <w:bCs/>
          <w:lang w:eastAsia="es-ES"/>
        </w:rPr>
        <w:t>5</w:t>
      </w:r>
      <w:r w:rsidR="00B324A7" w:rsidRPr="006B0914">
        <w:rPr>
          <w:rFonts w:ascii="Tw Cen MT" w:eastAsia="Times New Roman" w:hAnsi="Tw Cen MT" w:cs="Arial"/>
          <w:b/>
          <w:bCs/>
          <w:lang w:eastAsia="es-ES"/>
        </w:rPr>
        <w:t xml:space="preserve"> DE </w:t>
      </w:r>
      <w:r w:rsidR="000E3076">
        <w:rPr>
          <w:rFonts w:ascii="Tw Cen MT" w:eastAsia="Times New Roman" w:hAnsi="Tw Cen MT" w:cs="Arial"/>
          <w:b/>
          <w:bCs/>
          <w:lang w:eastAsia="es-ES"/>
        </w:rPr>
        <w:t xml:space="preserve">JUNIO DE </w:t>
      </w:r>
      <w:r w:rsidR="00B324A7">
        <w:rPr>
          <w:rFonts w:ascii="Tw Cen MT" w:eastAsia="Times New Roman" w:hAnsi="Tw Cen MT" w:cs="Arial"/>
          <w:b/>
          <w:bCs/>
          <w:lang w:eastAsia="es-ES"/>
        </w:rPr>
        <w:t>201</w:t>
      </w:r>
      <w:r w:rsidR="000E3076">
        <w:rPr>
          <w:rFonts w:ascii="Tw Cen MT" w:eastAsia="Times New Roman" w:hAnsi="Tw Cen MT" w:cs="Arial"/>
          <w:b/>
          <w:bCs/>
          <w:lang w:eastAsia="es-ES"/>
        </w:rPr>
        <w:t>9</w:t>
      </w:r>
      <w:r w:rsidR="00B324A7" w:rsidRPr="006B0914">
        <w:rPr>
          <w:rFonts w:ascii="Tw Cen MT" w:eastAsia="Times New Roman" w:hAnsi="Tw Cen MT" w:cs="Arial"/>
          <w:b/>
          <w:bCs/>
          <w:lang w:eastAsia="es-ES"/>
        </w:rPr>
        <w:t xml:space="preserve"> AL 31 DE </w:t>
      </w:r>
      <w:r w:rsidR="000E3076">
        <w:rPr>
          <w:rFonts w:ascii="Tw Cen MT" w:eastAsia="Times New Roman" w:hAnsi="Tw Cen MT" w:cs="Arial"/>
          <w:b/>
          <w:bCs/>
          <w:lang w:eastAsia="es-ES"/>
        </w:rPr>
        <w:t xml:space="preserve">OCTUBRE </w:t>
      </w:r>
      <w:r w:rsidR="00B324A7" w:rsidRPr="006B0914">
        <w:rPr>
          <w:rFonts w:ascii="Tw Cen MT" w:eastAsia="Times New Roman" w:hAnsi="Tw Cen MT" w:cs="Arial"/>
          <w:b/>
          <w:bCs/>
          <w:lang w:eastAsia="es-ES"/>
        </w:rPr>
        <w:t>DEL 20</w:t>
      </w:r>
      <w:r w:rsidR="000E3076">
        <w:rPr>
          <w:rFonts w:ascii="Tw Cen MT" w:eastAsia="Times New Roman" w:hAnsi="Tw Cen MT" w:cs="Arial"/>
          <w:b/>
          <w:bCs/>
          <w:lang w:eastAsia="es-ES"/>
        </w:rPr>
        <w:t>2</w:t>
      </w:r>
      <w:r w:rsidR="00B324A7" w:rsidRPr="006B0914">
        <w:rPr>
          <w:rFonts w:ascii="Tw Cen MT" w:eastAsia="Times New Roman" w:hAnsi="Tw Cen MT" w:cs="Arial"/>
          <w:b/>
          <w:bCs/>
          <w:lang w:eastAsia="es-ES"/>
        </w:rPr>
        <w:t>1</w:t>
      </w:r>
      <w:r w:rsidRPr="00745EB4">
        <w:rPr>
          <w:rFonts w:ascii="Tw Cen MT" w:hAnsi="Tw Cen MT" w:cs="Arial"/>
          <w:lang w:val="es-ES"/>
        </w:rPr>
        <w:t>.</w:t>
      </w:r>
    </w:p>
    <w:p w14:paraId="35B64190" w14:textId="77777777" w:rsidR="00CA6E21" w:rsidRPr="002D065F" w:rsidRDefault="00CA6E21" w:rsidP="007E7C3C">
      <w:pPr>
        <w:spacing w:after="0" w:line="240" w:lineRule="auto"/>
        <w:rPr>
          <w:rFonts w:ascii="Tw Cen MT" w:hAnsi="Tw Cen MT" w:cs="Arial"/>
          <w:lang w:val="es-ES"/>
        </w:rPr>
      </w:pPr>
    </w:p>
    <w:p w14:paraId="442501D4" w14:textId="77777777" w:rsidR="00051901" w:rsidRDefault="00051901" w:rsidP="007E7C3C">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2BFE0F59" w14:textId="77777777" w:rsidR="00CA6E21" w:rsidRPr="00745EB4" w:rsidRDefault="00CA6E21" w:rsidP="007E7C3C">
      <w:pPr>
        <w:pStyle w:val="Textoindependiente21"/>
        <w:rPr>
          <w:rFonts w:ascii="Tw Cen MT" w:hAnsi="Tw Cen MT"/>
        </w:rPr>
      </w:pPr>
    </w:p>
    <w:p w14:paraId="5AC3EA52" w14:textId="77777777" w:rsidR="00051901" w:rsidRDefault="00051901" w:rsidP="007E7C3C">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B66609A" w14:textId="77777777" w:rsidR="007E7C3C" w:rsidRPr="002D065F" w:rsidRDefault="007E7C3C" w:rsidP="007E7C3C">
      <w:pPr>
        <w:pStyle w:val="Textoindependiente3"/>
        <w:rPr>
          <w:rFonts w:ascii="Tw Cen MT" w:hAnsi="Tw Cen MT"/>
        </w:rPr>
      </w:pPr>
    </w:p>
    <w:p w14:paraId="2901307F" w14:textId="5095871D" w:rsidR="00051901" w:rsidRPr="002D065F" w:rsidRDefault="00051901" w:rsidP="007E7C3C">
      <w:pPr>
        <w:pStyle w:val="Textodebloque"/>
        <w:ind w:left="567"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1855">
        <w:rPr>
          <w:rFonts w:ascii="Tw Cen MT" w:hAnsi="Tw Cen MT"/>
        </w:rPr>
        <w:t xml:space="preserve">número </w:t>
      </w:r>
      <w:r w:rsidRPr="00CA1855">
        <w:rPr>
          <w:rFonts w:ascii="Tw Cen MT" w:hAnsi="Tw Cen MT"/>
          <w:b/>
        </w:rPr>
        <w:t>06002-0</w:t>
      </w:r>
      <w:r w:rsidR="00DC47BC">
        <w:rPr>
          <w:rFonts w:ascii="Tw Cen MT" w:hAnsi="Tw Cen MT"/>
          <w:b/>
        </w:rPr>
        <w:t>0</w:t>
      </w:r>
      <w:r w:rsidR="000E3076">
        <w:rPr>
          <w:rFonts w:ascii="Tw Cen MT" w:hAnsi="Tw Cen MT"/>
          <w:b/>
        </w:rPr>
        <w:t>7</w:t>
      </w:r>
      <w:r w:rsidRPr="00CA1855">
        <w:rPr>
          <w:rFonts w:ascii="Tw Cen MT" w:hAnsi="Tw Cen MT"/>
          <w:b/>
        </w:rPr>
        <w:t>-1</w:t>
      </w:r>
      <w:r w:rsidR="000E3076">
        <w:rPr>
          <w:rFonts w:ascii="Tw Cen MT" w:hAnsi="Tw Cen MT"/>
          <w:b/>
        </w:rPr>
        <w:t>9</w:t>
      </w:r>
      <w:r w:rsidRPr="00CA1855">
        <w:rPr>
          <w:rFonts w:ascii="Tw Cen MT" w:hAnsi="Tw Cen MT"/>
          <w:b/>
        </w:rPr>
        <w:t>.</w:t>
      </w:r>
    </w:p>
    <w:p w14:paraId="2DAE3069" w14:textId="77777777" w:rsidR="00883D21" w:rsidRDefault="00051901" w:rsidP="00CB15CD">
      <w:pPr>
        <w:spacing w:after="0" w:line="240" w:lineRule="auto"/>
        <w:ind w:left="567"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CB15CD">
      <w:pPr>
        <w:spacing w:after="0" w:line="240" w:lineRule="auto"/>
        <w:ind w:left="567"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CB15CD">
      <w:pPr>
        <w:spacing w:after="0" w:line="240" w:lineRule="auto"/>
        <w:ind w:left="567"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7E7C3C">
      <w:pPr>
        <w:spacing w:after="0" w:line="240" w:lineRule="auto"/>
        <w:ind w:hanging="567"/>
        <w:rPr>
          <w:rFonts w:ascii="Tw Cen MT" w:hAnsi="Tw Cen MT"/>
        </w:rPr>
      </w:pPr>
    </w:p>
    <w:p w14:paraId="2167EC7E" w14:textId="77777777" w:rsidR="00051901" w:rsidRDefault="00051901" w:rsidP="007E7C3C">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6DA45E1E" w14:textId="77777777" w:rsidR="00CB15CD" w:rsidRPr="002D065F" w:rsidRDefault="00CB15CD" w:rsidP="007E7C3C">
      <w:pPr>
        <w:spacing w:after="0" w:line="240" w:lineRule="auto"/>
        <w:rPr>
          <w:rFonts w:ascii="Tw Cen MT" w:hAnsi="Tw Cen MT" w:cs="Arial"/>
        </w:rPr>
      </w:pPr>
    </w:p>
    <w:p w14:paraId="2AE85B71"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Default="00051901" w:rsidP="00CB15CD">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23A1F529" w14:textId="77777777" w:rsidR="00CB15CD" w:rsidRPr="002D065F" w:rsidRDefault="00CB15CD" w:rsidP="00CB15CD">
      <w:pPr>
        <w:spacing w:after="0" w:line="240" w:lineRule="auto"/>
        <w:rPr>
          <w:rFonts w:ascii="Tw Cen MT" w:hAnsi="Tw Cen MT" w:cs="Arial"/>
          <w:b/>
          <w:bCs/>
        </w:rPr>
      </w:pPr>
    </w:p>
    <w:p w14:paraId="3BDAC5F6" w14:textId="77777777"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2E941FD" w14:textId="342DF887"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008244F8" w:rsidRPr="008244F8">
        <w:rPr>
          <w:rFonts w:ascii="Tw Cen MT" w:hAnsi="Tw Cen MT" w:cs="Arial"/>
          <w:sz w:val="22"/>
        </w:rPr>
        <w:t>,</w:t>
      </w:r>
      <w:r w:rsidR="008244F8" w:rsidRPr="008244F8">
        <w:rPr>
          <w:rFonts w:ascii="Tw Cen MT" w:eastAsiaTheme="minorHAnsi" w:hAnsi="Tw Cen MT" w:cs="Arial"/>
          <w:sz w:val="22"/>
          <w:szCs w:val="22"/>
          <w:lang w:eastAsia="en-US"/>
        </w:rPr>
        <w:t xml:space="preserve"> </w:t>
      </w:r>
      <w:r w:rsidR="008244F8" w:rsidRPr="008244F8">
        <w:rPr>
          <w:rFonts w:ascii="Tw Cen MT" w:hAnsi="Tw Cen MT" w:cs="Arial"/>
          <w:sz w:val="22"/>
        </w:rPr>
        <w:t xml:space="preserve">aún para el caso de que </w:t>
      </w:r>
      <w:r w:rsidR="008244F8" w:rsidRPr="008244F8">
        <w:rPr>
          <w:rFonts w:ascii="Tw Cen MT" w:hAnsi="Tw Cen MT" w:cs="Arial"/>
          <w:sz w:val="22"/>
        </w:rPr>
        <w:lastRenderedPageBreak/>
        <w:t>proceda el cobro de indemnización por mora, con motivo del pago extemporáneo del importe de la póliza de fianza requerida. Tratándose de dependencias, el procedimiento de ejecución será el previsto en la</w:t>
      </w:r>
      <w:r w:rsidR="008244F8">
        <w:rPr>
          <w:rFonts w:ascii="Tw Cen MT" w:hAnsi="Tw Cen MT" w:cs="Arial"/>
          <w:sz w:val="22"/>
        </w:rPr>
        <w:t xml:space="preserve"> </w:t>
      </w:r>
      <w:r w:rsidR="008244F8" w:rsidRPr="008244F8">
        <w:rPr>
          <w:rFonts w:ascii="Tw Cen MT" w:hAnsi="Tw Cen MT" w:cs="Arial"/>
          <w:sz w:val="22"/>
        </w:rPr>
        <w:t>citada Ley, debiéndose atender para el cobro de indemnización por mora lo dispuesto en de dicha Ley</w:t>
      </w:r>
      <w:r w:rsidRPr="00A25D36">
        <w:rPr>
          <w:rFonts w:ascii="Tw Cen MT" w:hAnsi="Tw Cen MT" w:cs="Arial"/>
          <w:sz w:val="22"/>
        </w:rPr>
        <w:t>”.</w:t>
      </w:r>
    </w:p>
    <w:p w14:paraId="599555A9" w14:textId="46BC0AB2"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w:t>
      </w:r>
      <w:r w:rsidR="008244F8" w:rsidRPr="008244F8">
        <w:rPr>
          <w:rFonts w:ascii="Tw Cen MT" w:hAnsi="Tw Cen MT" w:cs="Arial"/>
          <w:sz w:val="22"/>
        </w:rPr>
        <w:t xml:space="preserve">Para cancelar la fianza, será requisito indispensable la manifestación expresa y por escrito de la Secretaría de Administración y Gestión Pública </w:t>
      </w:r>
      <w:r w:rsidR="00572129">
        <w:rPr>
          <w:rFonts w:ascii="Tw Cen MT" w:hAnsi="Tw Cen MT" w:cs="Arial"/>
          <w:sz w:val="22"/>
        </w:rPr>
        <w:t>previo</w:t>
      </w:r>
      <w:r w:rsidR="008244F8" w:rsidRPr="008244F8">
        <w:rPr>
          <w:rFonts w:ascii="Tw Cen MT" w:hAnsi="Tw Cen MT" w:cs="Arial"/>
          <w:sz w:val="22"/>
        </w:rPr>
        <w:t xml:space="preserve"> escrito de la dependencia requirente en el que haga constar el cumplimiento total de las obligaciones contractuales; y haber recibido satisfactoriamente los servicios solicitados en el </w:t>
      </w:r>
      <w:r w:rsidR="008244F8" w:rsidRPr="008244F8">
        <w:rPr>
          <w:rFonts w:ascii="Tw Cen MT" w:hAnsi="Tw Cen MT" w:cs="Arial"/>
          <w:b/>
          <w:sz w:val="22"/>
        </w:rPr>
        <w:t>ANEXO NÚMERO 1 TÉCNICO</w:t>
      </w:r>
      <w:r w:rsidRPr="00A25D36">
        <w:rPr>
          <w:rFonts w:ascii="Tw Cen MT" w:hAnsi="Tw Cen MT" w:cs="Arial"/>
          <w:sz w:val="22"/>
        </w:rPr>
        <w:t>.”</w:t>
      </w:r>
    </w:p>
    <w:p w14:paraId="51040A90" w14:textId="77777777" w:rsidR="00051901" w:rsidRPr="002D065F" w:rsidRDefault="00051901" w:rsidP="00CB15CD">
      <w:pPr>
        <w:pStyle w:val="Textoindependiente31"/>
        <w:rPr>
          <w:rFonts w:ascii="Tw Cen MT" w:hAnsi="Tw Cen MT" w:cs="Arial"/>
        </w:rPr>
      </w:pPr>
    </w:p>
    <w:p w14:paraId="23160BCF" w14:textId="77777777" w:rsidR="00051901" w:rsidRDefault="00051901" w:rsidP="00CB15CD">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14:paraId="34526805" w14:textId="77777777" w:rsidR="00C813ED" w:rsidRDefault="00C813ED" w:rsidP="00CB15CD">
      <w:pPr>
        <w:spacing w:after="0" w:line="240" w:lineRule="auto"/>
        <w:rPr>
          <w:rFonts w:ascii="Tw Cen MT" w:hAnsi="Tw Cen MT" w:cs="Arial"/>
        </w:rPr>
      </w:pPr>
    </w:p>
    <w:p w14:paraId="5ACA241C" w14:textId="3096D195" w:rsidR="00C813ED" w:rsidRPr="00C813ED" w:rsidRDefault="00C813ED" w:rsidP="00C813ED">
      <w:pPr>
        <w:spacing w:after="0" w:line="240" w:lineRule="auto"/>
        <w:rPr>
          <w:rFonts w:ascii="Tw Cen MT" w:hAnsi="Tw Cen MT" w:cs="Arial"/>
          <w:b/>
        </w:rPr>
      </w:pPr>
      <w:r w:rsidRPr="00C813ED">
        <w:rPr>
          <w:rFonts w:ascii="Tw Cen MT" w:hAnsi="Tw Cen MT" w:cs="Arial"/>
          <w:b/>
        </w:rPr>
        <w:t xml:space="preserve">La </w:t>
      </w:r>
      <w:r w:rsidR="005863F9" w:rsidRPr="00C813ED">
        <w:rPr>
          <w:rFonts w:ascii="Tw Cen MT" w:hAnsi="Tw Cen MT" w:cs="Arial"/>
          <w:b/>
        </w:rPr>
        <w:t>póliza</w:t>
      </w:r>
      <w:r w:rsidR="00CA1855">
        <w:rPr>
          <w:rFonts w:ascii="Tw Cen MT" w:hAnsi="Tw Cen MT" w:cs="Arial"/>
          <w:b/>
        </w:rPr>
        <w:t xml:space="preserve"> deberá </w:t>
      </w:r>
      <w:r w:rsidRPr="00C813ED">
        <w:rPr>
          <w:rFonts w:ascii="Tw Cen MT" w:hAnsi="Tw Cen MT" w:cs="Arial"/>
          <w:b/>
        </w:rPr>
        <w:t>contener, también, las siguientes previsiones</w:t>
      </w:r>
      <w:r>
        <w:rPr>
          <w:rFonts w:ascii="Tw Cen MT" w:hAnsi="Tw Cen MT" w:cs="Arial"/>
          <w:b/>
        </w:rPr>
        <w:t>:</w:t>
      </w:r>
    </w:p>
    <w:p w14:paraId="17D826FB" w14:textId="77777777" w:rsidR="00C813ED" w:rsidRPr="00C813ED" w:rsidRDefault="00C813ED" w:rsidP="00C813ED">
      <w:pPr>
        <w:spacing w:after="0" w:line="240" w:lineRule="auto"/>
        <w:rPr>
          <w:rFonts w:ascii="Tw Cen MT" w:hAnsi="Tw Cen MT" w:cs="Arial"/>
        </w:rPr>
      </w:pPr>
    </w:p>
    <w:p w14:paraId="5A5C38BC" w14:textId="77777777" w:rsidR="00C813ED" w:rsidRPr="00C813ED" w:rsidRDefault="00C813ED" w:rsidP="00C813ED">
      <w:pPr>
        <w:spacing w:after="0" w:line="240" w:lineRule="auto"/>
        <w:rPr>
          <w:rFonts w:ascii="Tw Cen MT" w:hAnsi="Tw Cen MT" w:cs="Arial"/>
        </w:rPr>
      </w:pPr>
      <w:r w:rsidRPr="00C813E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F95E10" w14:textId="77777777" w:rsidR="00C813ED" w:rsidRPr="00C813ED" w:rsidRDefault="00C813ED" w:rsidP="00C813ED">
      <w:pPr>
        <w:spacing w:after="0" w:line="240" w:lineRule="auto"/>
        <w:rPr>
          <w:rFonts w:ascii="Tw Cen MT" w:hAnsi="Tw Cen MT" w:cs="Arial"/>
        </w:rPr>
      </w:pPr>
    </w:p>
    <w:p w14:paraId="5F9A5684" w14:textId="77777777" w:rsidR="00C813ED" w:rsidRPr="00C813ED" w:rsidRDefault="00C813ED" w:rsidP="00C813ED">
      <w:pPr>
        <w:spacing w:after="0" w:line="240" w:lineRule="auto"/>
        <w:rPr>
          <w:rFonts w:ascii="Tw Cen MT" w:hAnsi="Tw Cen MT" w:cs="Arial"/>
        </w:rPr>
      </w:pPr>
      <w:r w:rsidRPr="00C813ED">
        <w:rPr>
          <w:rFonts w:ascii="Tw Cen MT" w:hAnsi="Tw Cen MT" w:cs="Arial"/>
          <w:b/>
          <w:bCs/>
        </w:rPr>
        <w:t xml:space="preserve">II. </w:t>
      </w:r>
      <w:r w:rsidRPr="00C813E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3EF5E377" w14:textId="77777777" w:rsidR="00C813ED" w:rsidRPr="00C813ED" w:rsidRDefault="00C813ED" w:rsidP="00C813ED">
      <w:pPr>
        <w:spacing w:after="0" w:line="240" w:lineRule="auto"/>
        <w:rPr>
          <w:rFonts w:ascii="Tw Cen MT" w:hAnsi="Tw Cen MT" w:cs="Arial"/>
        </w:rPr>
      </w:pPr>
    </w:p>
    <w:p w14:paraId="586D6314" w14:textId="7A241A14" w:rsidR="00C813ED" w:rsidRDefault="00C813ED" w:rsidP="00C813ED">
      <w:pPr>
        <w:spacing w:after="0" w:line="240" w:lineRule="auto"/>
        <w:rPr>
          <w:rFonts w:ascii="Tw Cen MT" w:hAnsi="Tw Cen MT" w:cs="Arial"/>
        </w:rPr>
      </w:pPr>
      <w:r w:rsidRPr="00C813ED">
        <w:rPr>
          <w:rFonts w:ascii="Tw Cen MT" w:hAnsi="Tw Cen MT" w:cs="Arial"/>
          <w:b/>
          <w:bCs/>
        </w:rPr>
        <w:t xml:space="preserve">III. </w:t>
      </w:r>
      <w:r w:rsidRPr="00C813E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4C9FA199" w14:textId="77777777" w:rsidR="00CA6E21" w:rsidRPr="002D065F" w:rsidRDefault="00CA6E21" w:rsidP="00CB15CD">
      <w:pPr>
        <w:spacing w:after="0" w:line="240" w:lineRule="auto"/>
        <w:rPr>
          <w:rFonts w:ascii="Tw Cen MT" w:hAnsi="Tw Cen MT" w:cs="Arial"/>
        </w:rPr>
      </w:pPr>
    </w:p>
    <w:p w14:paraId="1FCFC158" w14:textId="3FE85021" w:rsidR="00051901" w:rsidRDefault="00051901" w:rsidP="008244F8">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06FC72ED" w14:textId="01F7501C"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1DD1AA44" w14:textId="77777777" w:rsidR="00883D21" w:rsidRPr="002D065F" w:rsidRDefault="00883D21" w:rsidP="00CB15CD">
      <w:pPr>
        <w:spacing w:after="0" w:line="240" w:lineRule="auto"/>
        <w:rPr>
          <w:rFonts w:ascii="Tw Cen MT" w:hAnsi="Tw Cen MT" w:cs="Arial"/>
          <w:b/>
          <w:u w:val="single"/>
        </w:rPr>
      </w:pPr>
    </w:p>
    <w:p w14:paraId="0F7DC713" w14:textId="77777777" w:rsidR="00051901" w:rsidRPr="003A7C77"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2B953A41" w14:textId="77777777" w:rsidR="00F63C9A" w:rsidRDefault="00F63C9A" w:rsidP="00CB15CD">
      <w:pPr>
        <w:pStyle w:val="CuerpoA"/>
        <w:rPr>
          <w:rFonts w:ascii="Tw Cen MT" w:hAnsi="Tw Cen MT" w:cs="Arial"/>
          <w:b/>
          <w:sz w:val="22"/>
          <w:szCs w:val="22"/>
          <w:u w:val="single"/>
        </w:rPr>
      </w:pPr>
    </w:p>
    <w:p w14:paraId="674AEB9B" w14:textId="3EE97E21" w:rsidR="00051901" w:rsidRPr="00117F80" w:rsidRDefault="00C813ED" w:rsidP="00CB15CD">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6FBD33F1" w:rsidR="00051901" w:rsidRPr="00CA4F86" w:rsidRDefault="00051901" w:rsidP="00F63C9A">
      <w:pPr>
        <w:pStyle w:val="Prrafodelista"/>
        <w:numPr>
          <w:ilvl w:val="0"/>
          <w:numId w:val="12"/>
        </w:numPr>
        <w:ind w:left="567" w:hanging="567"/>
        <w:jc w:val="both"/>
        <w:rPr>
          <w:rFonts w:ascii="Tw Cen MT" w:hAnsi="Tw Cen MT"/>
          <w:sz w:val="22"/>
          <w:szCs w:val="22"/>
        </w:rPr>
      </w:pPr>
      <w:r w:rsidRPr="00CA4F86">
        <w:rPr>
          <w:rFonts w:ascii="Tw Cen MT" w:hAnsi="Tw Cen MT"/>
          <w:sz w:val="22"/>
          <w:szCs w:val="22"/>
        </w:rPr>
        <w:lastRenderedPageBreak/>
        <w:t xml:space="preserve">Una vez efectuado este procedimiento, se </w:t>
      </w:r>
      <w:r w:rsidRPr="00E91E14">
        <w:rPr>
          <w:rFonts w:ascii="Tw Cen MT" w:hAnsi="Tw Cen MT"/>
          <w:sz w:val="22"/>
          <w:szCs w:val="22"/>
        </w:rPr>
        <w:t xml:space="preserve">adjudicará </w:t>
      </w:r>
      <w:r w:rsidRPr="00E91E14">
        <w:rPr>
          <w:rFonts w:ascii="Tw Cen MT" w:hAnsi="Tw Cen MT"/>
          <w:b/>
          <w:sz w:val="22"/>
          <w:szCs w:val="22"/>
        </w:rPr>
        <w:t xml:space="preserve">POR </w:t>
      </w:r>
      <w:r w:rsidR="00D63EF2" w:rsidRPr="00E91E14">
        <w:rPr>
          <w:rFonts w:ascii="Tw Cen MT" w:hAnsi="Tw Cen MT"/>
          <w:b/>
          <w:sz w:val="22"/>
          <w:szCs w:val="22"/>
        </w:rPr>
        <w:t>PARTIDA ÚNICA</w:t>
      </w:r>
      <w:r w:rsidRPr="00E91E14">
        <w:rPr>
          <w:rFonts w:ascii="Tw Cen MT" w:hAnsi="Tw Cen MT"/>
          <w:sz w:val="22"/>
          <w:szCs w:val="22"/>
        </w:rPr>
        <w:t xml:space="preserve"> a la persona física o moral que entre los licitantes reúna las condiciones legales, técnicas y económicas requeridas</w:t>
      </w:r>
      <w:r w:rsidRPr="00CA4F86">
        <w:rPr>
          <w:rFonts w:ascii="Tw Cen MT" w:hAnsi="Tw Cen MT"/>
          <w:sz w:val="22"/>
          <w:szCs w:val="22"/>
        </w:rPr>
        <w:t xml:space="preserve">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36F31699"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7F6CB9CA" w14:textId="77777777" w:rsidR="00112205" w:rsidRDefault="00112205" w:rsidP="00112205">
      <w:pPr>
        <w:pStyle w:val="Sangra2detindependiente"/>
        <w:tabs>
          <w:tab w:val="left" w:pos="709"/>
        </w:tabs>
        <w:spacing w:after="0" w:line="240" w:lineRule="auto"/>
        <w:jc w:val="both"/>
        <w:rPr>
          <w:rFonts w:ascii="Tw Cen MT" w:hAnsi="Tw Cen MT"/>
        </w:rPr>
      </w:pP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00AE60F0" w14:textId="77777777" w:rsidR="00051901"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0A1A0D3" w14:textId="77777777" w:rsidR="00FE1708" w:rsidRPr="001B427F" w:rsidRDefault="00FE1708" w:rsidP="00FE1708">
      <w:pPr>
        <w:spacing w:after="0" w:line="240" w:lineRule="auto"/>
        <w:jc w:val="both"/>
        <w:rPr>
          <w:rFonts w:ascii="Tw Cen MT" w:hAnsi="Tw Cen MT" w:cs="Arial"/>
        </w:rPr>
      </w:pPr>
    </w:p>
    <w:p w14:paraId="3CC9942E" w14:textId="13AB1F36"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3053B7A2"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3B3FDE84" w14:textId="77777777" w:rsidR="00112205" w:rsidRPr="00F77F13" w:rsidRDefault="00112205"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136D368F" w:rsidR="00051901"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67BF69CF" w14:textId="77777777" w:rsidR="00EC3DCB" w:rsidRPr="00306A57" w:rsidRDefault="00EC3DCB"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231BAB62"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w:t>
      </w:r>
      <w:r w:rsidRPr="002D065F">
        <w:rPr>
          <w:rFonts w:ascii="Tw Cen MT" w:hAnsi="Tw Cen MT" w:cs="Arial"/>
        </w:rPr>
        <w:lastRenderedPageBreak/>
        <w:t>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5FB9155" w14:textId="1A3E18BB" w:rsidR="00991F9B" w:rsidRDefault="00051901" w:rsidP="00117F80">
      <w:pPr>
        <w:pStyle w:val="Textoindependiente31"/>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739AE794" w14:textId="77777777" w:rsidR="002F115A" w:rsidRDefault="002F115A"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lastRenderedPageBreak/>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1949ABE3"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77777777" w:rsidR="00051901" w:rsidRDefault="00051901" w:rsidP="002F115A">
      <w:pPr>
        <w:spacing w:after="0" w:line="240" w:lineRule="auto"/>
        <w:jc w:val="both"/>
        <w:rPr>
          <w:rFonts w:ascii="Tw Cen MT" w:hAnsi="Tw Cen MT" w:cs="Arial"/>
        </w:rPr>
      </w:pPr>
      <w:r w:rsidRPr="002D065F">
        <w:rPr>
          <w:rFonts w:ascii="Tw Cen MT" w:hAnsi="Tw Cen MT" w:cs="Arial"/>
        </w:rPr>
        <w:lastRenderedPageBreak/>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2D065F" w:rsidRDefault="005863F9" w:rsidP="002F115A">
      <w:pPr>
        <w:spacing w:after="0" w:line="240" w:lineRule="auto"/>
        <w:jc w:val="both"/>
        <w:rPr>
          <w:rFonts w:ascii="Tw Cen MT" w:hAnsi="Tw Cen MT" w:cs="Arial"/>
        </w:rPr>
      </w:pPr>
    </w:p>
    <w:p w14:paraId="603A15EA" w14:textId="77777777" w:rsidR="00051901" w:rsidRPr="002D065F" w:rsidRDefault="00051901" w:rsidP="002F115A">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3"/>
    </w:p>
    <w:p w14:paraId="4C6DFDFB" w14:textId="77777777" w:rsidR="00C72352" w:rsidRPr="003D0349" w:rsidRDefault="00C72352" w:rsidP="00C72352">
      <w:pPr>
        <w:spacing w:before="240" w:after="0" w:line="240" w:lineRule="auto"/>
        <w:ind w:left="357"/>
        <w:jc w:val="center"/>
        <w:rPr>
          <w:rFonts w:ascii="Tw Cen MT" w:eastAsia="Times New Roman" w:hAnsi="Tw Cen MT" w:cs="Arial"/>
          <w:b/>
          <w:bCs/>
          <w:lang w:eastAsia="es-ES"/>
        </w:rPr>
      </w:pPr>
      <w:r w:rsidRPr="003D0349">
        <w:rPr>
          <w:rFonts w:ascii="Tw Cen MT" w:eastAsia="Times New Roman" w:hAnsi="Tw Cen MT" w:cs="Arial"/>
          <w:b/>
          <w:bCs/>
          <w:lang w:eastAsia="es-ES"/>
        </w:rPr>
        <w:lastRenderedPageBreak/>
        <w:t>PROPUESTA TÉCNICA</w:t>
      </w:r>
    </w:p>
    <w:p w14:paraId="4020FECB" w14:textId="77777777" w:rsidR="0026212A" w:rsidRDefault="0026212A" w:rsidP="0026212A">
      <w:pPr>
        <w:spacing w:after="0" w:line="240" w:lineRule="auto"/>
        <w:jc w:val="center"/>
        <w:rPr>
          <w:rFonts w:ascii="Tw Cen MT" w:hAnsi="Tw Cen MT" w:cs="Arial"/>
          <w:b/>
          <w:bCs/>
        </w:rPr>
      </w:pPr>
    </w:p>
    <w:p w14:paraId="17EF7721" w14:textId="6BB94137" w:rsidR="003D0349" w:rsidRDefault="003D0349" w:rsidP="003D0349">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Pr>
          <w:rFonts w:ascii="Tw Cen MT" w:hAnsi="Tw Cen MT" w:cs="Arial"/>
          <w:b/>
          <w:bCs/>
        </w:rPr>
        <w:t>0</w:t>
      </w:r>
      <w:r w:rsidR="00991F9B">
        <w:rPr>
          <w:rFonts w:ascii="Tw Cen MT" w:hAnsi="Tw Cen MT" w:cs="Arial"/>
          <w:b/>
          <w:bCs/>
        </w:rPr>
        <w:t>7</w:t>
      </w:r>
      <w:r w:rsidRPr="00B274E2">
        <w:rPr>
          <w:rFonts w:ascii="Tw Cen MT" w:hAnsi="Tw Cen MT" w:cs="Arial"/>
          <w:b/>
          <w:bCs/>
        </w:rPr>
        <w:t>-1</w:t>
      </w:r>
      <w:r w:rsidR="00991F9B">
        <w:rPr>
          <w:rFonts w:ascii="Tw Cen MT" w:hAnsi="Tw Cen MT" w:cs="Arial"/>
          <w:b/>
          <w:bCs/>
        </w:rPr>
        <w:t>9</w:t>
      </w:r>
    </w:p>
    <w:p w14:paraId="0CDCABC9" w14:textId="77777777" w:rsidR="003D0349" w:rsidRDefault="003D0349" w:rsidP="003D0349">
      <w:pPr>
        <w:spacing w:after="0" w:line="240" w:lineRule="auto"/>
        <w:jc w:val="center"/>
        <w:rPr>
          <w:rFonts w:ascii="Tw Cen MT" w:eastAsia="Times New Roman" w:hAnsi="Tw Cen MT" w:cs="Arial"/>
          <w:b/>
          <w:bCs/>
          <w:lang w:eastAsia="es-ES"/>
        </w:rPr>
      </w:pPr>
    </w:p>
    <w:p w14:paraId="2ABC1A37" w14:textId="32B96176"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ANEXO NÚMERO 1 TÉCNICO</w:t>
      </w:r>
    </w:p>
    <w:p w14:paraId="6472E25C" w14:textId="77777777" w:rsidR="003D0349" w:rsidRPr="003D0349" w:rsidRDefault="003D0349" w:rsidP="003D0349">
      <w:pPr>
        <w:spacing w:after="0" w:line="240" w:lineRule="auto"/>
        <w:jc w:val="center"/>
        <w:rPr>
          <w:rFonts w:ascii="Tw Cen MT" w:eastAsia="Times New Roman" w:hAnsi="Tw Cen MT" w:cs="Arial"/>
          <w:b/>
          <w:bCs/>
          <w:lang w:eastAsia="es-ES"/>
        </w:rPr>
      </w:pPr>
    </w:p>
    <w:p w14:paraId="2662C129" w14:textId="2E691F02" w:rsidR="003D0349" w:rsidRPr="003D0349" w:rsidRDefault="006F4F3A" w:rsidP="003D0349">
      <w:pPr>
        <w:spacing w:after="0" w:line="240" w:lineRule="auto"/>
        <w:jc w:val="both"/>
        <w:rPr>
          <w:rFonts w:ascii="Tw Cen MT" w:eastAsia="Times New Roman" w:hAnsi="Tw Cen MT" w:cs="Arial"/>
          <w:bCs/>
          <w:lang w:eastAsia="es-ES"/>
        </w:rPr>
      </w:pPr>
      <w:bookmarkStart w:id="4" w:name="_Hlk504474871"/>
      <w:bookmarkStart w:id="5" w:name="_Hlk504464732"/>
      <w:r w:rsidRPr="002E6A41">
        <w:rPr>
          <w:rFonts w:ascii="Tw Cen MT" w:eastAsia="Arial" w:hAnsi="Tw Cen MT" w:cs="Arial"/>
          <w:b/>
        </w:rPr>
        <w:t xml:space="preserve">PARA LA </w:t>
      </w:r>
      <w:r w:rsidR="000E3076" w:rsidRPr="002E6A41">
        <w:rPr>
          <w:rFonts w:ascii="Tw Cen MT" w:eastAsia="Times New Roman" w:hAnsi="Tw Cen MT" w:cs="Arial"/>
          <w:b/>
          <w:bCs/>
          <w:lang w:eastAsia="es-ES"/>
        </w:rPr>
        <w:t>CONTRATACIÓN DEL SERVICIO INTEGRAL (INSTALACIÓN, HARDWARE, SOFTWARE, APLICACIÓN</w:t>
      </w:r>
      <w:r w:rsidR="000E3076" w:rsidRPr="00EF4407">
        <w:rPr>
          <w:rFonts w:ascii="Tw Cen MT" w:eastAsia="Times New Roman" w:hAnsi="Tw Cen MT" w:cs="Arial"/>
          <w:b/>
          <w:bCs/>
          <w:lang w:eastAsia="es-ES"/>
        </w:rPr>
        <w:t xml:space="preserve">, MANTENIMIENTO </w:t>
      </w:r>
      <w:r w:rsidR="00991F9B">
        <w:rPr>
          <w:rFonts w:ascii="Tw Cen MT" w:eastAsia="Times New Roman" w:hAnsi="Tw Cen MT" w:cs="Arial"/>
          <w:b/>
          <w:bCs/>
          <w:lang w:eastAsia="es-ES"/>
        </w:rPr>
        <w:t xml:space="preserve">PREVENTIVO Y CORRECTIVO </w:t>
      </w:r>
      <w:r w:rsidR="000E3076" w:rsidRPr="00EF4407">
        <w:rPr>
          <w:rFonts w:ascii="Tw Cen MT" w:eastAsia="Times New Roman" w:hAnsi="Tw Cen MT" w:cs="Arial"/>
          <w:b/>
          <w:bCs/>
          <w:lang w:eastAsia="es-ES"/>
        </w:rPr>
        <w:t>A</w:t>
      </w:r>
      <w:r w:rsidR="000E3076" w:rsidRPr="003D0349">
        <w:rPr>
          <w:rFonts w:ascii="Tw Cen MT" w:eastAsia="Times New Roman" w:hAnsi="Tw Cen MT" w:cs="Arial"/>
          <w:b/>
          <w:bCs/>
          <w:lang w:eastAsia="es-ES"/>
        </w:rPr>
        <w:t xml:space="preserve"> EQUIPOS Y SOPORTE TÉCNICO) </w:t>
      </w:r>
      <w:r w:rsidR="000E3076">
        <w:rPr>
          <w:rFonts w:ascii="Tw Cen MT" w:eastAsia="Times New Roman" w:hAnsi="Tw Cen MT" w:cs="Arial"/>
          <w:b/>
          <w:bCs/>
          <w:lang w:eastAsia="es-ES"/>
        </w:rPr>
        <w:t>AL SISTEMA DE</w:t>
      </w:r>
      <w:r w:rsidR="000E3076" w:rsidRPr="003D0349">
        <w:rPr>
          <w:rFonts w:ascii="Tw Cen MT" w:eastAsia="Times New Roman" w:hAnsi="Tw Cen MT" w:cs="Arial"/>
          <w:b/>
          <w:bCs/>
          <w:lang w:eastAsia="es-ES"/>
        </w:rPr>
        <w:t xml:space="preserve"> EMISIÓN DE LICENCIAS DE CONDUCIR OFICIALES PARA EL ESTADO DE COLIMA</w:t>
      </w:r>
      <w:r w:rsidR="000E3076">
        <w:rPr>
          <w:rFonts w:ascii="Tw Cen MT" w:eastAsia="Times New Roman" w:hAnsi="Tw Cen MT" w:cs="Arial"/>
          <w:b/>
          <w:bCs/>
          <w:lang w:eastAsia="es-ES"/>
        </w:rPr>
        <w:t xml:space="preserve"> Y</w:t>
      </w:r>
      <w:r w:rsidR="000E3076" w:rsidRPr="003D0349">
        <w:rPr>
          <w:rFonts w:ascii="Tw Cen MT" w:eastAsia="Times New Roman" w:hAnsi="Tw Cen MT" w:cs="Arial"/>
          <w:b/>
          <w:bCs/>
          <w:lang w:eastAsia="es-ES"/>
        </w:rPr>
        <w:t xml:space="preserve"> EL SUMINISTRO DE LOS CONSUMIBLES NECESARIOS RIBBON, CINTA HOLOGRÁFICA PERSONALIZADA Y TARJETA INTELIGENTE</w:t>
      </w:r>
      <w:r w:rsidR="000E3076">
        <w:rPr>
          <w:rFonts w:ascii="Tw Cen MT" w:eastAsia="Times New Roman" w:hAnsi="Tw Cen MT" w:cs="Arial"/>
          <w:b/>
          <w:bCs/>
          <w:lang w:eastAsia="es-ES"/>
        </w:rPr>
        <w:t xml:space="preserve"> CON CHIP DUAL</w:t>
      </w:r>
      <w:r w:rsidR="000E3076" w:rsidRPr="003D0349">
        <w:rPr>
          <w:rFonts w:ascii="Tw Cen MT" w:eastAsia="Times New Roman" w:hAnsi="Tw Cen MT" w:cs="Arial"/>
          <w:b/>
          <w:bCs/>
          <w:lang w:eastAsia="es-ES"/>
        </w:rPr>
        <w:t xml:space="preserve">, PARA EMITIR UN MÍNIMO DE </w:t>
      </w:r>
      <w:r w:rsidR="000E3076">
        <w:rPr>
          <w:rFonts w:ascii="Tw Cen MT" w:eastAsia="Times New Roman" w:hAnsi="Tw Cen MT" w:cs="Arial"/>
          <w:b/>
          <w:bCs/>
          <w:lang w:eastAsia="es-ES"/>
        </w:rPr>
        <w:t>93,000</w:t>
      </w:r>
      <w:r w:rsidR="000E3076" w:rsidRPr="003D0349">
        <w:rPr>
          <w:rFonts w:ascii="Tw Cen MT" w:eastAsia="Times New Roman" w:hAnsi="Tw Cen MT" w:cs="Arial"/>
          <w:b/>
          <w:bCs/>
          <w:lang w:eastAsia="es-ES"/>
        </w:rPr>
        <w:t xml:space="preserve"> Y UN MÁXIMO DE </w:t>
      </w:r>
      <w:r w:rsidR="000E3076">
        <w:rPr>
          <w:rFonts w:ascii="Tw Cen MT" w:eastAsia="Times New Roman" w:hAnsi="Tw Cen MT" w:cs="Arial"/>
          <w:b/>
          <w:bCs/>
          <w:lang w:eastAsia="es-ES"/>
        </w:rPr>
        <w:t>231,000</w:t>
      </w:r>
      <w:r w:rsidR="000E3076" w:rsidRPr="003D0349">
        <w:rPr>
          <w:rFonts w:ascii="Tw Cen MT" w:eastAsia="Times New Roman" w:hAnsi="Tw Cen MT" w:cs="Arial"/>
          <w:b/>
          <w:bCs/>
          <w:lang w:eastAsia="es-ES"/>
        </w:rPr>
        <w:t xml:space="preserve"> LICENCIAS DE CONDUCIR</w:t>
      </w:r>
      <w:bookmarkEnd w:id="4"/>
      <w:r w:rsidR="00991F9B">
        <w:rPr>
          <w:rFonts w:ascii="Tw Cen MT" w:eastAsia="Times New Roman" w:hAnsi="Tw Cen MT" w:cs="Arial"/>
          <w:b/>
          <w:bCs/>
          <w:lang w:eastAsia="es-ES"/>
        </w:rPr>
        <w:t>.</w:t>
      </w:r>
    </w:p>
    <w:bookmarkEnd w:id="5"/>
    <w:p w14:paraId="3598FE4A" w14:textId="77777777" w:rsidR="003D0349" w:rsidRPr="003D0349" w:rsidRDefault="003D0349" w:rsidP="003D0349">
      <w:pPr>
        <w:spacing w:after="0" w:line="240" w:lineRule="auto"/>
        <w:ind w:right="51"/>
        <w:jc w:val="center"/>
        <w:rPr>
          <w:rFonts w:ascii="Tw Cen MT" w:eastAsia="Times New Roman" w:hAnsi="Tw Cen MT" w:cs="Arial"/>
          <w:b/>
          <w:bCs/>
          <w:lang w:eastAsia="es-ES"/>
        </w:rPr>
      </w:pPr>
    </w:p>
    <w:p w14:paraId="49601FCB" w14:textId="77777777"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DOCUMENTACIÓN COMPLEMENTARIA</w:t>
      </w:r>
    </w:p>
    <w:p w14:paraId="07B09075" w14:textId="77777777" w:rsidR="003D0349" w:rsidRPr="003D0349" w:rsidRDefault="003D0349" w:rsidP="003D0349">
      <w:pPr>
        <w:spacing w:after="0" w:line="276" w:lineRule="auto"/>
        <w:rPr>
          <w:rFonts w:ascii="Tw Cen MT" w:eastAsia="Times New Roman" w:hAnsi="Tw Cen MT"/>
          <w:lang w:eastAsia="es-ES"/>
        </w:rPr>
      </w:pPr>
    </w:p>
    <w:p w14:paraId="7AE9167E"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Arial"/>
          <w:lang w:eastAsia="es-ES"/>
        </w:rPr>
        <w:t>Carta en papel membretado firmada por el representante o apoderado legal del o los fabricantes de todos los insumos de la licencia (ribbon, cinta holográfica y tarjeta con chip) que sea compatibles con las impresoras y laminadoras de las licencias propiedad del Gobierno del Estado, apoyando al licitante y especificando que el respaldo es para la presente licitación. (Original)</w:t>
      </w:r>
    </w:p>
    <w:p w14:paraId="6B399FAF" w14:textId="77777777" w:rsidR="00013C83" w:rsidRPr="002C271C" w:rsidRDefault="00013C83" w:rsidP="00013C83">
      <w:pPr>
        <w:spacing w:after="0" w:line="240" w:lineRule="auto"/>
        <w:ind w:left="261"/>
        <w:jc w:val="both"/>
        <w:rPr>
          <w:rFonts w:ascii="Tw Cen MT" w:eastAsia="Times New Roman" w:hAnsi="Tw Cen MT" w:cs="Arial"/>
          <w:lang w:eastAsia="es-ES"/>
        </w:rPr>
      </w:pPr>
    </w:p>
    <w:p w14:paraId="72D9D6CB"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Carta en hoja membretada del fabricante del software de emisión de licencias apoyando al licitante y especificando que el respaldo es para la presente licitación. (Original).</w:t>
      </w:r>
    </w:p>
    <w:p w14:paraId="248FE67D" w14:textId="77777777" w:rsidR="00013C83" w:rsidRPr="002C271C" w:rsidRDefault="00013C83" w:rsidP="00013C83">
      <w:pPr>
        <w:spacing w:after="0" w:line="276" w:lineRule="auto"/>
        <w:ind w:left="-99"/>
        <w:jc w:val="both"/>
        <w:rPr>
          <w:rFonts w:ascii="Tw Cen MT" w:eastAsia="Times New Roman" w:hAnsi="Tw Cen MT" w:cs="Arial"/>
          <w:lang w:eastAsia="es-ES"/>
        </w:rPr>
      </w:pPr>
    </w:p>
    <w:p w14:paraId="67DCBA26"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El licitante deberá acreditar su experiencia con al menos copias certificadas para su cotejo y copias simples de tres contratos de emisión de licencias en los últimos tres años que incorpore AFIS 1:1 y 1:N cuya emisión sea de por lo menos 150,000 licencias anuales y con una vigencia mínima de un año.</w:t>
      </w:r>
    </w:p>
    <w:p w14:paraId="31184431" w14:textId="77777777" w:rsidR="00013C83" w:rsidRPr="002C271C" w:rsidRDefault="00013C83" w:rsidP="00013C83">
      <w:pPr>
        <w:spacing w:after="0" w:line="276" w:lineRule="auto"/>
        <w:jc w:val="both"/>
        <w:rPr>
          <w:rFonts w:ascii="Tw Cen MT" w:eastAsia="Times New Roman" w:hAnsi="Tw Cen MT" w:cs="Arial"/>
          <w:lang w:eastAsia="es-ES"/>
        </w:rPr>
      </w:pPr>
    </w:p>
    <w:p w14:paraId="49961BA4"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 xml:space="preserve">Carta en hoja membretada </w:t>
      </w:r>
      <w:r w:rsidRPr="002C271C">
        <w:rPr>
          <w:rFonts w:ascii="Tw Cen MT" w:eastAsia="Times New Roman" w:hAnsi="Tw Cen MT" w:cs="Arial"/>
          <w:lang w:eastAsia="es-ES"/>
        </w:rPr>
        <w:t xml:space="preserve">firmada por el representante o apoderado legal </w:t>
      </w:r>
      <w:r w:rsidRPr="002C271C">
        <w:rPr>
          <w:rFonts w:ascii="Tw Cen MT" w:eastAsia="Times New Roman" w:hAnsi="Tw Cen MT" w:cs="Tahoma"/>
          <w:lang w:eastAsia="es-ES"/>
        </w:rPr>
        <w:t>de la empresa licitante donde se obliga a dar atención integral y personalizada a través de la asignación de un ingeniero responsable de todos los recursos (personal técnico), materiales y tecnológicos, con la finalidad de brindar un servicio de calidad a la Secretaria de Movilidad del Estado de Colima. (Original)</w:t>
      </w:r>
    </w:p>
    <w:p w14:paraId="20539529" w14:textId="77777777" w:rsidR="00013C83" w:rsidRPr="002C271C" w:rsidRDefault="00013C83" w:rsidP="00013C83">
      <w:pPr>
        <w:spacing w:after="0" w:line="276" w:lineRule="auto"/>
        <w:jc w:val="both"/>
        <w:rPr>
          <w:rFonts w:ascii="Tw Cen MT" w:eastAsia="Times New Roman" w:hAnsi="Tw Cen MT" w:cs="Arial"/>
          <w:lang w:eastAsia="es-ES"/>
        </w:rPr>
      </w:pPr>
    </w:p>
    <w:p w14:paraId="4200BB38"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 xml:space="preserve">Carta en hoja membretada del fabricante de las impresoras </w:t>
      </w:r>
      <w:r w:rsidRPr="002C271C">
        <w:rPr>
          <w:rFonts w:ascii="Tw Cen MT" w:eastAsia="Times New Roman" w:hAnsi="Tw Cen MT" w:cs="Arial"/>
          <w:lang w:eastAsia="es-ES"/>
        </w:rPr>
        <w:t>propiedad del Gobierno del Estado</w:t>
      </w:r>
      <w:r w:rsidRPr="002C271C">
        <w:rPr>
          <w:rFonts w:ascii="Tw Cen MT" w:eastAsia="Times New Roman" w:hAnsi="Tw Cen MT" w:cs="Tahoma"/>
          <w:lang w:eastAsia="es-ES"/>
        </w:rPr>
        <w:t xml:space="preserve"> donde haga constar que el licitante cuenta con todos los elementos tecnológicos y materiales para proporcionar los mantenimientos preventivos y correctivos incluyendo refacciones a las impresoras de licencias actualmente operando en el Estado de Colima. (Original).</w:t>
      </w:r>
    </w:p>
    <w:p w14:paraId="0272F759" w14:textId="77777777" w:rsidR="00013C83" w:rsidRPr="002C271C" w:rsidRDefault="00013C83" w:rsidP="00013C83">
      <w:pPr>
        <w:spacing w:after="0" w:line="276" w:lineRule="auto"/>
        <w:jc w:val="both"/>
        <w:rPr>
          <w:rFonts w:ascii="Tw Cen MT" w:eastAsia="Times New Roman" w:hAnsi="Tw Cen MT" w:cs="Arial"/>
          <w:lang w:eastAsia="es-ES"/>
        </w:rPr>
      </w:pPr>
    </w:p>
    <w:p w14:paraId="1255E692" w14:textId="6B6F7E1D"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 xml:space="preserve">Carta en hoja membretada del licitante </w:t>
      </w:r>
      <w:r w:rsidRPr="002C271C">
        <w:rPr>
          <w:rFonts w:ascii="Tw Cen MT" w:eastAsia="Times New Roman" w:hAnsi="Tw Cen MT" w:cs="Arial"/>
          <w:lang w:eastAsia="es-ES"/>
        </w:rPr>
        <w:t>firmado por el representante o apoderado legal manifestando</w:t>
      </w:r>
      <w:r w:rsidRPr="002C271C">
        <w:rPr>
          <w:rFonts w:ascii="Tw Cen MT" w:eastAsia="Times New Roman" w:hAnsi="Tw Cen MT" w:cs="Tahoma"/>
          <w:lang w:eastAsia="es-ES"/>
        </w:rPr>
        <w:t xml:space="preserve"> que cuenta como mínimo con 2 técnicos para mantenimiento de hardware, los cuales deberán contar con certificación por parte del fabricante específicamente de las impresoras de tarjetas </w:t>
      </w:r>
      <w:r w:rsidRPr="002C271C">
        <w:rPr>
          <w:rFonts w:ascii="Tw Cen MT" w:eastAsia="Times New Roman" w:hAnsi="Tw Cen MT" w:cs="Arial"/>
          <w:lang w:eastAsia="es-ES"/>
        </w:rPr>
        <w:t>propiedad del Gobierno del Estado</w:t>
      </w:r>
      <w:r w:rsidRPr="002C271C">
        <w:rPr>
          <w:rFonts w:ascii="Tw Cen MT" w:eastAsia="Times New Roman" w:hAnsi="Tw Cen MT" w:cs="Tahoma"/>
          <w:lang w:eastAsia="es-ES"/>
        </w:rPr>
        <w:t>. (Original)</w:t>
      </w:r>
    </w:p>
    <w:p w14:paraId="64208732" w14:textId="77777777" w:rsidR="00013C83" w:rsidRPr="002C271C" w:rsidRDefault="00013C83" w:rsidP="00013C83">
      <w:pPr>
        <w:spacing w:after="0" w:line="240" w:lineRule="auto"/>
        <w:ind w:left="261"/>
        <w:jc w:val="both"/>
        <w:rPr>
          <w:rFonts w:ascii="Tw Cen MT" w:eastAsia="Times New Roman" w:hAnsi="Tw Cen MT" w:cs="Arial"/>
          <w:lang w:eastAsia="es-ES"/>
        </w:rPr>
      </w:pPr>
    </w:p>
    <w:p w14:paraId="2FB16EDC" w14:textId="1B541041"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 xml:space="preserve">Carta en hoja membretada del licitante </w:t>
      </w:r>
      <w:r w:rsidRPr="002C271C">
        <w:rPr>
          <w:rFonts w:ascii="Tw Cen MT" w:eastAsia="Times New Roman" w:hAnsi="Tw Cen MT" w:cs="Arial"/>
          <w:lang w:eastAsia="es-ES"/>
        </w:rPr>
        <w:t>firmado por el representante o apoderado legal</w:t>
      </w:r>
      <w:r w:rsidRPr="002C271C">
        <w:rPr>
          <w:rFonts w:ascii="Tw Cen MT" w:eastAsia="Times New Roman" w:hAnsi="Tw Cen MT" w:cs="Tahoma"/>
          <w:lang w:eastAsia="es-ES"/>
        </w:rPr>
        <w:t xml:space="preserve"> manifestando que utilizará la cinta holográfica compatible </w:t>
      </w:r>
      <w:r w:rsidRPr="002C271C">
        <w:rPr>
          <w:rFonts w:ascii="Tw Cen MT" w:eastAsia="Times New Roman" w:hAnsi="Tw Cen MT" w:cs="Arial"/>
          <w:lang w:eastAsia="es-ES"/>
        </w:rPr>
        <w:t>con las laminadoras de las licencias propiedad del Gobierno del Estado</w:t>
      </w:r>
      <w:r w:rsidRPr="002C271C">
        <w:rPr>
          <w:rFonts w:ascii="Tw Cen MT" w:eastAsia="Times New Roman" w:hAnsi="Tw Cen MT" w:cs="Tahoma"/>
          <w:lang w:eastAsia="es-ES"/>
        </w:rPr>
        <w:t>. (Original)</w:t>
      </w:r>
    </w:p>
    <w:p w14:paraId="515CA789" w14:textId="77777777" w:rsidR="00013C83" w:rsidRPr="002C271C" w:rsidRDefault="00013C83" w:rsidP="00013C83">
      <w:pPr>
        <w:spacing w:after="0" w:line="240" w:lineRule="auto"/>
        <w:ind w:left="261"/>
        <w:jc w:val="both"/>
        <w:rPr>
          <w:rFonts w:ascii="Tw Cen MT" w:eastAsia="Times New Roman" w:hAnsi="Tw Cen MT" w:cs="Arial"/>
          <w:lang w:eastAsia="es-ES"/>
        </w:rPr>
      </w:pPr>
    </w:p>
    <w:p w14:paraId="3E8B4179"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Carta del fabricante de los scanner de huella con que cuenta la Secretaría de Movilidad en donde se mencione el apoyo al licitante para la presente licitación. (Original)</w:t>
      </w:r>
    </w:p>
    <w:p w14:paraId="4B501E61" w14:textId="77777777" w:rsidR="00013C83" w:rsidRPr="002C271C" w:rsidRDefault="00013C83" w:rsidP="00013C83">
      <w:pPr>
        <w:pStyle w:val="Prrafodelista"/>
        <w:ind w:left="261"/>
        <w:jc w:val="both"/>
        <w:rPr>
          <w:rFonts w:ascii="Tw Cen MT" w:hAnsi="Tw Cen MT" w:cs="Arial"/>
          <w:sz w:val="22"/>
          <w:szCs w:val="22"/>
        </w:rPr>
      </w:pPr>
    </w:p>
    <w:p w14:paraId="28F2BCDA"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Tahoma"/>
          <w:lang w:eastAsia="es-ES"/>
        </w:rPr>
        <w:t xml:space="preserve">Carta del fabricante de las tarjetas plásticas con chip dual donde exprese que el licitante es su distribuidor autorizado para la presente licitación de acuerdo al </w:t>
      </w:r>
      <w:r w:rsidRPr="002C271C">
        <w:rPr>
          <w:rFonts w:ascii="Tw Cen MT" w:eastAsia="Times New Roman" w:hAnsi="Tw Cen MT" w:cs="Arial"/>
          <w:lang w:eastAsia="es-ES"/>
        </w:rPr>
        <w:t xml:space="preserve">Documento Técnico de Estándares de Medidas de </w:t>
      </w:r>
      <w:r w:rsidRPr="002C271C">
        <w:rPr>
          <w:rFonts w:ascii="Tw Cen MT" w:eastAsia="Times New Roman" w:hAnsi="Tw Cen MT" w:cs="Arial"/>
          <w:lang w:eastAsia="es-ES"/>
        </w:rPr>
        <w:lastRenderedPageBreak/>
        <w:t>Seguridad y Dispositivos Lectores de Licencias para Conducir, emitido por la Unidad de Información para la Seguridad Pública de la Dirección General de Plataforma México de la Secretaría de Gobernación. (Original)</w:t>
      </w:r>
    </w:p>
    <w:p w14:paraId="30888181" w14:textId="77777777" w:rsidR="00013C83" w:rsidRPr="002C271C" w:rsidRDefault="00013C83" w:rsidP="00013C83">
      <w:pPr>
        <w:spacing w:after="0" w:line="240" w:lineRule="auto"/>
        <w:ind w:left="261"/>
        <w:jc w:val="both"/>
        <w:rPr>
          <w:rFonts w:ascii="Tw Cen MT" w:eastAsia="Times New Roman" w:hAnsi="Tw Cen MT" w:cs="Arial"/>
          <w:lang w:eastAsia="es-ES"/>
        </w:rPr>
      </w:pPr>
    </w:p>
    <w:p w14:paraId="1E89499B"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Arial"/>
          <w:lang w:eastAsia="es-ES"/>
        </w:rPr>
        <w:t>Carta bajo protesta de decir verdad, firmada por el representante o apoderado legal en la que los licitantes se comprometen a entregar solamente equipo nuevo de última generación y de la misma marca en caso de que durante la vigencia del contrato surja una falla que requiera la sustitución de alguno de los equipos propiedad de Gobierno del Estado por fallas o daños del equipo imputables al buen uso del equipos y a mantener un inventario de refacciones y consumibles suficientes tanto para el equipo propiedad de Gobierno del Estado como para el equipo que será proporcionado por el proveedor en caso de requerirse para garantizar el abastecimiento necesario para prestar los servicios señalados en las presentes bases. (Original)</w:t>
      </w:r>
    </w:p>
    <w:p w14:paraId="5E2DC907" w14:textId="77777777" w:rsidR="00013C83" w:rsidRPr="002C271C" w:rsidRDefault="00013C83" w:rsidP="00013C83">
      <w:pPr>
        <w:spacing w:after="0" w:line="276" w:lineRule="auto"/>
        <w:ind w:left="261"/>
        <w:jc w:val="both"/>
        <w:rPr>
          <w:rFonts w:ascii="Tw Cen MT" w:eastAsia="Times New Roman" w:hAnsi="Tw Cen MT" w:cs="Arial"/>
          <w:lang w:eastAsia="es-ES"/>
        </w:rPr>
      </w:pPr>
    </w:p>
    <w:p w14:paraId="575E4C1B"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Arial"/>
          <w:lang w:eastAsia="es-ES"/>
        </w:rPr>
        <w:t>Carta bajo protesta de decir verdad donde se comprometen a ceder 20 días después de realizada cualquier mejora al software que se hayan desarrollado e integrado al actual sistema de licencias propiedad de Gobierno del Estado, incluyendo: licencias de uso, plan de trabajo de la implementación, diagrama de requerimientos y diagrama de casos de uso, matriz de relaciones requerimientos-casos de uso, diagrama de dominio, diagrama de modelo de datos, diagrama de secuencias, diagrama de clase final, ejecutables del códigos fuente del software de expedición de licencias desarrollado, pruebas de producto de software (módulos, integración, carga), capacitación de personal, pruebas beta, estrategia de implantación de software, implementación del software, ejecutables, procedimientos de respaldo y recuperación de datos, documentación técnica y documentación de usuario, portales de servicios web operando, carta de sesión de derechos para el uso del software de expedición de licencias de conducir correspondiente y sus anexos. (Original)</w:t>
      </w:r>
    </w:p>
    <w:p w14:paraId="3667577B" w14:textId="77777777" w:rsidR="00013C83" w:rsidRPr="002C271C" w:rsidRDefault="00013C83" w:rsidP="00013C83">
      <w:pPr>
        <w:spacing w:after="0" w:line="240" w:lineRule="auto"/>
        <w:ind w:left="261"/>
        <w:jc w:val="both"/>
        <w:rPr>
          <w:rFonts w:ascii="Tw Cen MT" w:eastAsia="Times New Roman" w:hAnsi="Tw Cen MT" w:cs="Arial"/>
          <w:lang w:eastAsia="es-ES"/>
        </w:rPr>
      </w:pPr>
    </w:p>
    <w:p w14:paraId="44271927"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Arial"/>
          <w:lang w:eastAsia="es-ES"/>
        </w:rPr>
        <w:t>Presentar carta bajo protesta de decir verdad donde, en caso de resultar adjudicado, acepta que el contrato incluya una cláusula de confidencialidad. Para estos efectos se considerará como información confidencial, toda aquella documentación e información de carácter operativa, contable, legal, financiera, corporativa, métodos, procesos, comercialización, formulas técnicas, mejoras, compilaciones, programas de software, hardware o cualquier otro tipo de información propiedad del Estado a la que tenga acceso el licitante ganador, misma que podrá constar en documentos, formulas, cintas magnéticas, documentos impresos, medios electrónicos de cualquier tipo, programas de computadora, discos magnéticos, películas o cualquier otro tipo de material o instrumentos similares que retengan información técnica, financiera, análisis, compilaciones, información contable o de cualquier tipo. (Original)</w:t>
      </w:r>
    </w:p>
    <w:p w14:paraId="03BAB24E" w14:textId="77777777" w:rsidR="00013C83" w:rsidRPr="002C271C" w:rsidRDefault="00013C83" w:rsidP="00013C83">
      <w:pPr>
        <w:spacing w:after="0" w:line="276" w:lineRule="auto"/>
        <w:ind w:left="261"/>
        <w:jc w:val="both"/>
        <w:rPr>
          <w:rFonts w:ascii="Tw Cen MT" w:eastAsia="Times New Roman" w:hAnsi="Tw Cen MT" w:cs="Arial"/>
          <w:lang w:eastAsia="es-ES"/>
        </w:rPr>
      </w:pPr>
    </w:p>
    <w:p w14:paraId="13E353E1" w14:textId="77777777" w:rsidR="0023272B" w:rsidRPr="002C271C" w:rsidRDefault="0023272B" w:rsidP="0023272B">
      <w:pPr>
        <w:numPr>
          <w:ilvl w:val="0"/>
          <w:numId w:val="22"/>
        </w:num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 xml:space="preserve">El licitante deberá presentar </w:t>
      </w:r>
      <w:r w:rsidRPr="002C271C">
        <w:rPr>
          <w:rFonts w:ascii="Tw Cen MT" w:eastAsia="Times New Roman" w:hAnsi="Tw Cen MT" w:cs="Arial"/>
          <w:lang w:eastAsia="es-ES"/>
        </w:rPr>
        <w:t xml:space="preserve">carta bajo protesta de decir verdad, firmada por el representante o apoderado legal donde se compromete a proporcionar </w:t>
      </w:r>
      <w:r w:rsidRPr="002C271C">
        <w:rPr>
          <w:rFonts w:ascii="Tw Cen MT" w:eastAsia="Arial" w:hAnsi="Tw Cen MT" w:cs="Arial"/>
          <w:lang w:val="es-ES" w:eastAsia="es-ES"/>
        </w:rPr>
        <w:t>la capacitación en el uso del software, hardware, y consumibles al personal del Gobierno del Estado de Colima o comisionados responsables de la expedición de licencias de conducir. (Original)</w:t>
      </w:r>
    </w:p>
    <w:p w14:paraId="24F89C5F" w14:textId="77777777" w:rsidR="00013C83" w:rsidRPr="002C271C" w:rsidRDefault="00013C83" w:rsidP="00013C83">
      <w:pPr>
        <w:spacing w:after="0" w:line="276" w:lineRule="auto"/>
        <w:jc w:val="both"/>
        <w:rPr>
          <w:rFonts w:ascii="Tw Cen MT" w:eastAsia="Times New Roman" w:hAnsi="Tw Cen MT" w:cs="Arial"/>
          <w:lang w:eastAsia="es-ES"/>
        </w:rPr>
      </w:pPr>
    </w:p>
    <w:p w14:paraId="0100F4B9" w14:textId="77777777" w:rsidR="0023272B" w:rsidRPr="002C271C" w:rsidRDefault="0023272B" w:rsidP="0023272B">
      <w:pPr>
        <w:numPr>
          <w:ilvl w:val="0"/>
          <w:numId w:val="22"/>
        </w:numPr>
        <w:spacing w:after="0" w:line="240" w:lineRule="auto"/>
        <w:jc w:val="both"/>
        <w:rPr>
          <w:rFonts w:ascii="Tw Cen MT" w:eastAsia="Times New Roman" w:hAnsi="Tw Cen MT" w:cs="Arial"/>
          <w:lang w:eastAsia="es-ES"/>
        </w:rPr>
      </w:pPr>
      <w:r w:rsidRPr="002C271C">
        <w:rPr>
          <w:rFonts w:ascii="Tw Cen MT" w:eastAsia="Times New Roman" w:hAnsi="Tw Cen MT" w:cs="Arial"/>
          <w:lang w:eastAsia="es-ES"/>
        </w:rPr>
        <w:t>El licitante adjudicado deberá presentar un plan de trabajo que describa el proceso y los procedimientos asociados a la prestación del servicio solicitado, el cual mínimo deberá de incluir la descripción y consumibles, así como un plan de operación de la mesa de ayuda, plan de mantenimiento preventivo y correctivo tanto del equipo propiedad de Gobierno del Estado, plan de respaldos y plan de respuesta a las contingencias, tomando en cuenta la más comunes que se les han presentado con los otros Estados donde prestan el servicio. Asimismo, el licitante deberá incluir una breve descripción de la forma en la que se va cumplir con los estándares solicitados por el Documento Técnico de Estándares de Medidas de Seguridad y Dispositivos Lectores de Licencias para Conducir, y la mecánica para garantizar la trazabilidad desde que se reciben los consumibles hasta que se entrega el producto al usuario final.</w:t>
      </w:r>
    </w:p>
    <w:p w14:paraId="6CB9A937" w14:textId="77777777" w:rsidR="00013C83" w:rsidRPr="003D0349" w:rsidRDefault="00013C83" w:rsidP="00013C83">
      <w:pPr>
        <w:spacing w:after="0" w:line="240" w:lineRule="auto"/>
        <w:ind w:left="708"/>
        <w:rPr>
          <w:rFonts w:ascii="Tw Cen MT" w:eastAsia="Times New Roman" w:hAnsi="Tw Cen MT" w:cs="Arial"/>
          <w:lang w:eastAsia="es-ES"/>
        </w:rPr>
      </w:pPr>
    </w:p>
    <w:p w14:paraId="413A7435" w14:textId="77777777" w:rsidR="00013C83" w:rsidRDefault="00013C83" w:rsidP="00013C83">
      <w:pPr>
        <w:pStyle w:val="Prrafodelista"/>
        <w:rPr>
          <w:rFonts w:ascii="Tw Cen MT" w:eastAsia="Arial" w:hAnsi="Tw Cen MT" w:cs="Arial"/>
          <w:lang w:val="es-ES"/>
        </w:rPr>
      </w:pPr>
    </w:p>
    <w:p w14:paraId="50D40AAE" w14:textId="49525870" w:rsidR="00013C83" w:rsidRDefault="00013C83" w:rsidP="00013C83">
      <w:pPr>
        <w:spacing w:after="0" w:line="240" w:lineRule="auto"/>
        <w:jc w:val="both"/>
        <w:rPr>
          <w:rFonts w:ascii="Tw Cen MT" w:eastAsia="Arial" w:hAnsi="Tw Cen MT" w:cs="Arial"/>
          <w:lang w:val="es-ES" w:eastAsia="es-ES"/>
        </w:rPr>
      </w:pPr>
    </w:p>
    <w:p w14:paraId="7F534CA2" w14:textId="73E4298D" w:rsidR="003D0349" w:rsidRPr="003D0349" w:rsidRDefault="003D0349" w:rsidP="002C271C">
      <w:pPr>
        <w:spacing w:before="240" w:after="0" w:line="240" w:lineRule="auto"/>
        <w:rPr>
          <w:rFonts w:ascii="Tw Cen MT" w:eastAsia="Times New Roman" w:hAnsi="Tw Cen MT" w:cs="Arial"/>
          <w:b/>
          <w:bCs/>
          <w:lang w:eastAsia="es-ES"/>
        </w:rPr>
      </w:pPr>
    </w:p>
    <w:p w14:paraId="39AFE334" w14:textId="69F362EE"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ANEXO NÚMERO 1 TÉCNICO</w:t>
      </w:r>
    </w:p>
    <w:p w14:paraId="2BAC2193" w14:textId="77777777" w:rsidR="003D0349" w:rsidRPr="003D0349" w:rsidRDefault="003D0349" w:rsidP="003D0349">
      <w:pPr>
        <w:spacing w:after="0" w:line="240" w:lineRule="auto"/>
        <w:jc w:val="center"/>
        <w:rPr>
          <w:rFonts w:ascii="Tw Cen MT" w:eastAsia="Times New Roman" w:hAnsi="Tw Cen MT" w:cs="Arial"/>
          <w:b/>
          <w:bCs/>
          <w:lang w:eastAsia="es-ES"/>
        </w:rPr>
      </w:pPr>
    </w:p>
    <w:p w14:paraId="2168A52C" w14:textId="77777777" w:rsidR="003D0349" w:rsidRPr="003D0349" w:rsidRDefault="003D0349" w:rsidP="003D0349">
      <w:pPr>
        <w:spacing w:after="0" w:line="240" w:lineRule="auto"/>
        <w:jc w:val="center"/>
        <w:rPr>
          <w:rFonts w:ascii="Tw Cen MT" w:eastAsia="Arial" w:hAnsi="Tw Cen MT" w:cs="Arial"/>
          <w:b/>
          <w:bCs/>
          <w:lang w:val="es-ES" w:eastAsia="es-ES"/>
        </w:rPr>
      </w:pPr>
      <w:r w:rsidRPr="003D0349">
        <w:rPr>
          <w:rFonts w:ascii="Tw Cen MT" w:eastAsia="Arial" w:hAnsi="Tw Cen MT" w:cs="Arial"/>
          <w:b/>
          <w:bCs/>
          <w:lang w:val="es-ES" w:eastAsia="es-ES"/>
        </w:rPr>
        <w:t>OBJETO DE LA LICITACIÓN</w:t>
      </w:r>
    </w:p>
    <w:p w14:paraId="46954E11" w14:textId="77777777" w:rsidR="003D0349" w:rsidRPr="003D0349" w:rsidRDefault="003D0349" w:rsidP="003D0349">
      <w:pPr>
        <w:spacing w:before="8" w:after="0" w:line="240" w:lineRule="auto"/>
        <w:rPr>
          <w:rFonts w:ascii="Tw Cen MT" w:eastAsia="Arial" w:hAnsi="Tw Cen MT" w:cs="Arial"/>
          <w:lang w:val="es-ES" w:eastAsia="es-ES"/>
        </w:rPr>
      </w:pPr>
    </w:p>
    <w:p w14:paraId="7736EAE8" w14:textId="261E1BEF" w:rsidR="0023272B" w:rsidRPr="003D0349" w:rsidRDefault="0023272B" w:rsidP="0023272B">
      <w:pPr>
        <w:spacing w:after="0" w:line="240" w:lineRule="auto"/>
        <w:jc w:val="both"/>
        <w:rPr>
          <w:rFonts w:ascii="Tw Cen MT" w:eastAsia="Times New Roman" w:hAnsi="Tw Cen MT" w:cs="Arial"/>
          <w:bCs/>
          <w:lang w:eastAsia="es-ES"/>
        </w:rPr>
      </w:pPr>
      <w:r w:rsidRPr="002E6A41">
        <w:rPr>
          <w:rFonts w:ascii="Tw Cen MT" w:eastAsia="Times New Roman" w:hAnsi="Tw Cen MT" w:cs="Arial"/>
          <w:b/>
          <w:bCs/>
          <w:lang w:eastAsia="es-ES"/>
        </w:rPr>
        <w:t>CONTRATACIÓN DEL SERVICIO INTEGRAL (INSTALACIÓN, HARDWARE, SOFTWARE, APLICACIÓN</w:t>
      </w:r>
      <w:r w:rsidRPr="00EF4407">
        <w:rPr>
          <w:rFonts w:ascii="Tw Cen MT" w:eastAsia="Times New Roman" w:hAnsi="Tw Cen MT" w:cs="Arial"/>
          <w:b/>
          <w:bCs/>
          <w:lang w:eastAsia="es-ES"/>
        </w:rPr>
        <w:t>, MANTENIMIENTO</w:t>
      </w:r>
      <w:r w:rsidR="00991F9B">
        <w:rPr>
          <w:rFonts w:ascii="Tw Cen MT" w:eastAsia="Times New Roman" w:hAnsi="Tw Cen MT" w:cs="Arial"/>
          <w:b/>
          <w:bCs/>
          <w:lang w:eastAsia="es-ES"/>
        </w:rPr>
        <w:t xml:space="preserve"> PRVENTIVO Y CORRECTIVO</w:t>
      </w:r>
      <w:r w:rsidRPr="00EF4407">
        <w:rPr>
          <w:rFonts w:ascii="Tw Cen MT" w:eastAsia="Times New Roman" w:hAnsi="Tw Cen MT" w:cs="Arial"/>
          <w:b/>
          <w:bCs/>
          <w:lang w:eastAsia="es-ES"/>
        </w:rPr>
        <w:t xml:space="preserve"> A</w:t>
      </w:r>
      <w:r w:rsidRPr="003D0349">
        <w:rPr>
          <w:rFonts w:ascii="Tw Cen MT" w:eastAsia="Times New Roman" w:hAnsi="Tw Cen MT" w:cs="Arial"/>
          <w:b/>
          <w:bCs/>
          <w:lang w:eastAsia="es-ES"/>
        </w:rPr>
        <w:t xml:space="preserve"> EQUIPOS Y SOPORTE TÉCNICO) </w:t>
      </w:r>
      <w:r>
        <w:rPr>
          <w:rFonts w:ascii="Tw Cen MT" w:eastAsia="Times New Roman" w:hAnsi="Tw Cen MT" w:cs="Arial"/>
          <w:b/>
          <w:bCs/>
          <w:lang w:eastAsia="es-ES"/>
        </w:rPr>
        <w:t>AL SISTEMA DE</w:t>
      </w:r>
      <w:r w:rsidRPr="003D0349">
        <w:rPr>
          <w:rFonts w:ascii="Tw Cen MT" w:eastAsia="Times New Roman" w:hAnsi="Tw Cen MT" w:cs="Arial"/>
          <w:b/>
          <w:bCs/>
          <w:lang w:eastAsia="es-ES"/>
        </w:rPr>
        <w:t xml:space="preserve"> EMISIÓN DE LICENCIAS DE CONDUCIR OFICIALES PARA EL ESTADO DE COLIMA</w:t>
      </w:r>
      <w:r>
        <w:rPr>
          <w:rFonts w:ascii="Tw Cen MT" w:eastAsia="Times New Roman" w:hAnsi="Tw Cen MT" w:cs="Arial"/>
          <w:b/>
          <w:bCs/>
          <w:lang w:eastAsia="es-ES"/>
        </w:rPr>
        <w:t xml:space="preserve"> Y</w:t>
      </w:r>
      <w:r w:rsidRPr="003D0349">
        <w:rPr>
          <w:rFonts w:ascii="Tw Cen MT" w:eastAsia="Times New Roman" w:hAnsi="Tw Cen MT" w:cs="Arial"/>
          <w:b/>
          <w:bCs/>
          <w:lang w:eastAsia="es-ES"/>
        </w:rPr>
        <w:t xml:space="preserve"> EL SUMINISTRO DE LOS CONSUMIBLES NECESARIOS RIBBON, CINTA HOLOGRÁFICA PERSONALIZADA Y TARJETA INTELIGENTE</w:t>
      </w:r>
      <w:r>
        <w:rPr>
          <w:rFonts w:ascii="Tw Cen MT" w:eastAsia="Times New Roman" w:hAnsi="Tw Cen MT" w:cs="Arial"/>
          <w:b/>
          <w:bCs/>
          <w:lang w:eastAsia="es-ES"/>
        </w:rPr>
        <w:t xml:space="preserve"> CON CHIP DUAL</w:t>
      </w:r>
      <w:r w:rsidRPr="003D0349">
        <w:rPr>
          <w:rFonts w:ascii="Tw Cen MT" w:eastAsia="Times New Roman" w:hAnsi="Tw Cen MT" w:cs="Arial"/>
          <w:b/>
          <w:bCs/>
          <w:lang w:eastAsia="es-ES"/>
        </w:rPr>
        <w:t xml:space="preserve">, PARA EMITIR UN MÍNIMO DE </w:t>
      </w:r>
      <w:r>
        <w:rPr>
          <w:rFonts w:ascii="Tw Cen MT" w:eastAsia="Times New Roman" w:hAnsi="Tw Cen MT" w:cs="Arial"/>
          <w:b/>
          <w:bCs/>
          <w:lang w:eastAsia="es-ES"/>
        </w:rPr>
        <w:t>93,000</w:t>
      </w:r>
      <w:r w:rsidRPr="003D0349">
        <w:rPr>
          <w:rFonts w:ascii="Tw Cen MT" w:eastAsia="Times New Roman" w:hAnsi="Tw Cen MT" w:cs="Arial"/>
          <w:b/>
          <w:bCs/>
          <w:lang w:eastAsia="es-ES"/>
        </w:rPr>
        <w:t xml:space="preserve"> Y UN MÁXIMO DE </w:t>
      </w:r>
      <w:r>
        <w:rPr>
          <w:rFonts w:ascii="Tw Cen MT" w:eastAsia="Times New Roman" w:hAnsi="Tw Cen MT" w:cs="Arial"/>
          <w:b/>
          <w:bCs/>
          <w:lang w:eastAsia="es-ES"/>
        </w:rPr>
        <w:t>231,000</w:t>
      </w:r>
      <w:r w:rsidRPr="003D0349">
        <w:rPr>
          <w:rFonts w:ascii="Tw Cen MT" w:eastAsia="Times New Roman" w:hAnsi="Tw Cen MT" w:cs="Arial"/>
          <w:b/>
          <w:bCs/>
          <w:lang w:eastAsia="es-ES"/>
        </w:rPr>
        <w:t xml:space="preserve"> LICENCIAS DE CONDUCIR</w:t>
      </w:r>
      <w:r w:rsidR="00093AAF">
        <w:rPr>
          <w:rFonts w:ascii="Tw Cen MT" w:eastAsia="Times New Roman" w:hAnsi="Tw Cen MT" w:cs="Arial"/>
          <w:b/>
          <w:bCs/>
          <w:lang w:eastAsia="es-ES"/>
        </w:rPr>
        <w:t xml:space="preserve">, </w:t>
      </w:r>
      <w:r w:rsidR="00093AAF" w:rsidRPr="00093AAF">
        <w:rPr>
          <w:rFonts w:ascii="Tw Cen MT" w:eastAsia="Times New Roman" w:hAnsi="Tw Cen MT" w:cs="Arial"/>
          <w:bCs/>
          <w:lang w:eastAsia="es-ES"/>
        </w:rPr>
        <w:t>solicitado por la</w:t>
      </w:r>
      <w:r w:rsidR="00093AAF">
        <w:rPr>
          <w:rFonts w:ascii="Tw Cen MT" w:eastAsia="Times New Roman" w:hAnsi="Tw Cen MT" w:cs="Arial"/>
          <w:b/>
          <w:bCs/>
          <w:lang w:eastAsia="es-ES"/>
        </w:rPr>
        <w:t xml:space="preserve"> SECRETARÍA DE MOVILIDAD.</w:t>
      </w:r>
    </w:p>
    <w:p w14:paraId="135157D5" w14:textId="77777777" w:rsidR="003D0349" w:rsidRPr="003D0349" w:rsidRDefault="003D0349" w:rsidP="003D0349">
      <w:pPr>
        <w:spacing w:after="0" w:line="240" w:lineRule="auto"/>
        <w:jc w:val="both"/>
        <w:rPr>
          <w:rFonts w:ascii="Tw Cen MT" w:eastAsia="Arial" w:hAnsi="Tw Cen MT" w:cs="Arial"/>
          <w:lang w:val="es-ES" w:eastAsia="es-ES"/>
        </w:rPr>
      </w:pPr>
    </w:p>
    <w:p w14:paraId="51FF0142" w14:textId="653BCB72" w:rsidR="003D0349" w:rsidRDefault="003D0349" w:rsidP="003D0349">
      <w:pPr>
        <w:spacing w:after="0" w:line="240" w:lineRule="auto"/>
        <w:jc w:val="center"/>
        <w:rPr>
          <w:rFonts w:ascii="Tw Cen MT" w:eastAsia="Arial" w:hAnsi="Tw Cen MT" w:cs="Arial"/>
          <w:b/>
          <w:lang w:eastAsia="es-ES"/>
        </w:rPr>
      </w:pPr>
      <w:r>
        <w:rPr>
          <w:rFonts w:ascii="Tw Cen MT" w:eastAsia="Arial" w:hAnsi="Tw Cen MT" w:cs="Arial"/>
          <w:b/>
          <w:lang w:eastAsia="es-ES"/>
        </w:rPr>
        <w:t>PARTIDA UNICA</w:t>
      </w:r>
    </w:p>
    <w:p w14:paraId="41F8CB8D" w14:textId="77777777" w:rsidR="003D0349" w:rsidRPr="003D0349" w:rsidRDefault="003D0349" w:rsidP="003D0349">
      <w:pPr>
        <w:spacing w:after="0" w:line="240" w:lineRule="auto"/>
        <w:jc w:val="both"/>
        <w:rPr>
          <w:rFonts w:ascii="Tw Cen MT" w:eastAsia="Arial" w:hAnsi="Tw Cen MT" w:cs="Arial"/>
          <w:b/>
          <w:lang w:eastAsia="es-ES"/>
        </w:rPr>
      </w:pPr>
    </w:p>
    <w:tbl>
      <w:tblPr>
        <w:tblStyle w:val="Tablaconcuadrcula12"/>
        <w:tblW w:w="9939" w:type="dxa"/>
        <w:tblLook w:val="04A0" w:firstRow="1" w:lastRow="0" w:firstColumn="1" w:lastColumn="0" w:noHBand="0" w:noVBand="1"/>
      </w:tblPr>
      <w:tblGrid>
        <w:gridCol w:w="1272"/>
        <w:gridCol w:w="1067"/>
        <w:gridCol w:w="3092"/>
        <w:gridCol w:w="4508"/>
      </w:tblGrid>
      <w:tr w:rsidR="003D0349" w:rsidRPr="003D0349" w14:paraId="346FCDAE" w14:textId="77777777" w:rsidTr="002C271C">
        <w:trPr>
          <w:trHeight w:val="220"/>
        </w:trPr>
        <w:tc>
          <w:tcPr>
            <w:tcW w:w="1272" w:type="dxa"/>
          </w:tcPr>
          <w:p w14:paraId="3EE03411"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CANTIDAD</w:t>
            </w:r>
          </w:p>
        </w:tc>
        <w:tc>
          <w:tcPr>
            <w:tcW w:w="1067" w:type="dxa"/>
          </w:tcPr>
          <w:p w14:paraId="3A3A4A04"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UNIDAD</w:t>
            </w:r>
          </w:p>
        </w:tc>
        <w:tc>
          <w:tcPr>
            <w:tcW w:w="3092" w:type="dxa"/>
          </w:tcPr>
          <w:p w14:paraId="69364D1F"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CONCEPTO</w:t>
            </w:r>
          </w:p>
        </w:tc>
        <w:tc>
          <w:tcPr>
            <w:tcW w:w="4508" w:type="dxa"/>
          </w:tcPr>
          <w:p w14:paraId="63399E03"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ESPECIFICACIONES</w:t>
            </w:r>
          </w:p>
        </w:tc>
      </w:tr>
      <w:tr w:rsidR="003D0349" w:rsidRPr="003D0349" w14:paraId="4DB2D8A1" w14:textId="77777777" w:rsidTr="002C271C">
        <w:trPr>
          <w:trHeight w:val="5800"/>
        </w:trPr>
        <w:tc>
          <w:tcPr>
            <w:tcW w:w="1272" w:type="dxa"/>
            <w:vAlign w:val="center"/>
          </w:tcPr>
          <w:p w14:paraId="403257F7" w14:textId="77777777" w:rsidR="003D0349" w:rsidRPr="00C46F86" w:rsidRDefault="003D0349" w:rsidP="00F5680C">
            <w:pPr>
              <w:spacing w:after="0" w:line="240" w:lineRule="auto"/>
              <w:jc w:val="center"/>
              <w:rPr>
                <w:rFonts w:ascii="Tw Cen MT" w:eastAsia="Arial" w:hAnsi="Tw Cen MT" w:cs="Arial"/>
                <w:b/>
                <w:lang w:eastAsia="es-ES"/>
              </w:rPr>
            </w:pPr>
            <w:r w:rsidRPr="00C46F86">
              <w:rPr>
                <w:rFonts w:ascii="Tw Cen MT" w:eastAsia="Arial" w:hAnsi="Tw Cen MT" w:cs="Arial"/>
                <w:lang w:eastAsia="es-ES"/>
              </w:rPr>
              <w:t>1</w:t>
            </w:r>
          </w:p>
        </w:tc>
        <w:tc>
          <w:tcPr>
            <w:tcW w:w="1067" w:type="dxa"/>
            <w:vAlign w:val="center"/>
          </w:tcPr>
          <w:p w14:paraId="66656AB5" w14:textId="77777777" w:rsidR="003D0349" w:rsidRPr="00C46F86" w:rsidRDefault="003D0349" w:rsidP="003D0349">
            <w:pPr>
              <w:spacing w:after="0" w:line="240" w:lineRule="auto"/>
              <w:jc w:val="both"/>
              <w:rPr>
                <w:rFonts w:ascii="Tw Cen MT" w:eastAsia="Arial" w:hAnsi="Tw Cen MT" w:cs="Arial"/>
                <w:b/>
                <w:lang w:eastAsia="es-ES"/>
              </w:rPr>
            </w:pPr>
            <w:r w:rsidRPr="00C46F86">
              <w:rPr>
                <w:rFonts w:ascii="Tw Cen MT" w:eastAsia="Arial" w:hAnsi="Tw Cen MT" w:cs="Arial"/>
                <w:lang w:eastAsia="es-ES"/>
              </w:rPr>
              <w:t>SERVICIO</w:t>
            </w:r>
          </w:p>
        </w:tc>
        <w:tc>
          <w:tcPr>
            <w:tcW w:w="3092" w:type="dxa"/>
            <w:vAlign w:val="center"/>
          </w:tcPr>
          <w:p w14:paraId="748FE5CD" w14:textId="77777777" w:rsidR="0023272B" w:rsidRPr="00C50FBA" w:rsidRDefault="0023272B" w:rsidP="0023272B">
            <w:pPr>
              <w:spacing w:after="0" w:line="240" w:lineRule="auto"/>
              <w:jc w:val="both"/>
              <w:rPr>
                <w:rFonts w:ascii="Tw Cen MT" w:eastAsia="Arial" w:hAnsi="Tw Cen MT" w:cs="Arial"/>
                <w:sz w:val="20"/>
                <w:szCs w:val="20"/>
                <w:lang w:eastAsia="es-ES"/>
              </w:rPr>
            </w:pPr>
            <w:r w:rsidRPr="00C50FBA">
              <w:rPr>
                <w:rFonts w:ascii="Tw Cen MT" w:eastAsia="Arial" w:hAnsi="Tw Cen MT" w:cs="Arial"/>
                <w:sz w:val="20"/>
                <w:szCs w:val="20"/>
                <w:lang w:eastAsia="es-ES"/>
              </w:rPr>
              <w:t>CONTRATACIÓN DEL SERVICIO INTEGRAL (INSTALACIÓN, HARDWARE, SOFTWARE, APLICACIÓN, MANTENIMIENTO PREVENTIVO Y CORRECTIVO A EQUIPOS Y SOPORTE TÉCNICO) AL SISTEMA DE EMISIÓN DE LICENCIAS DE CONDUCIR OFICIALES PARA EL ESTADO DE COLIMA Y EL SUMINISTRO DE LOS CONSUMIBLES NECESARIOS RIBBON, CINTA HOLOGRÁFICA PERSONALIZADA Y TARJETA INTELIGENTE CON CHIP DUAL, PARA EMITIR UN MÍNIMO DE 93,000 Y UN MÁXIMO DE 231,000 LICENCIAS DE CONDUCIR, SOLICITADO POR LA SECRETARÍA DE MOVILIDAD.</w:t>
            </w:r>
          </w:p>
          <w:p w14:paraId="5BBB82A3" w14:textId="5A26DD6B" w:rsidR="003D0349" w:rsidRPr="00C46F86" w:rsidRDefault="003D0349" w:rsidP="003D0349">
            <w:pPr>
              <w:spacing w:after="0" w:line="240" w:lineRule="auto"/>
              <w:jc w:val="both"/>
              <w:rPr>
                <w:rFonts w:ascii="Tw Cen MT" w:hAnsi="Tw Cen MT" w:cs="Arial"/>
                <w:bCs/>
                <w:lang w:eastAsia="es-ES"/>
              </w:rPr>
            </w:pPr>
          </w:p>
          <w:p w14:paraId="438F7BBC" w14:textId="77777777" w:rsidR="003D0349" w:rsidRPr="00C46F86" w:rsidRDefault="003D0349" w:rsidP="003D0349">
            <w:pPr>
              <w:spacing w:after="0" w:line="240" w:lineRule="auto"/>
              <w:jc w:val="center"/>
              <w:rPr>
                <w:rFonts w:ascii="Tw Cen MT" w:eastAsia="Arial" w:hAnsi="Tw Cen MT" w:cs="Arial"/>
                <w:lang w:eastAsia="es-ES"/>
              </w:rPr>
            </w:pPr>
          </w:p>
        </w:tc>
        <w:tc>
          <w:tcPr>
            <w:tcW w:w="4508" w:type="dxa"/>
            <w:vAlign w:val="center"/>
          </w:tcPr>
          <w:p w14:paraId="3F8CEDDA" w14:textId="77777777" w:rsidR="00991F9B" w:rsidRPr="00991F9B" w:rsidRDefault="00991F9B" w:rsidP="006D00A1">
            <w:pPr>
              <w:spacing w:before="100" w:beforeAutospacing="1" w:after="100" w:afterAutospacing="1" w:line="240" w:lineRule="auto"/>
              <w:jc w:val="both"/>
              <w:rPr>
                <w:rFonts w:ascii="Tw Cen MT" w:hAnsi="Tw Cen MT"/>
                <w:color w:val="000000"/>
                <w:sz w:val="20"/>
                <w:szCs w:val="20"/>
                <w:lang w:eastAsia="es-MX"/>
              </w:rPr>
            </w:pPr>
            <w:r w:rsidRPr="00991F9B">
              <w:rPr>
                <w:rFonts w:ascii="Tw Cen MT" w:hAnsi="Tw Cen MT"/>
                <w:color w:val="000000"/>
                <w:sz w:val="20"/>
                <w:szCs w:val="20"/>
                <w:lang w:eastAsia="es-MX"/>
              </w:rPr>
              <w:t>CONTRATACIÓN DEL SERVICIO INTEGRAL (INSTALACIÓN, HARDWARE, SOFTWARE, APLICACIÓN, MANTENIMIENTO PREVENTIVO Y CORRECTIVO A EQUIPOS Y SOPORTE TÉCNICO) AL SISTEMA DE EMISIÓN DE LICENCIAS DE CONDUCIR OFICIALES PARA EL ESTADO DE COLIMA Y EL SUMINISTRO DE LOS CONSUMIBLES NECESARIOS RIBBON, CINTA HOLOGRÁFICA PERSONALIZADA Y TARJETA INTELIGENTE CON CHIP DUAL, PARA EMITIR UN MÍNIMO DE 93,000 Y UN MÁXIMO DE 231,000 LICENCIAS DE CONDUCIR, SOLICITADO POR LA SECRETARÍA DE MOVILIDAD, EN MATERIAL PVC 60% /POLIÉSTER 40% TIPO CR80, CHIP DUAL, MEDIDAS DE 86 MM POR 54 MM, CÓDIGO BIDIMENSIONAL DE SEGURIDAD, CON UNA DIMENSIÓN DE 25 MM POR 25 MM, TRAZABILIDAD EN LA EMISIÓN DE LICENCIAS, MICA HOLOGRÁFICA CON MEDIDAS DE ALTA SEGURIDAD EN SUS NIVELES 1, 2, Y 3, IMÁGENES CON DISEÑOS DE SEGURIDAD QUE CONTENGAN MICRO TEXTOS POSITIVOS Y NEGATIVOS, ROSETAS DE SEGURIDAD Y PATRONES TIPO GUILLOCHE QUE DIFICULTEN EL FOTOCOPIADO. CUMPLIR CON EL DOCUMENTO TÉCNICO DE ESTANDARES DE MEDIDAS DE SEGURIDAD Y DISPOSITIVOS LECTORES DE LICENCIAS DE CONDUCIR Y LA NORMA OFICIAL MEXICANA NOM-001-SCT-2-2016.</w:t>
            </w:r>
          </w:p>
          <w:p w14:paraId="728AB0F0" w14:textId="48E2CADA" w:rsidR="003D0349" w:rsidRPr="00991F9B" w:rsidRDefault="003D0349" w:rsidP="003D0349">
            <w:pPr>
              <w:spacing w:after="0" w:line="240" w:lineRule="auto"/>
              <w:jc w:val="both"/>
              <w:rPr>
                <w:rFonts w:ascii="Tw Cen MT" w:hAnsi="Tw Cen MT" w:cs="Arial"/>
                <w:bCs/>
                <w:sz w:val="20"/>
                <w:szCs w:val="20"/>
                <w:lang w:eastAsia="es-ES"/>
              </w:rPr>
            </w:pPr>
          </w:p>
        </w:tc>
      </w:tr>
    </w:tbl>
    <w:p w14:paraId="060DACAC" w14:textId="4C5B08B9" w:rsidR="00C72352" w:rsidRDefault="00C72352" w:rsidP="00C72352">
      <w:pPr>
        <w:spacing w:after="0" w:line="240" w:lineRule="auto"/>
        <w:jc w:val="center"/>
        <w:rPr>
          <w:rFonts w:ascii="Tw Cen MT" w:hAnsi="Tw Cen MT" w:cs="Arial"/>
          <w:b/>
          <w:bCs/>
        </w:rPr>
      </w:pPr>
    </w:p>
    <w:p w14:paraId="5B6A7EA4" w14:textId="3A9565C6" w:rsidR="00C46F86" w:rsidRDefault="00C46F86" w:rsidP="00C72352">
      <w:pPr>
        <w:spacing w:after="0" w:line="240" w:lineRule="auto"/>
        <w:jc w:val="center"/>
        <w:rPr>
          <w:rFonts w:ascii="Tw Cen MT" w:hAnsi="Tw Cen MT" w:cs="Arial"/>
          <w:b/>
          <w:bCs/>
        </w:rPr>
      </w:pPr>
    </w:p>
    <w:p w14:paraId="55541851" w14:textId="77777777" w:rsidR="00C46F86" w:rsidRDefault="00C46F86" w:rsidP="00C72352">
      <w:pPr>
        <w:spacing w:after="0" w:line="240" w:lineRule="auto"/>
        <w:jc w:val="center"/>
        <w:rPr>
          <w:rFonts w:ascii="Tw Cen MT" w:hAnsi="Tw Cen MT" w:cs="Arial"/>
          <w:b/>
          <w:bCs/>
        </w:rPr>
      </w:pPr>
    </w:p>
    <w:p w14:paraId="3161B407" w14:textId="77777777" w:rsidR="00C72352" w:rsidRDefault="00C72352" w:rsidP="00C72352">
      <w:pPr>
        <w:spacing w:after="0" w:line="240" w:lineRule="auto"/>
        <w:jc w:val="center"/>
        <w:rPr>
          <w:rFonts w:ascii="Tw Cen MT" w:hAnsi="Tw Cen MT" w:cs="Arial"/>
          <w:b/>
          <w:bCs/>
        </w:rPr>
      </w:pPr>
    </w:p>
    <w:p w14:paraId="242B9C07" w14:textId="7A16B9EC" w:rsidR="00C72352" w:rsidRDefault="00C72352" w:rsidP="00C72352">
      <w:pPr>
        <w:spacing w:after="0" w:line="240" w:lineRule="auto"/>
        <w:jc w:val="center"/>
        <w:rPr>
          <w:rFonts w:ascii="Tw Cen MT" w:hAnsi="Tw Cen MT" w:cs="Arial"/>
          <w:b/>
          <w:bCs/>
        </w:rPr>
      </w:pPr>
      <w:r>
        <w:rPr>
          <w:rFonts w:ascii="Tw Cen MT" w:hAnsi="Tw Cen MT" w:cs="Arial"/>
          <w:b/>
          <w:bCs/>
        </w:rPr>
        <w:t>_____________________</w:t>
      </w:r>
    </w:p>
    <w:p w14:paraId="380D789C" w14:textId="77777777" w:rsidR="00C72352" w:rsidRPr="00181AA8" w:rsidRDefault="00C72352" w:rsidP="00C72352">
      <w:pPr>
        <w:spacing w:after="0"/>
        <w:jc w:val="center"/>
        <w:rPr>
          <w:rFonts w:ascii="Tw Cen MT" w:hAnsi="Tw Cen MT" w:cs="Arial"/>
        </w:rPr>
      </w:pPr>
      <w:r w:rsidRPr="00181AA8">
        <w:rPr>
          <w:rFonts w:ascii="Tw Cen MT" w:hAnsi="Tw Cen MT" w:cs="Arial"/>
        </w:rPr>
        <w:t>NOMBRE COMPLETO, CARGO Y FIRMA</w:t>
      </w:r>
    </w:p>
    <w:p w14:paraId="612D72A0" w14:textId="77D8B7C2" w:rsidR="003D0349" w:rsidRPr="003D0349" w:rsidRDefault="00C72352" w:rsidP="00C72352">
      <w:pPr>
        <w:spacing w:after="0" w:line="240" w:lineRule="auto"/>
        <w:jc w:val="center"/>
        <w:rPr>
          <w:rFonts w:ascii="Tw Cen MT" w:eastAsia="Arial" w:hAnsi="Tw Cen MT" w:cs="Arial"/>
          <w:b/>
          <w:lang w:eastAsia="es-ES"/>
        </w:rPr>
      </w:pPr>
      <w:r w:rsidRPr="00181AA8">
        <w:rPr>
          <w:rFonts w:ascii="Tw Cen MT" w:hAnsi="Tw Cen MT" w:cs="Arial"/>
          <w:b/>
          <w:bCs/>
        </w:rPr>
        <w:t>BAJO PROTESTA DE DECIR VERDAD</w:t>
      </w:r>
    </w:p>
    <w:p w14:paraId="4C964092" w14:textId="77777777" w:rsidR="003D0349" w:rsidRDefault="003D0349" w:rsidP="003D0349">
      <w:pPr>
        <w:spacing w:after="0" w:line="240" w:lineRule="auto"/>
        <w:jc w:val="center"/>
        <w:rPr>
          <w:rFonts w:ascii="Tw Cen MT" w:eastAsia="Arial" w:hAnsi="Tw Cen MT" w:cs="Arial"/>
          <w:lang w:eastAsia="es-ES"/>
        </w:rPr>
      </w:pPr>
      <w:r w:rsidRPr="003D0349">
        <w:rPr>
          <w:rFonts w:ascii="Tw Cen MT" w:eastAsia="Arial" w:hAnsi="Tw Cen MT" w:cs="Arial"/>
          <w:lang w:eastAsia="es-ES"/>
        </w:rPr>
        <w:br w:type="page"/>
      </w:r>
    </w:p>
    <w:p w14:paraId="2F708559" w14:textId="77777777" w:rsidR="003D0349" w:rsidRDefault="003D0349" w:rsidP="003D0349">
      <w:pPr>
        <w:spacing w:after="0" w:line="240" w:lineRule="auto"/>
        <w:jc w:val="center"/>
        <w:rPr>
          <w:rFonts w:ascii="Tw Cen MT" w:eastAsia="Arial" w:hAnsi="Tw Cen MT" w:cs="Arial"/>
          <w:b/>
          <w:lang w:eastAsia="es-ES"/>
        </w:rPr>
      </w:pPr>
    </w:p>
    <w:p w14:paraId="279351AC" w14:textId="3ABE3E80" w:rsidR="003D0349" w:rsidRPr="003D0349" w:rsidRDefault="003D0349" w:rsidP="003D0349">
      <w:pPr>
        <w:spacing w:after="0" w:line="240" w:lineRule="auto"/>
        <w:jc w:val="center"/>
        <w:rPr>
          <w:rFonts w:ascii="Tw Cen MT" w:eastAsia="Arial" w:hAnsi="Tw Cen MT" w:cs="Arial"/>
          <w:lang w:eastAsia="es-ES"/>
        </w:rPr>
      </w:pPr>
      <w:r w:rsidRPr="003D0349">
        <w:rPr>
          <w:rFonts w:ascii="Tw Cen MT" w:eastAsia="Arial" w:hAnsi="Tw Cen MT" w:cs="Arial"/>
          <w:b/>
          <w:lang w:eastAsia="es-ES"/>
        </w:rPr>
        <w:t>DESCRIPCIÓN GENERAL DEL SERVICIO:</w:t>
      </w:r>
    </w:p>
    <w:p w14:paraId="59B0FC63" w14:textId="77777777" w:rsidR="003D0349" w:rsidRPr="003D0349" w:rsidRDefault="003D0349" w:rsidP="003D0349">
      <w:pPr>
        <w:spacing w:after="0" w:line="240" w:lineRule="auto"/>
        <w:jc w:val="both"/>
        <w:rPr>
          <w:rFonts w:ascii="Tw Cen MT" w:eastAsia="Arial" w:hAnsi="Tw Cen MT" w:cs="Arial"/>
          <w:lang w:val="es-ES" w:eastAsia="es-ES"/>
        </w:rPr>
      </w:pPr>
    </w:p>
    <w:p w14:paraId="259CC8BA" w14:textId="77777777" w:rsidR="002C271C" w:rsidRPr="002C271C" w:rsidRDefault="002C271C" w:rsidP="002C271C">
      <w:pPr>
        <w:spacing w:after="0" w:line="240" w:lineRule="auto"/>
        <w:jc w:val="both"/>
        <w:rPr>
          <w:rFonts w:ascii="Tw Cen MT" w:eastAsia="Arial" w:hAnsi="Tw Cen MT" w:cs="Arial"/>
          <w:b/>
          <w:u w:val="single"/>
          <w:lang w:val="es-ES" w:eastAsia="es-ES"/>
        </w:rPr>
      </w:pPr>
      <w:r w:rsidRPr="002C271C">
        <w:rPr>
          <w:rFonts w:ascii="Tw Cen MT" w:eastAsia="Arial" w:hAnsi="Tw Cen MT" w:cs="Arial"/>
          <w:iCs/>
          <w:lang w:val="es-ES" w:eastAsia="es-ES"/>
        </w:rPr>
        <w:t xml:space="preserve">La contratación del servicio de emisión de </w:t>
      </w:r>
      <w:r w:rsidRPr="002C271C">
        <w:rPr>
          <w:rFonts w:ascii="Tw Cen MT" w:eastAsia="Times New Roman" w:hAnsi="Tw Cen MT" w:cs="Arial"/>
          <w:bCs/>
          <w:lang w:eastAsia="es-ES"/>
        </w:rPr>
        <w:t xml:space="preserve">mínimo 93,000 y un máximo de 231,000 </w:t>
      </w:r>
      <w:r w:rsidRPr="002C271C">
        <w:rPr>
          <w:rFonts w:ascii="Tw Cen MT" w:eastAsia="Arial" w:hAnsi="Tw Cen MT" w:cs="Arial"/>
          <w:iCs/>
          <w:lang w:val="es-ES" w:eastAsia="es-ES"/>
        </w:rPr>
        <w:t xml:space="preserve">licencias de conducir oficiales para el Estado de Colima, que cumplan con las normas de seguridad y especificaciones del Documento Técnico de Estándares de Medidas de Seguridad y Dispositivos Lectores de Licencias para Conducir, </w:t>
      </w:r>
      <w:r w:rsidRPr="002C271C">
        <w:rPr>
          <w:rFonts w:ascii="Tw Cen MT" w:eastAsia="Times New Roman" w:hAnsi="Tw Cen MT" w:cs="Arial"/>
          <w:lang w:eastAsia="es-ES"/>
        </w:rPr>
        <w:t xml:space="preserve">emitido por la Unidad de Información para la Seguridad Pública de la Dirección General de Plataforma México de la Secretaría de Gobernación </w:t>
      </w:r>
      <w:r w:rsidRPr="002C271C">
        <w:rPr>
          <w:rFonts w:ascii="Tw Cen MT" w:eastAsia="Arial" w:hAnsi="Tw Cen MT" w:cs="Arial"/>
          <w:iCs/>
          <w:lang w:val="es-ES" w:eastAsia="es-ES"/>
        </w:rPr>
        <w:t xml:space="preserve">y la Norma Oficial Mexicana NOM-001-SCT-2-2016, </w:t>
      </w:r>
      <w:r w:rsidRPr="002C271C">
        <w:rPr>
          <w:rFonts w:ascii="Tw Cen MT" w:eastAsia="Arial" w:hAnsi="Tw Cen MT" w:cs="Arial"/>
          <w:lang w:val="es-ES" w:eastAsia="es-ES"/>
        </w:rPr>
        <w:t xml:space="preserve">que impidan su falsificación, durables y confiables para todo el Estado de Colima. La contratación del servicio deberá incluir Servicio Integral de </w:t>
      </w:r>
      <w:r w:rsidRPr="002C271C">
        <w:rPr>
          <w:rFonts w:ascii="Tw Cen MT" w:eastAsia="Times New Roman" w:hAnsi="Tw Cen MT" w:cs="Arial"/>
          <w:bCs/>
          <w:lang w:eastAsia="es-ES"/>
        </w:rPr>
        <w:t xml:space="preserve">Mantenimiento al Sistema de Licencias de Conducir del Estado de Colima (instalación, hardware, software, aplicación, mantenimiento preventivo y correctivo a equipos y soporte técnico) con que cuenta la dependencia, el suministro de los consumibles necesarios ribbon, cinta holográfica personalizada y tarjeta inteligente con chip dual para la emisión </w:t>
      </w:r>
      <w:r w:rsidRPr="002C271C">
        <w:rPr>
          <w:rFonts w:ascii="Tw Cen MT" w:eastAsia="Arial" w:hAnsi="Tw Cen MT" w:cs="Arial"/>
          <w:iCs/>
          <w:lang w:val="es-ES" w:eastAsia="es-ES"/>
        </w:rPr>
        <w:t xml:space="preserve">de </w:t>
      </w:r>
      <w:r w:rsidRPr="002C271C">
        <w:rPr>
          <w:rFonts w:ascii="Tw Cen MT" w:eastAsia="Times New Roman" w:hAnsi="Tw Cen MT" w:cs="Arial"/>
          <w:bCs/>
          <w:lang w:eastAsia="es-ES"/>
        </w:rPr>
        <w:t>mínima 93,000 y un máximo de 231,000 licencias oficiales para el Estado de Colima</w:t>
      </w:r>
      <w:r w:rsidRPr="002C271C">
        <w:rPr>
          <w:rFonts w:ascii="Tw Cen MT" w:eastAsia="Arial" w:hAnsi="Tw Cen MT" w:cs="Arial"/>
          <w:lang w:val="es-ES" w:eastAsia="es-ES"/>
        </w:rPr>
        <w:t xml:space="preserve"> por un período junio de 2019 a octubre 2021, además la donación final del proyecto de la infraestructura tecnológica, hardware y los ejecutables del software de expedición de licencias de conducir elaborados por el licitante ganador.</w:t>
      </w:r>
    </w:p>
    <w:p w14:paraId="0ACD54D3" w14:textId="77777777" w:rsidR="002C271C" w:rsidRPr="002C271C" w:rsidRDefault="002C271C" w:rsidP="002C271C">
      <w:pPr>
        <w:spacing w:after="0" w:line="240" w:lineRule="auto"/>
        <w:jc w:val="both"/>
        <w:rPr>
          <w:rFonts w:ascii="Tw Cen MT" w:eastAsia="Arial" w:hAnsi="Tw Cen MT" w:cs="Arial"/>
          <w:lang w:val="es-ES" w:eastAsia="es-ES"/>
        </w:rPr>
      </w:pPr>
    </w:p>
    <w:p w14:paraId="023BE08C"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El proveedor deberá proporcionar los servicios integrales para la captura de datos biográficos, enrolamiento de biométrico, verificación biométrica por medio de sistema AFIS, personalización de documentos de licencia de conducir, así como la instalación y puesta en funcionamiento de equipo nuevo en los Kioscos de Servicios de Gobierno del Estado que prestan el servicio de renovación de licencias, además del mantenimiento preventivo y correctivo a todos los módulos de emisión, renovación, reposición y reimpresión de licencias.</w:t>
      </w:r>
    </w:p>
    <w:p w14:paraId="4E220FAF" w14:textId="77777777" w:rsidR="002C271C" w:rsidRPr="002C271C" w:rsidRDefault="002C271C" w:rsidP="002C271C">
      <w:pPr>
        <w:spacing w:after="0" w:line="240" w:lineRule="auto"/>
        <w:jc w:val="both"/>
        <w:rPr>
          <w:rFonts w:ascii="Tw Cen MT" w:eastAsia="Arial" w:hAnsi="Tw Cen MT" w:cs="Arial"/>
          <w:lang w:val="es-ES" w:eastAsia="es-ES"/>
        </w:rPr>
      </w:pPr>
    </w:p>
    <w:p w14:paraId="0BC08898" w14:textId="492D8F6D"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El proveedor deberá realizar la dotación de equipo nuevo para los 15 Kioscos de Servicios de Gobierno del Estado que actualmente están operando, así como para los nuevos módulos de emisión que sean instalados durante la vigencia del contrato, el equipo a renovar por cada kiosco de servicios será (impresora de PVC, laminadora de PVC, no-break). En la renovación del equipo se deberá considerar la compatibilidad del hardware y software con el sistema que operan los Kioscos, incluyendo equipo adicional en caso de ser necesario, esto para garantizar la funcionalidad y calidad del servicio ofertado a la ciudadanía. Además, se deberá proporcionar mantenimiento al servidor con el aumento de memoria 8 GB de RAM, adicionar un procesador, aumentar el espacio en disco con mínimo 2 TB.</w:t>
      </w:r>
    </w:p>
    <w:p w14:paraId="7444D56E" w14:textId="77777777" w:rsidR="002C271C" w:rsidRPr="002C271C" w:rsidRDefault="002C271C" w:rsidP="002C271C">
      <w:pPr>
        <w:spacing w:after="0" w:line="240" w:lineRule="auto"/>
        <w:jc w:val="both"/>
        <w:rPr>
          <w:rFonts w:ascii="Tw Cen MT" w:eastAsia="Arial" w:hAnsi="Tw Cen MT" w:cs="Arial"/>
          <w:lang w:val="es-ES" w:eastAsia="es-ES"/>
        </w:rPr>
      </w:pPr>
    </w:p>
    <w:p w14:paraId="0FBCCF3B" w14:textId="2A42063F"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Asimismo, el proveedor deberá desarrollar un aplicativo para el registro de citas, el cual deberá iniciar desde la cita para el examen de conocimientos viales, apartado de registro de examen práctico en los casos que aplique, emisión de orden de pago de derechos del examen, registro aprobación o reprobación del examen, pase a la cita para la emisión de la licencia. Dicho aplicativo deberá estar vinculado al sistema de emisión de licencias, el licitante adjudicado deberá acercarse a la Secretaría de Movilidad para conocer el funcionamiento del sistema de citas vehiculares, con la finalidad de que la cita de emisión de licencia sea similar y contenga los requisitos a presentar al momento de la emisión de la licencia. El aplicativo al que se refiere el presente párrafo deberá entregarse dentro de los primeros dos meses contados a partir de la firma del contrato.</w:t>
      </w:r>
    </w:p>
    <w:p w14:paraId="5966BE0F" w14:textId="77777777" w:rsidR="002C271C" w:rsidRPr="002C271C" w:rsidRDefault="002C271C" w:rsidP="002C271C">
      <w:pPr>
        <w:spacing w:after="0" w:line="240" w:lineRule="auto"/>
        <w:jc w:val="both"/>
        <w:rPr>
          <w:rFonts w:ascii="Tw Cen MT" w:eastAsia="Arial" w:hAnsi="Tw Cen MT" w:cs="Arial"/>
          <w:lang w:val="es-ES" w:eastAsia="es-ES"/>
        </w:rPr>
      </w:pPr>
    </w:p>
    <w:p w14:paraId="5596250F"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El proveedor deberá brindar los servicios de soporte del hardware y software, mantenimiento preventivo y correctivo de manera periódica (mínimo 2 veces al año), así como el servicio de suministro de consumibles y refacciones a través de una Mesa de Ayuda, de acuerdo a los niveles especificados en las presentes bases.</w:t>
      </w:r>
    </w:p>
    <w:p w14:paraId="7C188198" w14:textId="77777777" w:rsidR="002C271C" w:rsidRPr="002C271C" w:rsidRDefault="002C271C" w:rsidP="002C271C">
      <w:pPr>
        <w:spacing w:after="0" w:line="240" w:lineRule="auto"/>
        <w:jc w:val="both"/>
        <w:rPr>
          <w:rFonts w:ascii="Tw Cen MT" w:eastAsia="Arial" w:hAnsi="Tw Cen MT" w:cs="Arial"/>
          <w:lang w:val="es-ES" w:eastAsia="es-ES"/>
        </w:rPr>
      </w:pPr>
    </w:p>
    <w:p w14:paraId="5330998E"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El proveedor deberá considerar en su propuesta un nivel de inventarios en refacciones y consumibles, acorde con la incidencia que significan los diversos riesgos y posibles fallas de cada uno de los componentes del hardware, software e insumos o consumibles que el proveedor proporcione o sean propiedad de Gobierno del Estado. Asimismo deberá considerar un inventario inicial que se va entregar a Gobierno del Estado de Colima al firmar el contrato, mismo que siempre se deberá conservar para garantizar que todas las unidades y centros de expedición cuenten con los consumibles necesarios para su desempeño.</w:t>
      </w:r>
    </w:p>
    <w:p w14:paraId="0A7FC7D0" w14:textId="77777777" w:rsidR="002C271C" w:rsidRPr="002C271C" w:rsidRDefault="002C271C" w:rsidP="002C271C">
      <w:pPr>
        <w:spacing w:after="0" w:line="240" w:lineRule="auto"/>
        <w:jc w:val="both"/>
        <w:rPr>
          <w:rFonts w:ascii="Tw Cen MT" w:eastAsia="Arial" w:hAnsi="Tw Cen MT" w:cs="Arial"/>
          <w:lang w:val="es-ES" w:eastAsia="es-ES"/>
        </w:rPr>
      </w:pPr>
    </w:p>
    <w:p w14:paraId="63212744"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lastRenderedPageBreak/>
        <w:t>El proveedor deberá proporcionar la capacitación en el uso del hardware, software y consumibles al personal del Gobierno del Estado de Colima o comisionados responsables de la expedición de licencias de conducir.</w:t>
      </w:r>
    </w:p>
    <w:p w14:paraId="09EC3818" w14:textId="77777777" w:rsidR="002C271C" w:rsidRPr="002C271C" w:rsidRDefault="002C271C" w:rsidP="002C271C">
      <w:pPr>
        <w:spacing w:after="0" w:line="240" w:lineRule="auto"/>
        <w:jc w:val="both"/>
        <w:rPr>
          <w:rFonts w:ascii="Tw Cen MT" w:eastAsia="Arial" w:hAnsi="Tw Cen MT" w:cs="Arial"/>
          <w:lang w:val="es-ES" w:eastAsia="es-ES"/>
        </w:rPr>
      </w:pPr>
    </w:p>
    <w:p w14:paraId="4630A2C5"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val="es-ES" w:eastAsia="es-ES"/>
        </w:rPr>
        <w:t>El proveedor deberá ceder al Gobierno del Estado el hardware y los ejecutables del software de expedición de licencias de conducir elaborados por el licitante ganador para este contrato y la infraestructura tecnológica que adicione al Sistema de Emisión de Licencias propiedad de Gobierno del Estado.</w:t>
      </w:r>
      <w:r w:rsidRPr="002C271C">
        <w:rPr>
          <w:rFonts w:ascii="Tw Cen MT" w:eastAsia="Arial" w:hAnsi="Tw Cen MT" w:cs="Arial"/>
          <w:iCs/>
          <w:lang w:val="es-ES" w:eastAsia="es-ES"/>
        </w:rPr>
        <w:t xml:space="preserve"> La cesión de los ejecutables del software de expedición de licencias de conducir se entregará al terminar el contrato. La donación de la totalidad del hardware será al finalizar la prestación del servicio contratado.</w:t>
      </w:r>
    </w:p>
    <w:p w14:paraId="52E1464B" w14:textId="77777777" w:rsidR="002C271C" w:rsidRPr="002C271C" w:rsidRDefault="002C271C" w:rsidP="002C271C">
      <w:pPr>
        <w:spacing w:after="0" w:line="240" w:lineRule="auto"/>
        <w:jc w:val="both"/>
        <w:rPr>
          <w:rFonts w:ascii="Tw Cen MT" w:eastAsia="Arial" w:hAnsi="Tw Cen MT" w:cs="Arial"/>
          <w:lang w:val="es-ES" w:eastAsia="es-ES"/>
        </w:rPr>
      </w:pPr>
    </w:p>
    <w:p w14:paraId="27528636" w14:textId="77777777" w:rsidR="002C271C" w:rsidRPr="002C271C" w:rsidRDefault="002C271C" w:rsidP="002C271C">
      <w:pPr>
        <w:spacing w:after="0" w:line="240" w:lineRule="auto"/>
        <w:jc w:val="both"/>
        <w:rPr>
          <w:rFonts w:ascii="Tw Cen MT" w:eastAsia="Arial" w:hAnsi="Tw Cen MT" w:cs="Arial"/>
          <w:iCs/>
          <w:lang w:val="es-ES" w:eastAsia="es-ES"/>
        </w:rPr>
      </w:pPr>
      <w:r w:rsidRPr="002C271C">
        <w:rPr>
          <w:rFonts w:ascii="Tw Cen MT" w:eastAsia="Arial" w:hAnsi="Tw Cen MT" w:cs="Arial"/>
          <w:lang w:val="es-ES" w:eastAsia="es-ES"/>
        </w:rPr>
        <w:t xml:space="preserve">El proveedor entregará en su propuesta un servicio de traspaso de conocimiento y capacitación sobre el uso de los ejecutables del software </w:t>
      </w:r>
      <w:r w:rsidRPr="002C271C">
        <w:rPr>
          <w:rFonts w:ascii="Tw Cen MT" w:eastAsia="Arial" w:hAnsi="Tw Cen MT" w:cs="Arial"/>
          <w:iCs/>
          <w:lang w:val="es-ES" w:eastAsia="es-ES"/>
        </w:rPr>
        <w:t>de expedición de licencias de conducir propiedad de Gobierno del Estado, en las oficinas que designe esta Secretaría de Movilidad. Este servicio será realizado a las personas que designe el Gobierno del Estado de Colima, sin límite de personas y por una duración, de al menos, 10 (diez) días naturales seguidos contados a partir de la fecha de la donación de los ejecutables del código fuente. Deberá entregar un manual escrito y en video al área de sistemas para manejo de software y hardware para la operatividad del sistema.</w:t>
      </w:r>
    </w:p>
    <w:p w14:paraId="23F38CBA" w14:textId="77777777" w:rsidR="002C271C" w:rsidRPr="002C271C" w:rsidRDefault="002C271C" w:rsidP="002C271C">
      <w:pPr>
        <w:spacing w:after="0" w:line="240" w:lineRule="auto"/>
        <w:jc w:val="both"/>
        <w:rPr>
          <w:rFonts w:ascii="Tw Cen MT" w:eastAsia="Arial" w:hAnsi="Tw Cen MT" w:cs="Arial"/>
          <w:b/>
          <w:bCs/>
          <w:lang w:eastAsia="es-ES"/>
        </w:rPr>
      </w:pPr>
    </w:p>
    <w:p w14:paraId="516A7D82" w14:textId="77777777" w:rsidR="002C271C" w:rsidRPr="002C271C" w:rsidRDefault="002C271C" w:rsidP="002C271C">
      <w:pPr>
        <w:spacing w:after="0" w:line="240" w:lineRule="auto"/>
        <w:jc w:val="both"/>
        <w:rPr>
          <w:rFonts w:ascii="Tw Cen MT" w:eastAsia="Arial" w:hAnsi="Tw Cen MT" w:cs="Arial"/>
          <w:lang w:eastAsia="es-ES"/>
        </w:rPr>
      </w:pPr>
      <w:r w:rsidRPr="002C271C">
        <w:rPr>
          <w:rFonts w:ascii="Tw Cen MT" w:eastAsia="Arial" w:hAnsi="Tw Cen MT" w:cs="Arial"/>
          <w:lang w:eastAsia="es-ES"/>
        </w:rPr>
        <w:t>El proveedor deberá ceder los ejecutables de las actualizaciones del software de expedición de licencias al final del contrato, acompañado de lo siguiente:</w:t>
      </w:r>
    </w:p>
    <w:p w14:paraId="7D5DB811"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Plan de trabajo de la implementación.</w:t>
      </w:r>
    </w:p>
    <w:p w14:paraId="0F6B6E32"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Diagrama de requerimientos y diagrama de casos de uso.</w:t>
      </w:r>
    </w:p>
    <w:p w14:paraId="276F3E1F"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Matriz de relaciones requerimientos-casos de uso.</w:t>
      </w:r>
    </w:p>
    <w:p w14:paraId="71AEE973"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Diagrama de dominio.</w:t>
      </w:r>
    </w:p>
    <w:p w14:paraId="5E3ED7D6"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Diagrama de modelo de datos.</w:t>
      </w:r>
    </w:p>
    <w:p w14:paraId="2BEB1EB6"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Diagrama de secuencias.</w:t>
      </w:r>
    </w:p>
    <w:p w14:paraId="7605EA28"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Diagrama de clase final.</w:t>
      </w:r>
    </w:p>
    <w:p w14:paraId="5BF4E9A7"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Actualización de Software desarrollado.</w:t>
      </w:r>
    </w:p>
    <w:p w14:paraId="5DB4A5E0"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Pruebas de producto de software (módulos, integración, carga).</w:t>
      </w:r>
    </w:p>
    <w:p w14:paraId="764C6607"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Capacitación de personal.</w:t>
      </w:r>
    </w:p>
    <w:p w14:paraId="6BF30AB5"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Pruebas Beta.</w:t>
      </w:r>
    </w:p>
    <w:p w14:paraId="65EEBECF"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Estrategia de implantación de las actualizaciones de software.</w:t>
      </w:r>
    </w:p>
    <w:p w14:paraId="131AEB2F"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Implementación de las actualizaciones de software.</w:t>
      </w:r>
    </w:p>
    <w:p w14:paraId="0ABD37B4"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Ejecutables del software para la expedición de licencias de conducir.</w:t>
      </w:r>
    </w:p>
    <w:p w14:paraId="180EAEC3"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Procedimientos de respaldo y recuperación de datos.</w:t>
      </w:r>
    </w:p>
    <w:p w14:paraId="0653356D"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Documentación técnica y documentación de usuario.</w:t>
      </w:r>
    </w:p>
    <w:p w14:paraId="41354E1F"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Portales de servicios web operando.</w:t>
      </w:r>
    </w:p>
    <w:p w14:paraId="3502C597" w14:textId="77777777" w:rsidR="002C271C" w:rsidRPr="002C271C" w:rsidRDefault="002C271C" w:rsidP="002C271C">
      <w:pPr>
        <w:numPr>
          <w:ilvl w:val="0"/>
          <w:numId w:val="23"/>
        </w:numPr>
        <w:spacing w:after="0" w:line="240" w:lineRule="auto"/>
        <w:jc w:val="both"/>
        <w:rPr>
          <w:rFonts w:ascii="Tw Cen MT" w:eastAsia="Arial" w:hAnsi="Tw Cen MT" w:cs="Arial"/>
          <w:lang w:eastAsia="es-ES"/>
        </w:rPr>
      </w:pPr>
      <w:r w:rsidRPr="002C271C">
        <w:rPr>
          <w:rFonts w:ascii="Tw Cen MT" w:eastAsia="Arial" w:hAnsi="Tw Cen MT" w:cs="Arial"/>
          <w:lang w:eastAsia="es-ES"/>
        </w:rPr>
        <w:t xml:space="preserve">Carta de sesión de derechos para el uso del software correspondiente y sus anexos. </w:t>
      </w:r>
    </w:p>
    <w:p w14:paraId="466312E3" w14:textId="77777777" w:rsidR="002C271C" w:rsidRPr="002C271C" w:rsidRDefault="002C271C" w:rsidP="002C271C">
      <w:pPr>
        <w:spacing w:after="0" w:line="240" w:lineRule="auto"/>
        <w:jc w:val="both"/>
        <w:rPr>
          <w:rFonts w:ascii="Tw Cen MT" w:eastAsia="Arial" w:hAnsi="Tw Cen MT" w:cs="Arial"/>
          <w:lang w:eastAsia="es-ES"/>
        </w:rPr>
      </w:pPr>
    </w:p>
    <w:p w14:paraId="61D870EB" w14:textId="77777777" w:rsidR="002C271C" w:rsidRPr="002C271C" w:rsidRDefault="002C271C" w:rsidP="002C271C">
      <w:pPr>
        <w:spacing w:after="0" w:line="240" w:lineRule="auto"/>
        <w:jc w:val="both"/>
        <w:rPr>
          <w:rFonts w:ascii="Tw Cen MT" w:eastAsia="Arial" w:hAnsi="Tw Cen MT" w:cs="Arial"/>
          <w:lang w:eastAsia="es-ES"/>
        </w:rPr>
      </w:pPr>
      <w:r w:rsidRPr="002C271C">
        <w:rPr>
          <w:rFonts w:ascii="Tw Cen MT" w:eastAsia="Arial" w:hAnsi="Tw Cen MT" w:cs="Arial"/>
          <w:lang w:eastAsia="es-ES"/>
        </w:rPr>
        <w:t>El proveedor deberá considerar que las bases de datos generadas por el software que desarrolle e integre al Sistema de Emisión de Licencias propiedad de Gobierno del Estado estén en MSSQL Server desarrollado en C# .Net. Se deberá prever que el manejo de imágenes y biométricos se lleve de forma separada en archivos y no directamente en base de datos, el análisis se deberá hacer de forma directa con el área de sistemas con el proveedor adjudicado.</w:t>
      </w:r>
    </w:p>
    <w:p w14:paraId="4770DB23" w14:textId="77777777" w:rsidR="002C271C" w:rsidRPr="002C271C" w:rsidRDefault="002C271C" w:rsidP="002C271C">
      <w:pPr>
        <w:spacing w:after="0" w:line="240" w:lineRule="auto"/>
        <w:jc w:val="both"/>
        <w:rPr>
          <w:rFonts w:ascii="Tw Cen MT" w:eastAsia="Arial" w:hAnsi="Tw Cen MT" w:cs="Arial"/>
          <w:lang w:val="es-ES" w:eastAsia="es-ES"/>
        </w:rPr>
      </w:pPr>
    </w:p>
    <w:p w14:paraId="4F93998B" w14:textId="77777777" w:rsidR="002C271C" w:rsidRPr="002C271C" w:rsidRDefault="002C271C" w:rsidP="002C271C">
      <w:pPr>
        <w:spacing w:after="0" w:line="240" w:lineRule="auto"/>
        <w:jc w:val="both"/>
        <w:rPr>
          <w:rFonts w:ascii="Tw Cen MT" w:eastAsia="Arial" w:hAnsi="Tw Cen MT" w:cs="Arial"/>
          <w:lang w:eastAsia="es-ES"/>
        </w:rPr>
      </w:pPr>
      <w:r w:rsidRPr="002C271C">
        <w:rPr>
          <w:rFonts w:ascii="Tw Cen MT" w:eastAsia="Arial" w:hAnsi="Tw Cen MT" w:cs="Arial"/>
          <w:lang w:eastAsia="es-ES"/>
        </w:rPr>
        <w:t>El proveedor deberá considerar tener un sitio de inventarios y refacciones dentro del Estado de Colima y contar con un sistema de trazabilidad de materiales desde el momento que sale del almacén hasta que se entrega al usuario. El stock del proveedor deberá estar basado en estadísticas de fallo en cuanto a refacciones y estadística de uso en cuanto a consumibles (se entregarán estadísticas de emisión de licencias al proveedor adjudicado) y mantener líneas de re-orden según la logística de abastecimiento comprometida. Lo anterior con la finalidad de minimizar la interrupción del servicio por falta de refacciones o consumibles.</w:t>
      </w:r>
    </w:p>
    <w:p w14:paraId="6C763C70" w14:textId="77777777" w:rsidR="002C271C" w:rsidRPr="002C271C" w:rsidRDefault="002C271C" w:rsidP="002C271C">
      <w:pPr>
        <w:spacing w:after="0" w:line="240" w:lineRule="auto"/>
        <w:jc w:val="both"/>
        <w:rPr>
          <w:rFonts w:ascii="Tw Cen MT" w:eastAsia="Arial" w:hAnsi="Tw Cen MT" w:cs="Arial"/>
          <w:lang w:eastAsia="es-ES"/>
        </w:rPr>
      </w:pPr>
    </w:p>
    <w:p w14:paraId="0EF997D1" w14:textId="77777777" w:rsidR="002C271C" w:rsidRPr="002C271C" w:rsidRDefault="002C271C" w:rsidP="002C271C">
      <w:pPr>
        <w:spacing w:after="0" w:line="240" w:lineRule="auto"/>
        <w:jc w:val="both"/>
        <w:rPr>
          <w:rFonts w:ascii="Tw Cen MT" w:eastAsia="Arial" w:hAnsi="Tw Cen MT" w:cs="Arial"/>
          <w:lang w:val="es-ES" w:eastAsia="es-ES"/>
        </w:rPr>
      </w:pPr>
      <w:r w:rsidRPr="002C271C">
        <w:rPr>
          <w:rFonts w:ascii="Tw Cen MT" w:eastAsia="Arial" w:hAnsi="Tw Cen MT" w:cs="Arial"/>
          <w:lang w:eastAsia="es-ES"/>
        </w:rPr>
        <w:t>La Secretaría de Movilidad designara al enlace responsable del inventario y refacciones para la operatividad, además de vigilar la trazabilidad de las licencias de conducir y control de consumibles.</w:t>
      </w:r>
    </w:p>
    <w:p w14:paraId="1841DB9C" w14:textId="131B0814" w:rsidR="002C271C" w:rsidRPr="00C50FBA" w:rsidRDefault="002C271C" w:rsidP="002C271C">
      <w:pPr>
        <w:spacing w:after="0" w:line="240" w:lineRule="auto"/>
        <w:jc w:val="both"/>
        <w:rPr>
          <w:rFonts w:ascii="Tw Cen MT" w:eastAsia="Arial" w:hAnsi="Tw Cen MT" w:cs="Arial"/>
          <w:sz w:val="20"/>
          <w:szCs w:val="20"/>
          <w:lang w:val="es-ES" w:eastAsia="es-ES"/>
        </w:rPr>
      </w:pPr>
    </w:p>
    <w:p w14:paraId="3192A95E" w14:textId="77777777" w:rsidR="002C271C" w:rsidRPr="00C50FBA" w:rsidRDefault="002C271C" w:rsidP="002C271C">
      <w:pPr>
        <w:widowControl w:val="0"/>
        <w:tabs>
          <w:tab w:val="left" w:pos="821"/>
        </w:tabs>
        <w:spacing w:after="0" w:line="240" w:lineRule="auto"/>
        <w:jc w:val="center"/>
        <w:rPr>
          <w:rFonts w:ascii="Tw Cen MT" w:eastAsia="Times New Roman" w:hAnsi="Tw Cen MT" w:cs="Arial"/>
          <w:b/>
          <w:sz w:val="20"/>
          <w:szCs w:val="20"/>
          <w:lang w:val="es-ES" w:eastAsia="es-ES"/>
        </w:rPr>
      </w:pPr>
      <w:r w:rsidRPr="00C50FBA">
        <w:rPr>
          <w:rFonts w:ascii="Tw Cen MT" w:eastAsia="Times New Roman" w:hAnsi="Tw Cen MT" w:cs="Arial"/>
          <w:b/>
          <w:spacing w:val="-1"/>
          <w:sz w:val="20"/>
          <w:szCs w:val="20"/>
          <w:u w:val="single" w:color="000000"/>
          <w:lang w:val="es-ES" w:eastAsia="es-ES"/>
        </w:rPr>
        <w:t>ANTECEDENTES</w:t>
      </w:r>
    </w:p>
    <w:p w14:paraId="62784FBE" w14:textId="77777777" w:rsidR="002C271C" w:rsidRPr="00C50FBA" w:rsidRDefault="002C271C" w:rsidP="002C271C">
      <w:pPr>
        <w:spacing w:before="7" w:after="0" w:line="240" w:lineRule="auto"/>
        <w:jc w:val="both"/>
        <w:rPr>
          <w:rFonts w:ascii="Tw Cen MT" w:eastAsia="Arial" w:hAnsi="Tw Cen MT" w:cs="Arial"/>
          <w:sz w:val="20"/>
          <w:szCs w:val="20"/>
          <w:lang w:eastAsia="es-ES"/>
        </w:rPr>
      </w:pPr>
    </w:p>
    <w:p w14:paraId="3C9808A3" w14:textId="77777777" w:rsidR="002C271C" w:rsidRPr="002C271C" w:rsidRDefault="002C271C" w:rsidP="002C271C">
      <w:pPr>
        <w:spacing w:before="72" w:after="0" w:line="240" w:lineRule="auto"/>
        <w:ind w:left="100" w:right="125"/>
        <w:jc w:val="both"/>
        <w:rPr>
          <w:rFonts w:ascii="Tw Cen MT" w:eastAsia="Times New Roman" w:hAnsi="Tw Cen MT" w:cs="Arial"/>
          <w:lang w:val="es-ES" w:eastAsia="es-ES"/>
        </w:rPr>
      </w:pPr>
      <w:r w:rsidRPr="002C271C">
        <w:rPr>
          <w:rFonts w:ascii="Tw Cen MT" w:eastAsia="Times New Roman" w:hAnsi="Tw Cen MT" w:cs="Arial"/>
          <w:spacing w:val="-1"/>
          <w:lang w:val="es-ES" w:eastAsia="es-ES"/>
        </w:rPr>
        <w:t>Actualmente la Secretaría</w:t>
      </w:r>
      <w:r w:rsidRPr="002C271C">
        <w:rPr>
          <w:rFonts w:ascii="Tw Cen MT" w:eastAsia="Times New Roman" w:hAnsi="Tw Cen MT" w:cs="Arial"/>
          <w:lang w:val="es-ES" w:eastAsia="es-ES"/>
        </w:rPr>
        <w:t xml:space="preserve"> de </w:t>
      </w:r>
      <w:r w:rsidRPr="002C271C">
        <w:rPr>
          <w:rFonts w:ascii="Tw Cen MT" w:eastAsia="Times New Roman" w:hAnsi="Tw Cen MT" w:cs="Arial"/>
          <w:spacing w:val="-2"/>
          <w:lang w:val="es-ES" w:eastAsia="es-ES"/>
        </w:rPr>
        <w:t xml:space="preserve">Movilidad </w:t>
      </w:r>
      <w:r w:rsidRPr="002C271C">
        <w:rPr>
          <w:rFonts w:ascii="Tw Cen MT" w:eastAsia="Times New Roman" w:hAnsi="Tw Cen MT" w:cs="Arial"/>
          <w:spacing w:val="-1"/>
          <w:lang w:val="es-ES" w:eastAsia="es-ES"/>
        </w:rPr>
        <w:t>tiene instalado</w:t>
      </w:r>
      <w:r w:rsidRPr="002C271C">
        <w:rPr>
          <w:rFonts w:ascii="Tw Cen MT" w:eastAsia="Times New Roman" w:hAnsi="Tw Cen MT" w:cs="Arial"/>
          <w:lang w:val="es-ES" w:eastAsia="es-ES"/>
        </w:rPr>
        <w:t xml:space="preserve"> un </w:t>
      </w:r>
      <w:r w:rsidRPr="002C271C">
        <w:rPr>
          <w:rFonts w:ascii="Tw Cen MT" w:eastAsia="Times New Roman" w:hAnsi="Tw Cen MT" w:cs="Arial"/>
          <w:spacing w:val="-1"/>
          <w:lang w:val="es-ES" w:eastAsia="es-ES"/>
        </w:rPr>
        <w:t xml:space="preserve">sistema </w:t>
      </w:r>
      <w:r w:rsidRPr="002C271C">
        <w:rPr>
          <w:rFonts w:ascii="Tw Cen MT" w:eastAsia="Times New Roman" w:hAnsi="Tw Cen MT" w:cs="Arial"/>
          <w:lang w:val="es-ES" w:eastAsia="es-ES"/>
        </w:rPr>
        <w:t xml:space="preserve">de su </w:t>
      </w:r>
      <w:r w:rsidRPr="002C271C">
        <w:rPr>
          <w:rFonts w:ascii="Tw Cen MT" w:eastAsia="Times New Roman" w:hAnsi="Tw Cen MT" w:cs="Arial"/>
          <w:spacing w:val="-1"/>
          <w:lang w:val="es-ES" w:eastAsia="es-ES"/>
        </w:rPr>
        <w:t>propiedad</w:t>
      </w:r>
      <w:r w:rsidRPr="002C271C">
        <w:rPr>
          <w:rFonts w:ascii="Tw Cen MT" w:eastAsia="Times New Roman" w:hAnsi="Tw Cen MT" w:cs="Arial"/>
          <w:lang w:val="es-ES" w:eastAsia="es-ES"/>
        </w:rPr>
        <w:t xml:space="preserve"> de </w:t>
      </w:r>
      <w:r w:rsidRPr="002C271C">
        <w:rPr>
          <w:rFonts w:ascii="Tw Cen MT" w:eastAsia="Times New Roman" w:hAnsi="Tw Cen MT" w:cs="Arial"/>
          <w:spacing w:val="-1"/>
          <w:lang w:val="es-ES" w:eastAsia="es-ES"/>
        </w:rPr>
        <w:t>emisión</w:t>
      </w:r>
      <w:r w:rsidRPr="002C271C">
        <w:rPr>
          <w:rFonts w:ascii="Tw Cen MT" w:eastAsia="Times New Roman" w:hAnsi="Tw Cen MT" w:cs="Arial"/>
          <w:lang w:val="es-ES" w:eastAsia="es-ES"/>
        </w:rPr>
        <w:t xml:space="preserve"> de </w:t>
      </w:r>
      <w:r w:rsidRPr="002C271C">
        <w:rPr>
          <w:rFonts w:ascii="Tw Cen MT" w:eastAsia="Times New Roman" w:hAnsi="Tw Cen MT" w:cs="Arial"/>
          <w:spacing w:val="-1"/>
          <w:lang w:val="es-ES" w:eastAsia="es-ES"/>
        </w:rPr>
        <w:t>Licencias</w:t>
      </w:r>
      <w:r w:rsidRPr="002C271C">
        <w:rPr>
          <w:rFonts w:ascii="Tw Cen MT" w:eastAsia="Times New Roman" w:hAnsi="Tw Cen MT" w:cs="Arial"/>
          <w:lang w:val="es-ES" w:eastAsia="es-ES"/>
        </w:rPr>
        <w:t xml:space="preserve"> de </w:t>
      </w:r>
      <w:r w:rsidRPr="002C271C">
        <w:rPr>
          <w:rFonts w:ascii="Tw Cen MT" w:eastAsia="Times New Roman" w:hAnsi="Tw Cen MT" w:cs="Arial"/>
          <w:spacing w:val="-1"/>
          <w:lang w:val="es-ES" w:eastAsia="es-ES"/>
        </w:rPr>
        <w:t xml:space="preserve">Conducir, </w:t>
      </w:r>
      <w:r w:rsidRPr="002C271C">
        <w:rPr>
          <w:rFonts w:ascii="Tw Cen MT" w:eastAsia="Times New Roman" w:hAnsi="Tw Cen MT" w:cs="Arial"/>
          <w:lang w:val="es-ES" w:eastAsia="es-ES"/>
        </w:rPr>
        <w:t xml:space="preserve">con </w:t>
      </w:r>
      <w:r w:rsidRPr="002C271C">
        <w:rPr>
          <w:rFonts w:ascii="Tw Cen MT" w:eastAsia="Times New Roman" w:hAnsi="Tw Cen MT" w:cs="Arial"/>
          <w:spacing w:val="-1"/>
          <w:lang w:val="es-ES" w:eastAsia="es-ES"/>
        </w:rPr>
        <w:t>las siguientes características:</w:t>
      </w:r>
    </w:p>
    <w:p w14:paraId="2F901C2C"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46959E59" w14:textId="77777777" w:rsidR="002C271C" w:rsidRPr="00C50FBA" w:rsidRDefault="002C271C" w:rsidP="002C271C">
      <w:pPr>
        <w:tabs>
          <w:tab w:val="num" w:pos="0"/>
        </w:tabs>
        <w:spacing w:before="60" w:after="60" w:line="240" w:lineRule="auto"/>
        <w:ind w:left="100" w:right="72"/>
        <w:jc w:val="both"/>
        <w:outlineLvl w:val="0"/>
        <w:rPr>
          <w:rFonts w:ascii="Tw Cen MT" w:eastAsia="Times New Roman" w:hAnsi="Tw Cen MT" w:cs="CG Times (W1)"/>
          <w:b/>
          <w:bCs/>
          <w:spacing w:val="-2"/>
          <w:sz w:val="20"/>
          <w:szCs w:val="20"/>
          <w:lang w:val="es-ES_tradnl" w:eastAsia="es-ES"/>
        </w:rPr>
      </w:pPr>
      <w:r w:rsidRPr="00C50FBA">
        <w:rPr>
          <w:rFonts w:ascii="Tw Cen MT" w:eastAsia="Times New Roman" w:hAnsi="Tw Cen MT" w:cs="CG Times (W1)"/>
          <w:b/>
          <w:bCs/>
          <w:spacing w:val="-2"/>
          <w:sz w:val="20"/>
          <w:szCs w:val="20"/>
          <w:lang w:val="es-ES_tradnl" w:eastAsia="es-ES"/>
        </w:rPr>
        <w:t>HARDWARE CENTRAL</w:t>
      </w:r>
    </w:p>
    <w:p w14:paraId="74E8986A" w14:textId="77777777" w:rsidR="002C271C" w:rsidRPr="00C50FBA" w:rsidRDefault="002C271C" w:rsidP="002C271C">
      <w:pPr>
        <w:tabs>
          <w:tab w:val="num" w:pos="0"/>
        </w:tabs>
        <w:spacing w:before="60" w:after="60" w:line="240" w:lineRule="auto"/>
        <w:ind w:left="100" w:right="72"/>
        <w:jc w:val="both"/>
        <w:outlineLvl w:val="0"/>
        <w:rPr>
          <w:rFonts w:ascii="Tw Cen MT" w:eastAsia="Times New Roman" w:hAnsi="Tw Cen MT" w:cs="CG Times (W1)"/>
          <w:b/>
          <w:bCs/>
          <w:spacing w:val="-2"/>
          <w:sz w:val="20"/>
          <w:szCs w:val="20"/>
          <w:lang w:val="es-ES_tradnl" w:eastAsia="es-ES"/>
        </w:rPr>
      </w:pPr>
    </w:p>
    <w:tbl>
      <w:tblPr>
        <w:tblStyle w:val="Tablaconcuadrcula1"/>
        <w:tblW w:w="8946" w:type="dxa"/>
        <w:jc w:val="center"/>
        <w:tblLayout w:type="fixed"/>
        <w:tblLook w:val="04A0" w:firstRow="1" w:lastRow="0" w:firstColumn="1" w:lastColumn="0" w:noHBand="0" w:noVBand="1"/>
      </w:tblPr>
      <w:tblGrid>
        <w:gridCol w:w="1624"/>
        <w:gridCol w:w="3353"/>
        <w:gridCol w:w="3969"/>
      </w:tblGrid>
      <w:tr w:rsidR="002C271C" w:rsidRPr="00C50FBA" w14:paraId="0D3FF08C" w14:textId="77777777" w:rsidTr="002C271C">
        <w:trPr>
          <w:trHeight w:val="269"/>
          <w:jc w:val="center"/>
        </w:trPr>
        <w:tc>
          <w:tcPr>
            <w:tcW w:w="1624" w:type="dxa"/>
            <w:vMerge w:val="restart"/>
            <w:shd w:val="clear" w:color="auto" w:fill="D9D9D9" w:themeFill="background1" w:themeFillShade="D9"/>
            <w:vAlign w:val="center"/>
            <w:hideMark/>
          </w:tcPr>
          <w:p w14:paraId="1A2C23C7"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DISPOSITIVO</w:t>
            </w:r>
          </w:p>
        </w:tc>
        <w:tc>
          <w:tcPr>
            <w:tcW w:w="7322" w:type="dxa"/>
            <w:gridSpan w:val="2"/>
            <w:vMerge w:val="restart"/>
            <w:shd w:val="clear" w:color="auto" w:fill="D9D9D9" w:themeFill="background1" w:themeFillShade="D9"/>
            <w:vAlign w:val="center"/>
            <w:hideMark/>
          </w:tcPr>
          <w:p w14:paraId="2A655A24"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ESPECIFICACIONES TÉCNICAS</w:t>
            </w:r>
          </w:p>
        </w:tc>
      </w:tr>
      <w:tr w:rsidR="002C271C" w:rsidRPr="00C50FBA" w14:paraId="11D7F72E" w14:textId="77777777" w:rsidTr="002C271C">
        <w:trPr>
          <w:trHeight w:val="269"/>
          <w:jc w:val="center"/>
        </w:trPr>
        <w:tc>
          <w:tcPr>
            <w:tcW w:w="1624" w:type="dxa"/>
            <w:vMerge/>
            <w:shd w:val="clear" w:color="auto" w:fill="D9D9D9" w:themeFill="background1" w:themeFillShade="D9"/>
            <w:hideMark/>
          </w:tcPr>
          <w:p w14:paraId="68FBD9B0" w14:textId="77777777" w:rsidR="002C271C" w:rsidRPr="00C50FBA" w:rsidRDefault="002C271C" w:rsidP="002C271C">
            <w:pPr>
              <w:spacing w:after="0" w:line="240" w:lineRule="auto"/>
              <w:rPr>
                <w:rFonts w:ascii="Tw Cen MT" w:hAnsi="Tw Cen MT" w:cs="Arial"/>
                <w:b/>
                <w:bCs/>
                <w:sz w:val="20"/>
                <w:szCs w:val="20"/>
                <w:lang w:val="es-ES_tradnl"/>
              </w:rPr>
            </w:pPr>
          </w:p>
        </w:tc>
        <w:tc>
          <w:tcPr>
            <w:tcW w:w="7322" w:type="dxa"/>
            <w:gridSpan w:val="2"/>
            <w:vMerge/>
            <w:shd w:val="clear" w:color="auto" w:fill="D9D9D9" w:themeFill="background1" w:themeFillShade="D9"/>
            <w:hideMark/>
          </w:tcPr>
          <w:p w14:paraId="20DB22EF" w14:textId="77777777" w:rsidR="002C271C" w:rsidRPr="00C50FBA" w:rsidRDefault="002C271C" w:rsidP="002C271C">
            <w:pPr>
              <w:spacing w:after="0" w:line="240" w:lineRule="auto"/>
              <w:rPr>
                <w:rFonts w:ascii="Tw Cen MT" w:hAnsi="Tw Cen MT" w:cs="Arial"/>
                <w:b/>
                <w:bCs/>
                <w:sz w:val="20"/>
                <w:szCs w:val="20"/>
                <w:lang w:val="es-ES_tradnl"/>
              </w:rPr>
            </w:pPr>
          </w:p>
        </w:tc>
      </w:tr>
      <w:tr w:rsidR="002C271C" w:rsidRPr="00C50FBA" w14:paraId="4CB91511" w14:textId="77777777" w:rsidTr="002C271C">
        <w:trPr>
          <w:trHeight w:val="139"/>
          <w:jc w:val="center"/>
        </w:trPr>
        <w:tc>
          <w:tcPr>
            <w:tcW w:w="1624" w:type="dxa"/>
            <w:vMerge w:val="restart"/>
            <w:vAlign w:val="center"/>
            <w:hideMark/>
          </w:tcPr>
          <w:p w14:paraId="253256B6"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SERVIDOR DE BASE DE DATOS PARA APLICACIÓN</w:t>
            </w:r>
          </w:p>
          <w:p w14:paraId="17354409"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7322" w:type="dxa"/>
            <w:gridSpan w:val="2"/>
            <w:hideMark/>
          </w:tcPr>
          <w:p w14:paraId="717FBE6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PROLIANT ML 350 G6</w:t>
            </w:r>
          </w:p>
        </w:tc>
      </w:tr>
      <w:tr w:rsidR="002C271C" w:rsidRPr="00C50FBA" w14:paraId="01EF9FAD" w14:textId="77777777" w:rsidTr="002C271C">
        <w:trPr>
          <w:trHeight w:val="102"/>
          <w:jc w:val="center"/>
        </w:trPr>
        <w:tc>
          <w:tcPr>
            <w:tcW w:w="1624" w:type="dxa"/>
            <w:vMerge/>
            <w:hideMark/>
          </w:tcPr>
          <w:p w14:paraId="736A134D"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477360E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Procesador: </w:t>
            </w:r>
          </w:p>
        </w:tc>
        <w:tc>
          <w:tcPr>
            <w:tcW w:w="3969" w:type="dxa"/>
            <w:hideMark/>
          </w:tcPr>
          <w:p w14:paraId="3059D93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Procesador Intel Xeón</w:t>
            </w:r>
          </w:p>
        </w:tc>
      </w:tr>
      <w:tr w:rsidR="002C271C" w:rsidRPr="00C50FBA" w14:paraId="5A16C23B" w14:textId="77777777" w:rsidTr="002C271C">
        <w:trPr>
          <w:trHeight w:val="56"/>
          <w:jc w:val="center"/>
        </w:trPr>
        <w:tc>
          <w:tcPr>
            <w:tcW w:w="1624" w:type="dxa"/>
            <w:vMerge/>
            <w:hideMark/>
          </w:tcPr>
          <w:p w14:paraId="60CD7142"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447EE0C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Memoria RAM: </w:t>
            </w:r>
          </w:p>
        </w:tc>
        <w:tc>
          <w:tcPr>
            <w:tcW w:w="3969" w:type="dxa"/>
            <w:hideMark/>
          </w:tcPr>
          <w:p w14:paraId="5281D6B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8 GB pc3-8500rdimms (ddr3-1066)</w:t>
            </w:r>
          </w:p>
        </w:tc>
      </w:tr>
      <w:tr w:rsidR="002C271C" w:rsidRPr="00C50FBA" w14:paraId="7CF5D056" w14:textId="77777777" w:rsidTr="002C271C">
        <w:trPr>
          <w:trHeight w:val="140"/>
          <w:jc w:val="center"/>
        </w:trPr>
        <w:tc>
          <w:tcPr>
            <w:tcW w:w="1624" w:type="dxa"/>
            <w:vMerge/>
            <w:hideMark/>
          </w:tcPr>
          <w:p w14:paraId="36264187"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74ACA7B0" w14:textId="77777777" w:rsidR="002C271C" w:rsidRPr="00C50FBA" w:rsidRDefault="002C271C" w:rsidP="002C271C">
            <w:pPr>
              <w:spacing w:after="0" w:line="240" w:lineRule="auto"/>
              <w:rPr>
                <w:rFonts w:ascii="Tw Cen MT" w:hAnsi="Tw Cen MT" w:cs="Arial"/>
                <w:sz w:val="20"/>
                <w:szCs w:val="20"/>
                <w:lang w:val="es-ES_tradnl"/>
              </w:rPr>
            </w:pPr>
          </w:p>
        </w:tc>
        <w:tc>
          <w:tcPr>
            <w:tcW w:w="3969" w:type="dxa"/>
            <w:hideMark/>
          </w:tcPr>
          <w:p w14:paraId="1EAA0E5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DVD-ROM / CD-RW</w:t>
            </w:r>
          </w:p>
        </w:tc>
      </w:tr>
      <w:tr w:rsidR="002C271C" w:rsidRPr="00C50FBA" w14:paraId="6A6D54B3" w14:textId="77777777" w:rsidTr="002C271C">
        <w:trPr>
          <w:trHeight w:val="289"/>
          <w:jc w:val="center"/>
        </w:trPr>
        <w:tc>
          <w:tcPr>
            <w:tcW w:w="1624" w:type="dxa"/>
            <w:vMerge/>
            <w:hideMark/>
          </w:tcPr>
          <w:p w14:paraId="7D46692D"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113DDFF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Tarjeta de red: </w:t>
            </w:r>
          </w:p>
        </w:tc>
        <w:tc>
          <w:tcPr>
            <w:tcW w:w="3969" w:type="dxa"/>
            <w:hideMark/>
          </w:tcPr>
          <w:p w14:paraId="0DC5702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 dos puertos 10/100/1000</w:t>
            </w:r>
          </w:p>
        </w:tc>
      </w:tr>
      <w:tr w:rsidR="002C271C" w:rsidRPr="00C50FBA" w14:paraId="6C840C81" w14:textId="77777777" w:rsidTr="002C271C">
        <w:trPr>
          <w:trHeight w:val="311"/>
          <w:jc w:val="center"/>
        </w:trPr>
        <w:tc>
          <w:tcPr>
            <w:tcW w:w="1624" w:type="dxa"/>
            <w:vMerge/>
            <w:hideMark/>
          </w:tcPr>
          <w:p w14:paraId="7F573582"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4FACBE4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Puertos USB</w:t>
            </w:r>
          </w:p>
        </w:tc>
        <w:tc>
          <w:tcPr>
            <w:tcW w:w="3969" w:type="dxa"/>
            <w:hideMark/>
          </w:tcPr>
          <w:p w14:paraId="310D766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4 puertos USB 2.0</w:t>
            </w:r>
          </w:p>
        </w:tc>
      </w:tr>
      <w:tr w:rsidR="002C271C" w:rsidRPr="00C50FBA" w14:paraId="4D3DFCBD" w14:textId="77777777" w:rsidTr="002C271C">
        <w:trPr>
          <w:trHeight w:val="162"/>
          <w:jc w:val="center"/>
        </w:trPr>
        <w:tc>
          <w:tcPr>
            <w:tcW w:w="1624" w:type="dxa"/>
            <w:vMerge/>
          </w:tcPr>
          <w:p w14:paraId="20E0AED2"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tcPr>
          <w:p w14:paraId="669F6EC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Almacenamiento:</w:t>
            </w:r>
          </w:p>
        </w:tc>
        <w:tc>
          <w:tcPr>
            <w:tcW w:w="3969" w:type="dxa"/>
          </w:tcPr>
          <w:p w14:paraId="0D6A976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 discos duros SAS 300 GB</w:t>
            </w:r>
          </w:p>
        </w:tc>
      </w:tr>
      <w:tr w:rsidR="002C271C" w:rsidRPr="00C50FBA" w14:paraId="53C16F43" w14:textId="77777777" w:rsidTr="002C271C">
        <w:trPr>
          <w:trHeight w:val="79"/>
          <w:jc w:val="center"/>
        </w:trPr>
        <w:tc>
          <w:tcPr>
            <w:tcW w:w="1624" w:type="dxa"/>
            <w:vMerge/>
          </w:tcPr>
          <w:p w14:paraId="5E15C7B5"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tcPr>
          <w:p w14:paraId="049B5DEC" w14:textId="77777777" w:rsidR="002C271C" w:rsidRPr="00C50FBA" w:rsidRDefault="002C271C" w:rsidP="002C271C">
            <w:pPr>
              <w:spacing w:after="0" w:line="240" w:lineRule="auto"/>
              <w:rPr>
                <w:rFonts w:ascii="Tw Cen MT" w:hAnsi="Tw Cen MT" w:cs="Arial"/>
                <w:sz w:val="20"/>
                <w:szCs w:val="20"/>
                <w:lang w:val="es-ES_tradnl"/>
              </w:rPr>
            </w:pPr>
          </w:p>
        </w:tc>
        <w:tc>
          <w:tcPr>
            <w:tcW w:w="3969" w:type="dxa"/>
          </w:tcPr>
          <w:p w14:paraId="576EE12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8 Bahías de discos duros</w:t>
            </w:r>
          </w:p>
        </w:tc>
      </w:tr>
      <w:tr w:rsidR="002C271C" w:rsidRPr="00C50FBA" w14:paraId="0B15EF4D" w14:textId="77777777" w:rsidTr="002C271C">
        <w:trPr>
          <w:trHeight w:val="126"/>
          <w:jc w:val="center"/>
        </w:trPr>
        <w:tc>
          <w:tcPr>
            <w:tcW w:w="1624" w:type="dxa"/>
            <w:vMerge/>
          </w:tcPr>
          <w:p w14:paraId="3ED6371B"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tcPr>
          <w:p w14:paraId="3B0CD18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Controladora de arreglos HD: </w:t>
            </w:r>
          </w:p>
        </w:tc>
        <w:tc>
          <w:tcPr>
            <w:tcW w:w="3969" w:type="dxa"/>
          </w:tcPr>
          <w:p w14:paraId="75CE6C1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0/1/1+0/5/5+0</w:t>
            </w:r>
          </w:p>
        </w:tc>
      </w:tr>
      <w:tr w:rsidR="002C271C" w:rsidRPr="00C50FBA" w14:paraId="49C68975" w14:textId="77777777" w:rsidTr="002C271C">
        <w:trPr>
          <w:trHeight w:val="56"/>
          <w:jc w:val="center"/>
        </w:trPr>
        <w:tc>
          <w:tcPr>
            <w:tcW w:w="1624" w:type="dxa"/>
            <w:vMerge/>
          </w:tcPr>
          <w:p w14:paraId="638A05F5"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tcPr>
          <w:p w14:paraId="41136F8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SO:</w:t>
            </w:r>
          </w:p>
        </w:tc>
        <w:tc>
          <w:tcPr>
            <w:tcW w:w="3969" w:type="dxa"/>
          </w:tcPr>
          <w:p w14:paraId="21AB757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Windows server 2008 R2 standard</w:t>
            </w:r>
          </w:p>
        </w:tc>
      </w:tr>
      <w:tr w:rsidR="002C271C" w:rsidRPr="00C50FBA" w14:paraId="3744729B" w14:textId="77777777" w:rsidTr="002C271C">
        <w:trPr>
          <w:trHeight w:val="56"/>
          <w:jc w:val="center"/>
        </w:trPr>
        <w:tc>
          <w:tcPr>
            <w:tcW w:w="1624" w:type="dxa"/>
            <w:vMerge/>
          </w:tcPr>
          <w:p w14:paraId="609439EC"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tcPr>
          <w:p w14:paraId="317F0C92" w14:textId="77777777" w:rsidR="002C271C" w:rsidRPr="00C50FBA" w:rsidRDefault="002C271C" w:rsidP="002C271C">
            <w:pPr>
              <w:spacing w:after="0" w:line="240" w:lineRule="auto"/>
              <w:rPr>
                <w:rFonts w:ascii="Tw Cen MT" w:hAnsi="Tw Cen MT" w:cs="Arial"/>
                <w:sz w:val="20"/>
                <w:szCs w:val="20"/>
                <w:lang w:val="es-ES_tradnl"/>
              </w:rPr>
            </w:pPr>
          </w:p>
        </w:tc>
        <w:tc>
          <w:tcPr>
            <w:tcW w:w="3969" w:type="dxa"/>
          </w:tcPr>
          <w:p w14:paraId="7211FDD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Windows SQL 2008</w:t>
            </w:r>
          </w:p>
        </w:tc>
      </w:tr>
    </w:tbl>
    <w:p w14:paraId="57ED790D" w14:textId="77777777" w:rsidR="002C271C" w:rsidRPr="00C50FBA" w:rsidRDefault="002C271C" w:rsidP="002C271C">
      <w:pPr>
        <w:spacing w:before="7" w:after="0" w:line="240" w:lineRule="auto"/>
        <w:jc w:val="both"/>
        <w:rPr>
          <w:rFonts w:ascii="Tw Cen MT" w:eastAsia="Arial" w:hAnsi="Tw Cen MT" w:cs="Arial"/>
          <w:sz w:val="20"/>
          <w:szCs w:val="20"/>
          <w:lang w:val="es-ES" w:eastAsia="es-ES"/>
        </w:rPr>
      </w:pPr>
    </w:p>
    <w:p w14:paraId="4C49D245" w14:textId="77777777" w:rsidR="002C271C" w:rsidRPr="00C50FBA" w:rsidRDefault="002C271C" w:rsidP="002C271C">
      <w:pPr>
        <w:tabs>
          <w:tab w:val="num" w:pos="709"/>
        </w:tabs>
        <w:spacing w:before="60" w:after="60" w:line="240" w:lineRule="auto"/>
        <w:ind w:left="100" w:right="72"/>
        <w:jc w:val="both"/>
        <w:outlineLvl w:val="0"/>
        <w:rPr>
          <w:rFonts w:ascii="Tw Cen MT" w:eastAsia="Times New Roman" w:hAnsi="Tw Cen MT" w:cs="CG Times (W1)"/>
          <w:b/>
          <w:sz w:val="20"/>
          <w:szCs w:val="20"/>
          <w:lang w:val="es-ES" w:eastAsia="es-ES"/>
        </w:rPr>
      </w:pPr>
      <w:r w:rsidRPr="00C50FBA">
        <w:rPr>
          <w:rFonts w:ascii="Tw Cen MT" w:eastAsia="Times New Roman" w:hAnsi="Tw Cen MT" w:cs="CG Times (W1)"/>
          <w:b/>
          <w:bCs/>
          <w:spacing w:val="-2"/>
          <w:sz w:val="20"/>
          <w:szCs w:val="20"/>
          <w:lang w:val="es-ES" w:eastAsia="es-ES"/>
        </w:rPr>
        <w:t xml:space="preserve">EQUIPAMIENTO </w:t>
      </w:r>
      <w:r w:rsidRPr="00C50FBA">
        <w:rPr>
          <w:rFonts w:ascii="Tw Cen MT" w:eastAsia="Times New Roman" w:hAnsi="Tw Cen MT" w:cs="CG Times (W1)"/>
          <w:b/>
          <w:bCs/>
          <w:spacing w:val="-1"/>
          <w:sz w:val="20"/>
          <w:szCs w:val="20"/>
          <w:lang w:val="es-ES" w:eastAsia="es-ES"/>
        </w:rPr>
        <w:t>EN LOS MÓDULOS</w:t>
      </w:r>
      <w:r w:rsidRPr="00C50FBA">
        <w:rPr>
          <w:rFonts w:ascii="Tw Cen MT" w:eastAsia="Times New Roman" w:hAnsi="Tw Cen MT" w:cs="CG Times (W1)"/>
          <w:b/>
          <w:bCs/>
          <w:sz w:val="20"/>
          <w:szCs w:val="20"/>
          <w:lang w:val="es-ES" w:eastAsia="es-ES"/>
        </w:rPr>
        <w:t xml:space="preserve"> DE </w:t>
      </w:r>
      <w:r w:rsidRPr="00C50FBA">
        <w:rPr>
          <w:rFonts w:ascii="Tw Cen MT" w:eastAsia="Times New Roman" w:hAnsi="Tw Cen MT" w:cs="CG Times (W1)"/>
          <w:b/>
          <w:bCs/>
          <w:spacing w:val="-1"/>
          <w:sz w:val="20"/>
          <w:szCs w:val="20"/>
          <w:lang w:val="es-ES" w:eastAsia="es-ES"/>
        </w:rPr>
        <w:t>EMISIÓN</w:t>
      </w:r>
    </w:p>
    <w:p w14:paraId="47148625" w14:textId="77777777" w:rsidR="002C271C" w:rsidRPr="00C50FBA" w:rsidRDefault="002C271C" w:rsidP="002C271C">
      <w:pPr>
        <w:spacing w:after="0" w:line="240" w:lineRule="auto"/>
        <w:jc w:val="both"/>
        <w:rPr>
          <w:rFonts w:ascii="Tw Cen MT" w:eastAsia="Arial" w:hAnsi="Tw Cen MT" w:cs="Arial"/>
          <w:bCs/>
          <w:sz w:val="20"/>
          <w:szCs w:val="20"/>
          <w:lang w:val="es-ES" w:eastAsia="es-ES"/>
        </w:rPr>
      </w:pPr>
    </w:p>
    <w:tbl>
      <w:tblPr>
        <w:tblStyle w:val="Tablaconcuadrcula1"/>
        <w:tblW w:w="8946" w:type="dxa"/>
        <w:jc w:val="center"/>
        <w:tblLayout w:type="fixed"/>
        <w:tblLook w:val="04A0" w:firstRow="1" w:lastRow="0" w:firstColumn="1" w:lastColumn="0" w:noHBand="0" w:noVBand="1"/>
      </w:tblPr>
      <w:tblGrid>
        <w:gridCol w:w="1624"/>
        <w:gridCol w:w="3353"/>
        <w:gridCol w:w="833"/>
        <w:gridCol w:w="3136"/>
      </w:tblGrid>
      <w:tr w:rsidR="002C271C" w:rsidRPr="00C50FBA" w14:paraId="5587E09F" w14:textId="77777777" w:rsidTr="002C271C">
        <w:trPr>
          <w:trHeight w:val="269"/>
          <w:jc w:val="center"/>
        </w:trPr>
        <w:tc>
          <w:tcPr>
            <w:tcW w:w="1624" w:type="dxa"/>
            <w:vMerge w:val="restart"/>
            <w:shd w:val="clear" w:color="auto" w:fill="D9D9D9" w:themeFill="background1" w:themeFillShade="D9"/>
            <w:vAlign w:val="center"/>
            <w:hideMark/>
          </w:tcPr>
          <w:p w14:paraId="796B148D"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DISPOSITIVO</w:t>
            </w:r>
          </w:p>
        </w:tc>
        <w:tc>
          <w:tcPr>
            <w:tcW w:w="7322" w:type="dxa"/>
            <w:gridSpan w:val="3"/>
            <w:vMerge w:val="restart"/>
            <w:shd w:val="clear" w:color="auto" w:fill="D9D9D9" w:themeFill="background1" w:themeFillShade="D9"/>
            <w:vAlign w:val="center"/>
            <w:hideMark/>
          </w:tcPr>
          <w:p w14:paraId="1C0060A2"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ESPECIFICACIONES TÉCNICAS</w:t>
            </w:r>
          </w:p>
        </w:tc>
      </w:tr>
      <w:tr w:rsidR="002C271C" w:rsidRPr="00C50FBA" w14:paraId="1CAC7047" w14:textId="77777777" w:rsidTr="00513783">
        <w:trPr>
          <w:trHeight w:val="269"/>
          <w:jc w:val="center"/>
        </w:trPr>
        <w:tc>
          <w:tcPr>
            <w:tcW w:w="1624" w:type="dxa"/>
            <w:vMerge/>
            <w:shd w:val="clear" w:color="auto" w:fill="D9D9D9" w:themeFill="background1" w:themeFillShade="D9"/>
            <w:hideMark/>
          </w:tcPr>
          <w:p w14:paraId="58C10F53" w14:textId="77777777" w:rsidR="002C271C" w:rsidRPr="00C50FBA" w:rsidRDefault="002C271C" w:rsidP="002C271C">
            <w:pPr>
              <w:spacing w:after="0" w:line="240" w:lineRule="auto"/>
              <w:rPr>
                <w:rFonts w:ascii="Tw Cen MT" w:hAnsi="Tw Cen MT" w:cs="Arial"/>
                <w:b/>
                <w:bCs/>
                <w:sz w:val="20"/>
                <w:szCs w:val="20"/>
                <w:lang w:val="es-ES_tradnl"/>
              </w:rPr>
            </w:pPr>
          </w:p>
        </w:tc>
        <w:tc>
          <w:tcPr>
            <w:tcW w:w="7322" w:type="dxa"/>
            <w:gridSpan w:val="3"/>
            <w:vMerge/>
            <w:shd w:val="clear" w:color="auto" w:fill="D9D9D9" w:themeFill="background1" w:themeFillShade="D9"/>
            <w:hideMark/>
          </w:tcPr>
          <w:p w14:paraId="0175BBA6" w14:textId="77777777" w:rsidR="002C271C" w:rsidRPr="00C50FBA" w:rsidRDefault="002C271C" w:rsidP="002C271C">
            <w:pPr>
              <w:spacing w:after="0" w:line="240" w:lineRule="auto"/>
              <w:rPr>
                <w:rFonts w:ascii="Tw Cen MT" w:hAnsi="Tw Cen MT" w:cs="Arial"/>
                <w:b/>
                <w:bCs/>
                <w:sz w:val="20"/>
                <w:szCs w:val="20"/>
                <w:lang w:val="es-ES_tradnl"/>
              </w:rPr>
            </w:pPr>
          </w:p>
        </w:tc>
      </w:tr>
      <w:tr w:rsidR="002C271C" w:rsidRPr="00C50FBA" w14:paraId="24A4E155" w14:textId="77777777" w:rsidTr="002C271C">
        <w:trPr>
          <w:trHeight w:val="244"/>
          <w:jc w:val="center"/>
        </w:trPr>
        <w:tc>
          <w:tcPr>
            <w:tcW w:w="1624" w:type="dxa"/>
            <w:vMerge w:val="restart"/>
            <w:hideMark/>
          </w:tcPr>
          <w:p w14:paraId="1E5C0446"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PC</w:t>
            </w:r>
          </w:p>
          <w:p w14:paraId="4B1CC46A"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HP 705 G3</w:t>
            </w:r>
          </w:p>
        </w:tc>
        <w:tc>
          <w:tcPr>
            <w:tcW w:w="3353" w:type="dxa"/>
            <w:hideMark/>
          </w:tcPr>
          <w:p w14:paraId="29A7E39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Sistema operativo</w:t>
            </w:r>
          </w:p>
        </w:tc>
        <w:tc>
          <w:tcPr>
            <w:tcW w:w="3969" w:type="dxa"/>
            <w:gridSpan w:val="2"/>
            <w:hideMark/>
          </w:tcPr>
          <w:p w14:paraId="28D23E1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59FF80F" w14:textId="77777777" w:rsidTr="00513783">
        <w:trPr>
          <w:trHeight w:val="399"/>
          <w:jc w:val="center"/>
        </w:trPr>
        <w:tc>
          <w:tcPr>
            <w:tcW w:w="1624" w:type="dxa"/>
            <w:vMerge/>
            <w:hideMark/>
          </w:tcPr>
          <w:p w14:paraId="64653FB6"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1B4A0E0C" w14:textId="77777777" w:rsidR="002C271C" w:rsidRPr="00C50FBA" w:rsidRDefault="0085080F" w:rsidP="002C271C">
            <w:pPr>
              <w:rPr>
                <w:sz w:val="20"/>
                <w:szCs w:val="20"/>
              </w:rPr>
            </w:pPr>
            <w:hyperlink r:id="rId16" w:history="1">
              <w:r w:rsidR="002C271C" w:rsidRPr="00C50FBA">
                <w:rPr>
                  <w:rFonts w:ascii="Tw Cen MT" w:hAnsi="Tw Cen MT" w:cs="Arial"/>
                  <w:sz w:val="20"/>
                  <w:szCs w:val="20"/>
                  <w:lang w:val="es-ES_tradnl"/>
                </w:rPr>
                <w:t>Windows 10 Pro 64 – HP recomienda Windows 10 Pro. 1 </w:t>
              </w:r>
            </w:hyperlink>
          </w:p>
        </w:tc>
        <w:tc>
          <w:tcPr>
            <w:tcW w:w="3969" w:type="dxa"/>
            <w:gridSpan w:val="2"/>
            <w:hideMark/>
          </w:tcPr>
          <w:p w14:paraId="0309AF8A" w14:textId="63DCB623" w:rsidR="002C271C" w:rsidRPr="00C50FBA" w:rsidRDefault="002C271C" w:rsidP="002C271C">
            <w:pPr>
              <w:spacing w:after="0" w:line="240" w:lineRule="auto"/>
              <w:rPr>
                <w:rFonts w:ascii="Tw Cen MT" w:hAnsi="Tw Cen MT" w:cs="Arial"/>
                <w:sz w:val="20"/>
                <w:szCs w:val="20"/>
                <w:lang w:val="es-ES_tradnl"/>
              </w:rPr>
            </w:pPr>
          </w:p>
        </w:tc>
      </w:tr>
      <w:tr w:rsidR="002C271C" w:rsidRPr="00C50FBA" w14:paraId="242D7577" w14:textId="77777777" w:rsidTr="002C271C">
        <w:trPr>
          <w:trHeight w:val="491"/>
          <w:jc w:val="center"/>
        </w:trPr>
        <w:tc>
          <w:tcPr>
            <w:tcW w:w="1624" w:type="dxa"/>
            <w:vMerge/>
            <w:hideMark/>
          </w:tcPr>
          <w:p w14:paraId="04FC1067"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550DE55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Familia de procesadores</w:t>
            </w:r>
          </w:p>
        </w:tc>
        <w:tc>
          <w:tcPr>
            <w:tcW w:w="3969" w:type="dxa"/>
            <w:gridSpan w:val="2"/>
            <w:hideMark/>
          </w:tcPr>
          <w:p w14:paraId="1123C44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Procesador AMD A10 APU de 7.ª generación (A10-9700)</w:t>
            </w:r>
          </w:p>
        </w:tc>
      </w:tr>
      <w:tr w:rsidR="002C271C" w:rsidRPr="00C50FBA" w14:paraId="76DCB464" w14:textId="77777777" w:rsidTr="002C271C">
        <w:trPr>
          <w:trHeight w:val="244"/>
          <w:jc w:val="center"/>
        </w:trPr>
        <w:tc>
          <w:tcPr>
            <w:tcW w:w="1624" w:type="dxa"/>
            <w:vMerge/>
            <w:hideMark/>
          </w:tcPr>
          <w:p w14:paraId="7F002D5E"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44D978D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Chipset</w:t>
            </w:r>
          </w:p>
        </w:tc>
        <w:tc>
          <w:tcPr>
            <w:tcW w:w="3969" w:type="dxa"/>
            <w:gridSpan w:val="2"/>
            <w:hideMark/>
          </w:tcPr>
          <w:p w14:paraId="65FEB11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FCH AMD B350</w:t>
            </w:r>
          </w:p>
        </w:tc>
      </w:tr>
      <w:tr w:rsidR="002C271C" w:rsidRPr="00C50FBA" w14:paraId="2FA84B5B" w14:textId="77777777" w:rsidTr="002C271C">
        <w:trPr>
          <w:trHeight w:val="244"/>
          <w:jc w:val="center"/>
        </w:trPr>
        <w:tc>
          <w:tcPr>
            <w:tcW w:w="1624" w:type="dxa"/>
            <w:vMerge/>
            <w:hideMark/>
          </w:tcPr>
          <w:p w14:paraId="0C0155E5"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2A48E58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Factor de forma</w:t>
            </w:r>
          </w:p>
        </w:tc>
        <w:tc>
          <w:tcPr>
            <w:tcW w:w="3969" w:type="dxa"/>
            <w:gridSpan w:val="2"/>
            <w:hideMark/>
          </w:tcPr>
          <w:p w14:paraId="4999E30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Factor de pequeño formato</w:t>
            </w:r>
          </w:p>
        </w:tc>
      </w:tr>
      <w:tr w:rsidR="002C271C" w:rsidRPr="00C50FBA" w14:paraId="2739E5A3" w14:textId="77777777" w:rsidTr="002C271C">
        <w:trPr>
          <w:trHeight w:val="491"/>
          <w:jc w:val="center"/>
        </w:trPr>
        <w:tc>
          <w:tcPr>
            <w:tcW w:w="1624" w:type="dxa"/>
            <w:vMerge/>
            <w:hideMark/>
          </w:tcPr>
          <w:p w14:paraId="665FAF88"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7FDDED9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Memoria máxima</w:t>
            </w:r>
          </w:p>
        </w:tc>
        <w:tc>
          <w:tcPr>
            <w:tcW w:w="3969" w:type="dxa"/>
            <w:gridSpan w:val="2"/>
            <w:hideMark/>
          </w:tcPr>
          <w:p w14:paraId="7FEFA27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64 GB de SDRAM DDR4-2400 (Velocidades de transferencia de hasta 2400 MT/s. )</w:t>
            </w:r>
          </w:p>
        </w:tc>
      </w:tr>
      <w:tr w:rsidR="002C271C" w:rsidRPr="00C50FBA" w14:paraId="35FE2CE8" w14:textId="77777777" w:rsidTr="002C271C">
        <w:trPr>
          <w:trHeight w:val="735"/>
          <w:jc w:val="center"/>
        </w:trPr>
        <w:tc>
          <w:tcPr>
            <w:tcW w:w="1624" w:type="dxa"/>
            <w:vMerge/>
            <w:hideMark/>
          </w:tcPr>
          <w:p w14:paraId="732B6FA9"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6467913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Almacenamiento</w:t>
            </w:r>
          </w:p>
        </w:tc>
        <w:tc>
          <w:tcPr>
            <w:tcW w:w="3969" w:type="dxa"/>
            <w:gridSpan w:val="2"/>
            <w:hideMark/>
          </w:tcPr>
          <w:p w14:paraId="743BD24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Bahías para unidades internas Dos discos duros de 3,5"; Un disco duro de 2,5" Una unidad de discos ópticos delgada; 1 lector de 4 tarjetas SD (opcional)</w:t>
            </w:r>
          </w:p>
        </w:tc>
      </w:tr>
      <w:tr w:rsidR="002C271C" w:rsidRPr="00C50FBA" w14:paraId="3C1C9721" w14:textId="77777777" w:rsidTr="002C271C">
        <w:trPr>
          <w:trHeight w:val="491"/>
          <w:jc w:val="center"/>
        </w:trPr>
        <w:tc>
          <w:tcPr>
            <w:tcW w:w="1624" w:type="dxa"/>
            <w:vMerge/>
            <w:hideMark/>
          </w:tcPr>
          <w:p w14:paraId="730D8EBA"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6A297C9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Gráficos</w:t>
            </w:r>
          </w:p>
        </w:tc>
        <w:tc>
          <w:tcPr>
            <w:tcW w:w="3969" w:type="dxa"/>
            <w:gridSpan w:val="2"/>
            <w:hideMark/>
          </w:tcPr>
          <w:p w14:paraId="549D92F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Integrada: Gráficos AMD Radeon™ R5 420 (1 GB de GDDR5 dedicada) AMD Radeon™ HD Discreto:</w:t>
            </w:r>
          </w:p>
        </w:tc>
      </w:tr>
      <w:tr w:rsidR="002C271C" w:rsidRPr="00C50FBA" w14:paraId="029B3C74" w14:textId="77777777" w:rsidTr="002C271C">
        <w:trPr>
          <w:trHeight w:val="1228"/>
          <w:jc w:val="center"/>
        </w:trPr>
        <w:tc>
          <w:tcPr>
            <w:tcW w:w="1624" w:type="dxa"/>
            <w:vMerge/>
            <w:hideMark/>
          </w:tcPr>
          <w:p w14:paraId="2FDE8EB4"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08154E5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Puertos</w:t>
            </w:r>
          </w:p>
        </w:tc>
        <w:tc>
          <w:tcPr>
            <w:tcW w:w="3969" w:type="dxa"/>
            <w:gridSpan w:val="2"/>
            <w:hideMark/>
          </w:tcPr>
          <w:p w14:paraId="346ADC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 USB 2.0   1 USB 2.0 (carga rápida), 2 USB 3.1 Gen 1 1 para auriculares/micrófono, 1 conector para auriculares, 2 USB 2.0, 2 PS/2 (teclado y mouse),3 conectores de almacenamiento SATA.1 RJ-45, 1 VGA.</w:t>
            </w:r>
          </w:p>
        </w:tc>
      </w:tr>
      <w:tr w:rsidR="002C271C" w:rsidRPr="00C50FBA" w14:paraId="746A3FDA" w14:textId="77777777" w:rsidTr="002C271C">
        <w:trPr>
          <w:trHeight w:val="244"/>
          <w:jc w:val="center"/>
        </w:trPr>
        <w:tc>
          <w:tcPr>
            <w:tcW w:w="1624" w:type="dxa"/>
            <w:vMerge/>
            <w:hideMark/>
          </w:tcPr>
          <w:p w14:paraId="186AE8F6"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5877EF6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Ranuras de expansión</w:t>
            </w:r>
          </w:p>
        </w:tc>
        <w:tc>
          <w:tcPr>
            <w:tcW w:w="3969" w:type="dxa"/>
            <w:gridSpan w:val="2"/>
            <w:hideMark/>
          </w:tcPr>
          <w:p w14:paraId="0C27F83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2 PCIe x1, 1 PCIe x16 (x4),1 PCIe x16 (x16)</w:t>
            </w:r>
          </w:p>
        </w:tc>
      </w:tr>
      <w:tr w:rsidR="002C271C" w:rsidRPr="00C50FBA" w14:paraId="01F6E01D" w14:textId="77777777" w:rsidTr="002C271C">
        <w:trPr>
          <w:trHeight w:val="984"/>
          <w:jc w:val="center"/>
        </w:trPr>
        <w:tc>
          <w:tcPr>
            <w:tcW w:w="1624" w:type="dxa"/>
            <w:vMerge/>
            <w:hideMark/>
          </w:tcPr>
          <w:p w14:paraId="2B208149"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190CA75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Audio</w:t>
            </w:r>
          </w:p>
        </w:tc>
        <w:tc>
          <w:tcPr>
            <w:tcW w:w="3969" w:type="dxa"/>
            <w:gridSpan w:val="2"/>
            <w:hideMark/>
          </w:tcPr>
          <w:p w14:paraId="157D461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DTS Studio Sound™ con Realtek ALC221, puertos frontales de micrófono y auriculares (3,5 mm), puertos posteriores de entrada y salida de línea (3,5 mm) y altavoz mono interno.</w:t>
            </w:r>
          </w:p>
        </w:tc>
      </w:tr>
      <w:tr w:rsidR="002C271C" w:rsidRPr="00C50FBA" w14:paraId="2C489887" w14:textId="77777777" w:rsidTr="002C271C">
        <w:trPr>
          <w:trHeight w:val="1228"/>
          <w:jc w:val="center"/>
        </w:trPr>
        <w:tc>
          <w:tcPr>
            <w:tcW w:w="1624" w:type="dxa"/>
            <w:vMerge/>
            <w:hideMark/>
          </w:tcPr>
          <w:p w14:paraId="77006065"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647EF4C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Interfaz de red</w:t>
            </w:r>
          </w:p>
        </w:tc>
        <w:tc>
          <w:tcPr>
            <w:tcW w:w="3969" w:type="dxa"/>
            <w:gridSpan w:val="2"/>
            <w:hideMark/>
          </w:tcPr>
          <w:p w14:paraId="75828C2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LANGbE Broadcom NetXtreme GbE integrado, PCIe GbE Intel® I210-T1 (opcional),WLAN (Red de área local inalámbrica)Tarjeta combinada PCIe de red inalámbrica de banda dual 802.11ac (2x2) Intel® 7265 6 </w:t>
            </w:r>
          </w:p>
        </w:tc>
      </w:tr>
      <w:tr w:rsidR="002C271C" w:rsidRPr="00C50FBA" w14:paraId="1AF83F98" w14:textId="77777777" w:rsidTr="002C271C">
        <w:trPr>
          <w:trHeight w:val="491"/>
          <w:jc w:val="center"/>
        </w:trPr>
        <w:tc>
          <w:tcPr>
            <w:tcW w:w="1624" w:type="dxa"/>
            <w:vMerge/>
            <w:hideMark/>
          </w:tcPr>
          <w:p w14:paraId="78104862"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23B5D3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Fuente de alimentación</w:t>
            </w:r>
          </w:p>
        </w:tc>
        <w:tc>
          <w:tcPr>
            <w:tcW w:w="3969" w:type="dxa"/>
            <w:gridSpan w:val="2"/>
            <w:hideMark/>
          </w:tcPr>
          <w:p w14:paraId="1180F30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Eficiencia estándar de 200 W  200 W, hasta 93% de eficiencia, PFC activa</w:t>
            </w:r>
          </w:p>
        </w:tc>
      </w:tr>
      <w:tr w:rsidR="002C271C" w:rsidRPr="00C50FBA" w14:paraId="5720385F" w14:textId="77777777" w:rsidTr="002C271C">
        <w:trPr>
          <w:trHeight w:val="491"/>
          <w:jc w:val="center"/>
        </w:trPr>
        <w:tc>
          <w:tcPr>
            <w:tcW w:w="1624" w:type="dxa"/>
            <w:vMerge/>
            <w:hideMark/>
          </w:tcPr>
          <w:p w14:paraId="40AC5AD9"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2F260C4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Dimensiones (ancho x largo x alto)</w:t>
            </w:r>
          </w:p>
        </w:tc>
        <w:tc>
          <w:tcPr>
            <w:tcW w:w="3969" w:type="dxa"/>
            <w:gridSpan w:val="2"/>
            <w:hideMark/>
          </w:tcPr>
          <w:p w14:paraId="61B0CFC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380 x 338 x 100 mm (Orientación de desktop horizontal)</w:t>
            </w:r>
          </w:p>
        </w:tc>
      </w:tr>
      <w:tr w:rsidR="002C271C" w:rsidRPr="00C50FBA" w14:paraId="0FAA2002" w14:textId="77777777" w:rsidTr="002C271C">
        <w:trPr>
          <w:trHeight w:val="735"/>
          <w:jc w:val="center"/>
        </w:trPr>
        <w:tc>
          <w:tcPr>
            <w:tcW w:w="1624" w:type="dxa"/>
            <w:vMerge/>
            <w:hideMark/>
          </w:tcPr>
          <w:p w14:paraId="0A1F7300"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738B7C5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969" w:type="dxa"/>
            <w:gridSpan w:val="2"/>
            <w:hideMark/>
          </w:tcPr>
          <w:p w14:paraId="492E48C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6,6 kg  (Configurado con 1 unidad de disco duro y 1 unidad de disco óptico. El peso variará según la configuración.)</w:t>
            </w:r>
          </w:p>
        </w:tc>
      </w:tr>
      <w:tr w:rsidR="002C271C" w:rsidRPr="00C50FBA" w14:paraId="2CFEB964" w14:textId="77777777" w:rsidTr="002C271C">
        <w:trPr>
          <w:trHeight w:val="984"/>
          <w:jc w:val="center"/>
        </w:trPr>
        <w:tc>
          <w:tcPr>
            <w:tcW w:w="1624" w:type="dxa"/>
            <w:vMerge/>
            <w:hideMark/>
          </w:tcPr>
          <w:p w14:paraId="0C9AA4ED" w14:textId="77777777" w:rsidR="002C271C" w:rsidRPr="00C50FBA" w:rsidRDefault="002C271C" w:rsidP="002C271C">
            <w:pPr>
              <w:spacing w:after="0" w:line="240" w:lineRule="auto"/>
              <w:rPr>
                <w:rFonts w:ascii="Tw Cen MT" w:hAnsi="Tw Cen MT" w:cs="Arial"/>
                <w:b/>
                <w:bCs/>
                <w:sz w:val="20"/>
                <w:szCs w:val="20"/>
                <w:lang w:val="es-ES_tradnl"/>
              </w:rPr>
            </w:pPr>
          </w:p>
        </w:tc>
        <w:tc>
          <w:tcPr>
            <w:tcW w:w="3353" w:type="dxa"/>
            <w:hideMark/>
          </w:tcPr>
          <w:p w14:paraId="23B5D46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Administración de seguridad</w:t>
            </w:r>
          </w:p>
        </w:tc>
        <w:tc>
          <w:tcPr>
            <w:tcW w:w="3969" w:type="dxa"/>
            <w:gridSpan w:val="2"/>
            <w:hideMark/>
          </w:tcPr>
          <w:p w14:paraId="11A2C8D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Chip de seguridad incorporado Trusted Platform Module TPM 2.0 (SLB9670 - Certificación Common Criteria EAL4+), Desactivación de puertos SATA 0,1 (mediante BIOS),</w:t>
            </w:r>
          </w:p>
        </w:tc>
      </w:tr>
      <w:tr w:rsidR="002C271C" w:rsidRPr="00C50FBA" w14:paraId="7EAAEC3F" w14:textId="77777777" w:rsidTr="002C271C">
        <w:trPr>
          <w:trHeight w:val="244"/>
          <w:jc w:val="center"/>
        </w:trPr>
        <w:tc>
          <w:tcPr>
            <w:tcW w:w="8946" w:type="dxa"/>
            <w:gridSpan w:val="4"/>
            <w:hideMark/>
          </w:tcPr>
          <w:p w14:paraId="431B0566"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F65F277" w14:textId="77777777" w:rsidTr="002C271C">
        <w:trPr>
          <w:trHeight w:val="244"/>
          <w:jc w:val="center"/>
        </w:trPr>
        <w:tc>
          <w:tcPr>
            <w:tcW w:w="1624" w:type="dxa"/>
            <w:vMerge w:val="restart"/>
            <w:hideMark/>
          </w:tcPr>
          <w:p w14:paraId="7E36370D"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MONITOR LED HP LV1911 DE 18.5</w:t>
            </w:r>
          </w:p>
        </w:tc>
        <w:tc>
          <w:tcPr>
            <w:tcW w:w="7322" w:type="dxa"/>
            <w:gridSpan w:val="3"/>
            <w:hideMark/>
          </w:tcPr>
          <w:p w14:paraId="00EAEBD5"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Pantalla</w:t>
            </w:r>
          </w:p>
        </w:tc>
      </w:tr>
      <w:tr w:rsidR="002C271C" w:rsidRPr="00C50FBA" w14:paraId="253114AD" w14:textId="77777777" w:rsidTr="002C271C">
        <w:trPr>
          <w:trHeight w:val="244"/>
          <w:jc w:val="center"/>
        </w:trPr>
        <w:tc>
          <w:tcPr>
            <w:tcW w:w="1624" w:type="dxa"/>
            <w:vMerge/>
            <w:hideMark/>
          </w:tcPr>
          <w:p w14:paraId="15139FE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CE9B8E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Pantalla</w:t>
            </w:r>
          </w:p>
        </w:tc>
        <w:tc>
          <w:tcPr>
            <w:tcW w:w="3136" w:type="dxa"/>
            <w:hideMark/>
          </w:tcPr>
          <w:p w14:paraId="1D67764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LED</w:t>
            </w:r>
          </w:p>
        </w:tc>
      </w:tr>
      <w:tr w:rsidR="002C271C" w:rsidRPr="00C50FBA" w14:paraId="49C19984" w14:textId="77777777" w:rsidTr="002C271C">
        <w:trPr>
          <w:trHeight w:val="244"/>
          <w:jc w:val="center"/>
        </w:trPr>
        <w:tc>
          <w:tcPr>
            <w:tcW w:w="1624" w:type="dxa"/>
            <w:vMerge/>
            <w:hideMark/>
          </w:tcPr>
          <w:p w14:paraId="66F301F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3A0629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Tamaño de Pantalla</w:t>
            </w:r>
          </w:p>
        </w:tc>
        <w:tc>
          <w:tcPr>
            <w:tcW w:w="3136" w:type="dxa"/>
            <w:hideMark/>
          </w:tcPr>
          <w:p w14:paraId="0AF3E5B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18.5"</w:t>
            </w:r>
          </w:p>
        </w:tc>
      </w:tr>
      <w:tr w:rsidR="002C271C" w:rsidRPr="00C50FBA" w14:paraId="511202C3" w14:textId="77777777" w:rsidTr="002C271C">
        <w:trPr>
          <w:trHeight w:val="244"/>
          <w:jc w:val="center"/>
        </w:trPr>
        <w:tc>
          <w:tcPr>
            <w:tcW w:w="1624" w:type="dxa"/>
            <w:vMerge/>
            <w:hideMark/>
          </w:tcPr>
          <w:p w14:paraId="232B419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D7FC8C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Resolución Máxima</w:t>
            </w:r>
          </w:p>
        </w:tc>
        <w:tc>
          <w:tcPr>
            <w:tcW w:w="3136" w:type="dxa"/>
            <w:hideMark/>
          </w:tcPr>
          <w:p w14:paraId="3A47018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1366 x 768</w:t>
            </w:r>
          </w:p>
        </w:tc>
      </w:tr>
      <w:tr w:rsidR="002C271C" w:rsidRPr="00C50FBA" w14:paraId="33B595FC" w14:textId="77777777" w:rsidTr="002C271C">
        <w:trPr>
          <w:trHeight w:val="244"/>
          <w:jc w:val="center"/>
        </w:trPr>
        <w:tc>
          <w:tcPr>
            <w:tcW w:w="1624" w:type="dxa"/>
            <w:vMerge/>
            <w:hideMark/>
          </w:tcPr>
          <w:p w14:paraId="3B00DC90"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B1A657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Relación de Aspecto</w:t>
            </w:r>
          </w:p>
        </w:tc>
        <w:tc>
          <w:tcPr>
            <w:tcW w:w="3136" w:type="dxa"/>
            <w:hideMark/>
          </w:tcPr>
          <w:p w14:paraId="2EB3685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16:09</w:t>
            </w:r>
          </w:p>
        </w:tc>
      </w:tr>
      <w:tr w:rsidR="002C271C" w:rsidRPr="00C50FBA" w14:paraId="4E25DD60" w14:textId="77777777" w:rsidTr="002C271C">
        <w:trPr>
          <w:trHeight w:val="244"/>
          <w:jc w:val="center"/>
        </w:trPr>
        <w:tc>
          <w:tcPr>
            <w:tcW w:w="1624" w:type="dxa"/>
            <w:vMerge/>
            <w:hideMark/>
          </w:tcPr>
          <w:p w14:paraId="5847C4F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45CA24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Soporta 3D</w:t>
            </w:r>
          </w:p>
        </w:tc>
        <w:tc>
          <w:tcPr>
            <w:tcW w:w="3136" w:type="dxa"/>
            <w:hideMark/>
          </w:tcPr>
          <w:p w14:paraId="00C985F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7D8C1307" w14:textId="77777777" w:rsidTr="002C271C">
        <w:trPr>
          <w:trHeight w:val="244"/>
          <w:jc w:val="center"/>
        </w:trPr>
        <w:tc>
          <w:tcPr>
            <w:tcW w:w="1624" w:type="dxa"/>
            <w:vMerge/>
            <w:hideMark/>
          </w:tcPr>
          <w:p w14:paraId="1DAA9AF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508F5E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Angulo de Visión</w:t>
            </w:r>
          </w:p>
        </w:tc>
        <w:tc>
          <w:tcPr>
            <w:tcW w:w="3136" w:type="dxa"/>
            <w:hideMark/>
          </w:tcPr>
          <w:p w14:paraId="33CDE9B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90° (H) / 50° (V)</w:t>
            </w:r>
          </w:p>
        </w:tc>
      </w:tr>
      <w:tr w:rsidR="002C271C" w:rsidRPr="00C50FBA" w14:paraId="677B6336" w14:textId="77777777" w:rsidTr="002C271C">
        <w:trPr>
          <w:trHeight w:val="244"/>
          <w:jc w:val="center"/>
        </w:trPr>
        <w:tc>
          <w:tcPr>
            <w:tcW w:w="1624" w:type="dxa"/>
            <w:vMerge/>
            <w:hideMark/>
          </w:tcPr>
          <w:p w14:paraId="01C2F5E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F61144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Contraste Dinámico</w:t>
            </w:r>
          </w:p>
        </w:tc>
        <w:tc>
          <w:tcPr>
            <w:tcW w:w="3136" w:type="dxa"/>
            <w:hideMark/>
          </w:tcPr>
          <w:p w14:paraId="3A54EFA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3000000:1</w:t>
            </w:r>
          </w:p>
        </w:tc>
      </w:tr>
      <w:tr w:rsidR="002C271C" w:rsidRPr="00C50FBA" w14:paraId="124EFA21" w14:textId="77777777" w:rsidTr="002C271C">
        <w:trPr>
          <w:trHeight w:val="244"/>
          <w:jc w:val="center"/>
        </w:trPr>
        <w:tc>
          <w:tcPr>
            <w:tcW w:w="1624" w:type="dxa"/>
            <w:vMerge/>
            <w:hideMark/>
          </w:tcPr>
          <w:p w14:paraId="039A04A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6B0718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Brillo</w:t>
            </w:r>
          </w:p>
        </w:tc>
        <w:tc>
          <w:tcPr>
            <w:tcW w:w="3136" w:type="dxa"/>
            <w:hideMark/>
          </w:tcPr>
          <w:p w14:paraId="7A00F8A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200 cd/m²</w:t>
            </w:r>
          </w:p>
        </w:tc>
      </w:tr>
      <w:tr w:rsidR="002C271C" w:rsidRPr="00C50FBA" w14:paraId="5AD814D5" w14:textId="77777777" w:rsidTr="002C271C">
        <w:trPr>
          <w:trHeight w:val="244"/>
          <w:jc w:val="center"/>
        </w:trPr>
        <w:tc>
          <w:tcPr>
            <w:tcW w:w="1624" w:type="dxa"/>
            <w:vMerge/>
            <w:hideMark/>
          </w:tcPr>
          <w:p w14:paraId="7ADE7BF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4465A2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Frecuencia de Actualización</w:t>
            </w:r>
          </w:p>
        </w:tc>
        <w:tc>
          <w:tcPr>
            <w:tcW w:w="3136" w:type="dxa"/>
            <w:hideMark/>
          </w:tcPr>
          <w:p w14:paraId="59FD05E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60Hz</w:t>
            </w:r>
          </w:p>
        </w:tc>
      </w:tr>
      <w:tr w:rsidR="002C271C" w:rsidRPr="00C50FBA" w14:paraId="0806C05F" w14:textId="77777777" w:rsidTr="002C271C">
        <w:trPr>
          <w:trHeight w:val="244"/>
          <w:jc w:val="center"/>
        </w:trPr>
        <w:tc>
          <w:tcPr>
            <w:tcW w:w="1624" w:type="dxa"/>
            <w:vMerge/>
            <w:hideMark/>
          </w:tcPr>
          <w:p w14:paraId="2EA405C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57E40F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Contraste</w:t>
            </w:r>
          </w:p>
        </w:tc>
        <w:tc>
          <w:tcPr>
            <w:tcW w:w="3136" w:type="dxa"/>
            <w:hideMark/>
          </w:tcPr>
          <w:p w14:paraId="378F1AD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600:01:00</w:t>
            </w:r>
          </w:p>
        </w:tc>
      </w:tr>
      <w:tr w:rsidR="002C271C" w:rsidRPr="00C50FBA" w14:paraId="4DB2E79C" w14:textId="77777777" w:rsidTr="002C271C">
        <w:trPr>
          <w:trHeight w:val="244"/>
          <w:jc w:val="center"/>
        </w:trPr>
        <w:tc>
          <w:tcPr>
            <w:tcW w:w="1624" w:type="dxa"/>
            <w:vMerge/>
            <w:hideMark/>
          </w:tcPr>
          <w:p w14:paraId="060EAA72" w14:textId="77777777" w:rsidR="002C271C" w:rsidRPr="00C50FBA" w:rsidRDefault="002C271C" w:rsidP="002C271C">
            <w:pPr>
              <w:spacing w:after="0" w:line="240" w:lineRule="auto"/>
              <w:rPr>
                <w:rFonts w:ascii="Tw Cen MT" w:hAnsi="Tw Cen MT" w:cs="Arial"/>
                <w:b/>
                <w:bCs/>
                <w:sz w:val="20"/>
                <w:szCs w:val="20"/>
                <w:lang w:val="es-ES_tradnl"/>
              </w:rPr>
            </w:pPr>
          </w:p>
        </w:tc>
        <w:tc>
          <w:tcPr>
            <w:tcW w:w="7322" w:type="dxa"/>
            <w:gridSpan w:val="3"/>
            <w:hideMark/>
          </w:tcPr>
          <w:p w14:paraId="7BAD9826"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Conectividad</w:t>
            </w:r>
          </w:p>
        </w:tc>
      </w:tr>
      <w:tr w:rsidR="002C271C" w:rsidRPr="00C50FBA" w14:paraId="2BFD8CBA" w14:textId="77777777" w:rsidTr="002C271C">
        <w:trPr>
          <w:trHeight w:val="244"/>
          <w:jc w:val="center"/>
        </w:trPr>
        <w:tc>
          <w:tcPr>
            <w:tcW w:w="1624" w:type="dxa"/>
            <w:vMerge/>
            <w:hideMark/>
          </w:tcPr>
          <w:p w14:paraId="636C249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6C565D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HDMI</w:t>
            </w:r>
          </w:p>
        </w:tc>
        <w:tc>
          <w:tcPr>
            <w:tcW w:w="3136" w:type="dxa"/>
            <w:hideMark/>
          </w:tcPr>
          <w:p w14:paraId="1DDFC10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No</w:t>
            </w:r>
          </w:p>
        </w:tc>
      </w:tr>
      <w:tr w:rsidR="002C271C" w:rsidRPr="00C50FBA" w14:paraId="19269314" w14:textId="77777777" w:rsidTr="002C271C">
        <w:trPr>
          <w:trHeight w:val="244"/>
          <w:jc w:val="center"/>
        </w:trPr>
        <w:tc>
          <w:tcPr>
            <w:tcW w:w="1624" w:type="dxa"/>
            <w:vMerge/>
            <w:hideMark/>
          </w:tcPr>
          <w:p w14:paraId="390C8B3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145C06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VGA</w:t>
            </w:r>
          </w:p>
        </w:tc>
        <w:tc>
          <w:tcPr>
            <w:tcW w:w="3136" w:type="dxa"/>
            <w:hideMark/>
          </w:tcPr>
          <w:p w14:paraId="5BF3202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w:t>
            </w:r>
          </w:p>
        </w:tc>
      </w:tr>
      <w:tr w:rsidR="002C271C" w:rsidRPr="00C50FBA" w14:paraId="0F45B839" w14:textId="77777777" w:rsidTr="002C271C">
        <w:trPr>
          <w:trHeight w:val="244"/>
          <w:jc w:val="center"/>
        </w:trPr>
        <w:tc>
          <w:tcPr>
            <w:tcW w:w="1624" w:type="dxa"/>
            <w:vMerge/>
            <w:hideMark/>
          </w:tcPr>
          <w:p w14:paraId="77E51E3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BC5D7F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Salida VGA</w:t>
            </w:r>
          </w:p>
        </w:tc>
        <w:tc>
          <w:tcPr>
            <w:tcW w:w="3136" w:type="dxa"/>
            <w:hideMark/>
          </w:tcPr>
          <w:p w14:paraId="5FF9DAA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582604A7" w14:textId="77777777" w:rsidTr="002C271C">
        <w:trPr>
          <w:trHeight w:val="244"/>
          <w:jc w:val="center"/>
        </w:trPr>
        <w:tc>
          <w:tcPr>
            <w:tcW w:w="1624" w:type="dxa"/>
            <w:vMerge/>
            <w:hideMark/>
          </w:tcPr>
          <w:p w14:paraId="00B912B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710A0B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DVI</w:t>
            </w:r>
          </w:p>
        </w:tc>
        <w:tc>
          <w:tcPr>
            <w:tcW w:w="3136" w:type="dxa"/>
            <w:hideMark/>
          </w:tcPr>
          <w:p w14:paraId="33F1A3C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1EC72542" w14:textId="77777777" w:rsidTr="002C271C">
        <w:trPr>
          <w:trHeight w:val="244"/>
          <w:jc w:val="center"/>
        </w:trPr>
        <w:tc>
          <w:tcPr>
            <w:tcW w:w="1624" w:type="dxa"/>
            <w:vMerge/>
            <w:hideMark/>
          </w:tcPr>
          <w:p w14:paraId="458D6D4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DA7461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de Audio (3.5mm)</w:t>
            </w:r>
          </w:p>
        </w:tc>
        <w:tc>
          <w:tcPr>
            <w:tcW w:w="3136" w:type="dxa"/>
            <w:hideMark/>
          </w:tcPr>
          <w:p w14:paraId="7538CAC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4F2D1FD2" w14:textId="77777777" w:rsidTr="002C271C">
        <w:trPr>
          <w:trHeight w:val="244"/>
          <w:jc w:val="center"/>
        </w:trPr>
        <w:tc>
          <w:tcPr>
            <w:tcW w:w="1624" w:type="dxa"/>
            <w:vMerge/>
            <w:hideMark/>
          </w:tcPr>
          <w:p w14:paraId="58ED120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9DA0B4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Video Componente</w:t>
            </w:r>
          </w:p>
        </w:tc>
        <w:tc>
          <w:tcPr>
            <w:tcW w:w="3136" w:type="dxa"/>
            <w:hideMark/>
          </w:tcPr>
          <w:p w14:paraId="5CEEC5F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20D42115" w14:textId="77777777" w:rsidTr="002C271C">
        <w:trPr>
          <w:trHeight w:val="244"/>
          <w:jc w:val="center"/>
        </w:trPr>
        <w:tc>
          <w:tcPr>
            <w:tcW w:w="1624" w:type="dxa"/>
            <w:vMerge/>
            <w:hideMark/>
          </w:tcPr>
          <w:p w14:paraId="112A90A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8FB6C6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Salida de Audio Coaxial</w:t>
            </w:r>
          </w:p>
        </w:tc>
        <w:tc>
          <w:tcPr>
            <w:tcW w:w="3136" w:type="dxa"/>
            <w:hideMark/>
          </w:tcPr>
          <w:p w14:paraId="507B2F5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284710BA" w14:textId="77777777" w:rsidTr="002C271C">
        <w:trPr>
          <w:trHeight w:val="244"/>
          <w:jc w:val="center"/>
        </w:trPr>
        <w:tc>
          <w:tcPr>
            <w:tcW w:w="1624" w:type="dxa"/>
            <w:vMerge/>
            <w:hideMark/>
          </w:tcPr>
          <w:p w14:paraId="0505DB8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CC2922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DisplayPort</w:t>
            </w:r>
          </w:p>
        </w:tc>
        <w:tc>
          <w:tcPr>
            <w:tcW w:w="3136" w:type="dxa"/>
            <w:hideMark/>
          </w:tcPr>
          <w:p w14:paraId="5F6E5F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0D65B516" w14:textId="77777777" w:rsidTr="002C271C">
        <w:trPr>
          <w:trHeight w:val="244"/>
          <w:jc w:val="center"/>
        </w:trPr>
        <w:tc>
          <w:tcPr>
            <w:tcW w:w="1624" w:type="dxa"/>
            <w:vMerge/>
            <w:hideMark/>
          </w:tcPr>
          <w:p w14:paraId="49598A4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B1BD14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RF (Antena)</w:t>
            </w:r>
          </w:p>
        </w:tc>
        <w:tc>
          <w:tcPr>
            <w:tcW w:w="3136" w:type="dxa"/>
            <w:hideMark/>
          </w:tcPr>
          <w:p w14:paraId="4537EC0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09EBF52D" w14:textId="77777777" w:rsidTr="002C271C">
        <w:trPr>
          <w:trHeight w:val="244"/>
          <w:jc w:val="center"/>
        </w:trPr>
        <w:tc>
          <w:tcPr>
            <w:tcW w:w="1624" w:type="dxa"/>
            <w:vMerge/>
            <w:hideMark/>
          </w:tcPr>
          <w:p w14:paraId="11E0D4D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9526A1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para Micrófono</w:t>
            </w:r>
          </w:p>
        </w:tc>
        <w:tc>
          <w:tcPr>
            <w:tcW w:w="3136" w:type="dxa"/>
            <w:hideMark/>
          </w:tcPr>
          <w:p w14:paraId="69BCC55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680D91B3" w14:textId="77777777" w:rsidTr="002C271C">
        <w:trPr>
          <w:trHeight w:val="244"/>
          <w:jc w:val="center"/>
        </w:trPr>
        <w:tc>
          <w:tcPr>
            <w:tcW w:w="1624" w:type="dxa"/>
            <w:vMerge/>
            <w:hideMark/>
          </w:tcPr>
          <w:p w14:paraId="3C296CE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C43C48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Video Compuesto (AV)</w:t>
            </w:r>
          </w:p>
        </w:tc>
        <w:tc>
          <w:tcPr>
            <w:tcW w:w="3136" w:type="dxa"/>
            <w:hideMark/>
          </w:tcPr>
          <w:p w14:paraId="6ED7CE2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21BBA8FF" w14:textId="77777777" w:rsidTr="002C271C">
        <w:trPr>
          <w:trHeight w:val="244"/>
          <w:jc w:val="center"/>
        </w:trPr>
        <w:tc>
          <w:tcPr>
            <w:tcW w:w="1624" w:type="dxa"/>
            <w:vMerge/>
            <w:hideMark/>
          </w:tcPr>
          <w:p w14:paraId="6B9B7BE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6EC70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Salida de Audio (3.5mm)</w:t>
            </w:r>
          </w:p>
        </w:tc>
        <w:tc>
          <w:tcPr>
            <w:tcW w:w="3136" w:type="dxa"/>
            <w:hideMark/>
          </w:tcPr>
          <w:p w14:paraId="77A8CC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w:t>
            </w:r>
          </w:p>
        </w:tc>
      </w:tr>
      <w:tr w:rsidR="002C271C" w:rsidRPr="00C50FBA" w14:paraId="3FCF5A1D" w14:textId="77777777" w:rsidTr="002C271C">
        <w:trPr>
          <w:trHeight w:val="244"/>
          <w:jc w:val="center"/>
        </w:trPr>
        <w:tc>
          <w:tcPr>
            <w:tcW w:w="1624" w:type="dxa"/>
            <w:vMerge/>
            <w:hideMark/>
          </w:tcPr>
          <w:p w14:paraId="374EF09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A7196C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Wi-Fi (802.11)</w:t>
            </w:r>
          </w:p>
        </w:tc>
        <w:tc>
          <w:tcPr>
            <w:tcW w:w="3136" w:type="dxa"/>
            <w:hideMark/>
          </w:tcPr>
          <w:p w14:paraId="22B2C8D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16677A53" w14:textId="77777777" w:rsidTr="002C271C">
        <w:trPr>
          <w:trHeight w:val="244"/>
          <w:jc w:val="center"/>
        </w:trPr>
        <w:tc>
          <w:tcPr>
            <w:tcW w:w="1624" w:type="dxa"/>
            <w:vMerge/>
            <w:hideMark/>
          </w:tcPr>
          <w:p w14:paraId="10C0CFF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FF82BB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Wi-Fi Direct</w:t>
            </w:r>
          </w:p>
        </w:tc>
        <w:tc>
          <w:tcPr>
            <w:tcW w:w="3136" w:type="dxa"/>
            <w:hideMark/>
          </w:tcPr>
          <w:p w14:paraId="7EB239F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0F94CE33" w14:textId="77777777" w:rsidTr="002C271C">
        <w:trPr>
          <w:trHeight w:val="244"/>
          <w:jc w:val="center"/>
        </w:trPr>
        <w:tc>
          <w:tcPr>
            <w:tcW w:w="1624" w:type="dxa"/>
            <w:vMerge/>
            <w:hideMark/>
          </w:tcPr>
          <w:p w14:paraId="1ACC8CB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43ECB5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DLNA</w:t>
            </w:r>
          </w:p>
        </w:tc>
        <w:tc>
          <w:tcPr>
            <w:tcW w:w="3136" w:type="dxa"/>
            <w:hideMark/>
          </w:tcPr>
          <w:p w14:paraId="680B2B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0D5E8EEF" w14:textId="77777777" w:rsidTr="002C271C">
        <w:trPr>
          <w:trHeight w:val="244"/>
          <w:jc w:val="center"/>
        </w:trPr>
        <w:tc>
          <w:tcPr>
            <w:tcW w:w="1624" w:type="dxa"/>
            <w:vMerge/>
            <w:hideMark/>
          </w:tcPr>
          <w:p w14:paraId="5AB73BC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27D963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MHL</w:t>
            </w:r>
          </w:p>
        </w:tc>
        <w:tc>
          <w:tcPr>
            <w:tcW w:w="3136" w:type="dxa"/>
            <w:hideMark/>
          </w:tcPr>
          <w:p w14:paraId="66F9848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w:t>
            </w:r>
          </w:p>
        </w:tc>
      </w:tr>
      <w:tr w:rsidR="002C271C" w:rsidRPr="00C50FBA" w14:paraId="068672EB" w14:textId="77777777" w:rsidTr="002C271C">
        <w:trPr>
          <w:trHeight w:val="244"/>
          <w:jc w:val="center"/>
        </w:trPr>
        <w:tc>
          <w:tcPr>
            <w:tcW w:w="1624" w:type="dxa"/>
            <w:vMerge/>
            <w:hideMark/>
          </w:tcPr>
          <w:p w14:paraId="7F9E1068" w14:textId="77777777" w:rsidR="002C271C" w:rsidRPr="00C50FBA" w:rsidRDefault="002C271C" w:rsidP="002C271C">
            <w:pPr>
              <w:spacing w:after="0" w:line="240" w:lineRule="auto"/>
              <w:rPr>
                <w:rFonts w:ascii="Tw Cen MT" w:hAnsi="Tw Cen MT" w:cs="Arial"/>
                <w:b/>
                <w:bCs/>
                <w:sz w:val="20"/>
                <w:szCs w:val="20"/>
                <w:lang w:val="es-ES_tradnl"/>
              </w:rPr>
            </w:pPr>
          </w:p>
        </w:tc>
        <w:tc>
          <w:tcPr>
            <w:tcW w:w="7322" w:type="dxa"/>
            <w:gridSpan w:val="3"/>
            <w:hideMark/>
          </w:tcPr>
          <w:p w14:paraId="6DE85EB7"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Energía</w:t>
            </w:r>
          </w:p>
        </w:tc>
      </w:tr>
      <w:tr w:rsidR="002C271C" w:rsidRPr="00C50FBA" w14:paraId="3783D40F" w14:textId="77777777" w:rsidTr="002C271C">
        <w:trPr>
          <w:trHeight w:val="244"/>
          <w:jc w:val="center"/>
        </w:trPr>
        <w:tc>
          <w:tcPr>
            <w:tcW w:w="1624" w:type="dxa"/>
            <w:vMerge/>
            <w:hideMark/>
          </w:tcPr>
          <w:p w14:paraId="6EF34C2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6BD698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Entrada de Energía</w:t>
            </w:r>
          </w:p>
        </w:tc>
        <w:tc>
          <w:tcPr>
            <w:tcW w:w="3136" w:type="dxa"/>
            <w:hideMark/>
          </w:tcPr>
          <w:p w14:paraId="2B85651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110 Volts 60 Hz</w:t>
            </w:r>
          </w:p>
        </w:tc>
      </w:tr>
      <w:tr w:rsidR="002C271C" w:rsidRPr="00C50FBA" w14:paraId="464744F1" w14:textId="77777777" w:rsidTr="002C271C">
        <w:trPr>
          <w:trHeight w:val="244"/>
          <w:jc w:val="center"/>
        </w:trPr>
        <w:tc>
          <w:tcPr>
            <w:tcW w:w="1624" w:type="dxa"/>
            <w:vMerge/>
            <w:hideMark/>
          </w:tcPr>
          <w:p w14:paraId="576B1FD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3B12D2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Consumo de Energía</w:t>
            </w:r>
          </w:p>
        </w:tc>
        <w:tc>
          <w:tcPr>
            <w:tcW w:w="3136" w:type="dxa"/>
            <w:hideMark/>
          </w:tcPr>
          <w:p w14:paraId="7F1E3E4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19W</w:t>
            </w:r>
          </w:p>
        </w:tc>
      </w:tr>
      <w:tr w:rsidR="002C271C" w:rsidRPr="00C50FBA" w14:paraId="21D55D82" w14:textId="77777777" w:rsidTr="002C271C">
        <w:trPr>
          <w:trHeight w:val="244"/>
          <w:jc w:val="center"/>
        </w:trPr>
        <w:tc>
          <w:tcPr>
            <w:tcW w:w="1624" w:type="dxa"/>
            <w:vMerge/>
            <w:hideMark/>
          </w:tcPr>
          <w:p w14:paraId="372C98CF" w14:textId="77777777" w:rsidR="002C271C" w:rsidRPr="00C50FBA" w:rsidRDefault="002C271C" w:rsidP="002C271C">
            <w:pPr>
              <w:spacing w:after="0" w:line="240" w:lineRule="auto"/>
              <w:rPr>
                <w:rFonts w:ascii="Tw Cen MT" w:hAnsi="Tw Cen MT" w:cs="Arial"/>
                <w:b/>
                <w:bCs/>
                <w:sz w:val="20"/>
                <w:szCs w:val="20"/>
                <w:lang w:val="es-ES_tradnl"/>
              </w:rPr>
            </w:pPr>
          </w:p>
        </w:tc>
        <w:tc>
          <w:tcPr>
            <w:tcW w:w="7322" w:type="dxa"/>
            <w:gridSpan w:val="3"/>
            <w:hideMark/>
          </w:tcPr>
          <w:p w14:paraId="44EF0D13"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Especificaciones Físicas</w:t>
            </w:r>
          </w:p>
        </w:tc>
      </w:tr>
      <w:tr w:rsidR="002C271C" w:rsidRPr="00C50FBA" w14:paraId="594ADEB4" w14:textId="77777777" w:rsidTr="002C271C">
        <w:trPr>
          <w:trHeight w:val="491"/>
          <w:jc w:val="center"/>
        </w:trPr>
        <w:tc>
          <w:tcPr>
            <w:tcW w:w="1624" w:type="dxa"/>
            <w:vMerge/>
            <w:hideMark/>
          </w:tcPr>
          <w:p w14:paraId="1171024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770D3D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Dimensiones</w:t>
            </w:r>
          </w:p>
        </w:tc>
        <w:tc>
          <w:tcPr>
            <w:tcW w:w="3136" w:type="dxa"/>
            <w:hideMark/>
          </w:tcPr>
          <w:p w14:paraId="7E7B3FC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446.1 x 47.5 x 281.5 mm, con base 446.1 x 170.2 x 339.5mm</w:t>
            </w:r>
          </w:p>
        </w:tc>
      </w:tr>
      <w:tr w:rsidR="002C271C" w:rsidRPr="00C50FBA" w14:paraId="2D939989" w14:textId="77777777" w:rsidTr="002C271C">
        <w:trPr>
          <w:trHeight w:val="244"/>
          <w:jc w:val="center"/>
        </w:trPr>
        <w:tc>
          <w:tcPr>
            <w:tcW w:w="1624" w:type="dxa"/>
            <w:vMerge/>
            <w:hideMark/>
          </w:tcPr>
          <w:p w14:paraId="284E93C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987305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136" w:type="dxa"/>
            <w:hideMark/>
          </w:tcPr>
          <w:p w14:paraId="0255B87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2.7Kg con base</w:t>
            </w:r>
          </w:p>
        </w:tc>
      </w:tr>
      <w:tr w:rsidR="002C271C" w:rsidRPr="00C50FBA" w14:paraId="4D8C2082" w14:textId="77777777" w:rsidTr="002C271C">
        <w:trPr>
          <w:trHeight w:val="244"/>
          <w:jc w:val="center"/>
        </w:trPr>
        <w:tc>
          <w:tcPr>
            <w:tcW w:w="8946" w:type="dxa"/>
            <w:gridSpan w:val="4"/>
            <w:hideMark/>
          </w:tcPr>
          <w:p w14:paraId="1275D57F"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2069510" w14:textId="77777777" w:rsidTr="002C271C">
        <w:trPr>
          <w:trHeight w:val="244"/>
          <w:jc w:val="center"/>
        </w:trPr>
        <w:tc>
          <w:tcPr>
            <w:tcW w:w="1624" w:type="dxa"/>
            <w:vMerge w:val="restart"/>
            <w:hideMark/>
          </w:tcPr>
          <w:p w14:paraId="13C7FDFC"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IMPRESORA LASER HP LASERJET PRO M12W</w:t>
            </w:r>
          </w:p>
        </w:tc>
        <w:tc>
          <w:tcPr>
            <w:tcW w:w="4186" w:type="dxa"/>
            <w:gridSpan w:val="2"/>
            <w:hideMark/>
          </w:tcPr>
          <w:p w14:paraId="7A676F7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Puertos</w:t>
            </w:r>
          </w:p>
        </w:tc>
        <w:tc>
          <w:tcPr>
            <w:tcW w:w="3136" w:type="dxa"/>
            <w:hideMark/>
          </w:tcPr>
          <w:p w14:paraId="6D2BBD3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 Hi-Speed USB 2.0; 1 Wi-Fi 802.11b/g/n</w:t>
            </w:r>
          </w:p>
        </w:tc>
      </w:tr>
      <w:tr w:rsidR="002C271C" w:rsidRPr="00C50FBA" w14:paraId="570D38DA" w14:textId="77777777" w:rsidTr="002C271C">
        <w:trPr>
          <w:trHeight w:val="244"/>
          <w:jc w:val="center"/>
        </w:trPr>
        <w:tc>
          <w:tcPr>
            <w:tcW w:w="1624" w:type="dxa"/>
            <w:vMerge/>
            <w:hideMark/>
          </w:tcPr>
          <w:p w14:paraId="1191559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F8C4B7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Capacidad inalámbrica</w:t>
            </w:r>
          </w:p>
        </w:tc>
        <w:tc>
          <w:tcPr>
            <w:tcW w:w="3136" w:type="dxa"/>
            <w:hideMark/>
          </w:tcPr>
          <w:p w14:paraId="1438832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Estándar (Wi-Fi 802.11b/g/n integrada)</w:t>
            </w:r>
          </w:p>
        </w:tc>
      </w:tr>
      <w:tr w:rsidR="002C271C" w:rsidRPr="00C50FBA" w14:paraId="5520AB7C" w14:textId="77777777" w:rsidTr="002C271C">
        <w:trPr>
          <w:trHeight w:val="244"/>
          <w:jc w:val="center"/>
        </w:trPr>
        <w:tc>
          <w:tcPr>
            <w:tcW w:w="1624" w:type="dxa"/>
            <w:vMerge/>
            <w:hideMark/>
          </w:tcPr>
          <w:p w14:paraId="314AE56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150657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 directa admitida</w:t>
            </w:r>
          </w:p>
        </w:tc>
        <w:tc>
          <w:tcPr>
            <w:tcW w:w="3136" w:type="dxa"/>
            <w:hideMark/>
          </w:tcPr>
          <w:p w14:paraId="245111B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 USB</w:t>
            </w:r>
          </w:p>
        </w:tc>
      </w:tr>
      <w:tr w:rsidR="002C271C" w:rsidRPr="00C50FBA" w14:paraId="4BA5BD88" w14:textId="77777777" w:rsidTr="002C271C">
        <w:trPr>
          <w:trHeight w:val="244"/>
          <w:jc w:val="center"/>
        </w:trPr>
        <w:tc>
          <w:tcPr>
            <w:tcW w:w="1624" w:type="dxa"/>
            <w:vMerge/>
            <w:hideMark/>
          </w:tcPr>
          <w:p w14:paraId="615F9B5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BD877D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Memoria (estándar)</w:t>
            </w:r>
          </w:p>
        </w:tc>
        <w:tc>
          <w:tcPr>
            <w:tcW w:w="3136" w:type="dxa"/>
            <w:hideMark/>
          </w:tcPr>
          <w:p w14:paraId="2A7AFF6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8 MB</w:t>
            </w:r>
          </w:p>
        </w:tc>
      </w:tr>
      <w:tr w:rsidR="002C271C" w:rsidRPr="00C50FBA" w14:paraId="6715742F" w14:textId="77777777" w:rsidTr="002C271C">
        <w:trPr>
          <w:trHeight w:val="491"/>
          <w:jc w:val="center"/>
        </w:trPr>
        <w:tc>
          <w:tcPr>
            <w:tcW w:w="1624" w:type="dxa"/>
            <w:vMerge/>
            <w:hideMark/>
          </w:tcPr>
          <w:p w14:paraId="3064E87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A360F5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Protocolos de red admitidos</w:t>
            </w:r>
          </w:p>
        </w:tc>
        <w:tc>
          <w:tcPr>
            <w:tcW w:w="3136" w:type="dxa"/>
            <w:hideMark/>
          </w:tcPr>
          <w:p w14:paraId="76F66F3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 través de red inalámbrica Wi-Fi 802.11b/g/n incorporada: IPv4, IPv6; HP ePrint</w:t>
            </w:r>
          </w:p>
        </w:tc>
      </w:tr>
      <w:tr w:rsidR="002C271C" w:rsidRPr="00C50FBA" w14:paraId="16942B45" w14:textId="77777777" w:rsidTr="002C271C">
        <w:trPr>
          <w:trHeight w:val="244"/>
          <w:jc w:val="center"/>
        </w:trPr>
        <w:tc>
          <w:tcPr>
            <w:tcW w:w="1624" w:type="dxa"/>
            <w:vMerge/>
            <w:hideMark/>
          </w:tcPr>
          <w:p w14:paraId="3D171BC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A922A1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Capacidad de entrada</w:t>
            </w:r>
          </w:p>
        </w:tc>
        <w:tc>
          <w:tcPr>
            <w:tcW w:w="3136" w:type="dxa"/>
            <w:hideMark/>
          </w:tcPr>
          <w:p w14:paraId="14658B0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Hasta 150 hojas</w:t>
            </w:r>
          </w:p>
        </w:tc>
      </w:tr>
      <w:tr w:rsidR="002C271C" w:rsidRPr="00C50FBA" w14:paraId="4B025739" w14:textId="77777777" w:rsidTr="002C271C">
        <w:trPr>
          <w:trHeight w:val="244"/>
          <w:jc w:val="center"/>
        </w:trPr>
        <w:tc>
          <w:tcPr>
            <w:tcW w:w="1624" w:type="dxa"/>
            <w:vMerge/>
            <w:hideMark/>
          </w:tcPr>
          <w:p w14:paraId="4D4CBCB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3F0EA1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Tecnología de ahorro de energía</w:t>
            </w:r>
          </w:p>
        </w:tc>
        <w:tc>
          <w:tcPr>
            <w:tcW w:w="3136" w:type="dxa"/>
            <w:hideMark/>
          </w:tcPr>
          <w:p w14:paraId="1C502E0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Tecnología HP de encendido/apagado automático</w:t>
            </w:r>
          </w:p>
        </w:tc>
      </w:tr>
      <w:tr w:rsidR="002C271C" w:rsidRPr="00C50FBA" w14:paraId="71B8E71F" w14:textId="77777777" w:rsidTr="002C271C">
        <w:trPr>
          <w:trHeight w:val="244"/>
          <w:jc w:val="center"/>
        </w:trPr>
        <w:tc>
          <w:tcPr>
            <w:tcW w:w="1624" w:type="dxa"/>
            <w:vMerge/>
            <w:hideMark/>
          </w:tcPr>
          <w:p w14:paraId="33D904A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793E6B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fuente de alimentación</w:t>
            </w:r>
          </w:p>
        </w:tc>
        <w:tc>
          <w:tcPr>
            <w:tcW w:w="3136" w:type="dxa"/>
            <w:hideMark/>
          </w:tcPr>
          <w:p w14:paraId="7007AE5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Fuente de alimentación incorporada</w:t>
            </w:r>
          </w:p>
        </w:tc>
      </w:tr>
      <w:tr w:rsidR="002C271C" w:rsidRPr="00C50FBA" w14:paraId="2209B08E" w14:textId="77777777" w:rsidTr="002C271C">
        <w:trPr>
          <w:trHeight w:val="735"/>
          <w:jc w:val="center"/>
        </w:trPr>
        <w:tc>
          <w:tcPr>
            <w:tcW w:w="1624" w:type="dxa"/>
            <w:vMerge/>
            <w:hideMark/>
          </w:tcPr>
          <w:p w14:paraId="5D87791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13D1F5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Fuente de alimentación</w:t>
            </w:r>
          </w:p>
        </w:tc>
        <w:tc>
          <w:tcPr>
            <w:tcW w:w="3136" w:type="dxa"/>
            <w:hideMark/>
          </w:tcPr>
          <w:p w14:paraId="10E7A74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Voltaje de entrada de 115 a 127 VCA (+/- 10 %), 60 Hz (+/- 2 Hz), 12 amp; 220 a 240 VCA (+/- 10 %), 50 Hz (+/- 2 Hz), 6,0 amp</w:t>
            </w:r>
          </w:p>
        </w:tc>
      </w:tr>
      <w:tr w:rsidR="002C271C" w:rsidRPr="00C50FBA" w14:paraId="261DC051" w14:textId="77777777" w:rsidTr="002C271C">
        <w:trPr>
          <w:trHeight w:val="1228"/>
          <w:jc w:val="center"/>
        </w:trPr>
        <w:tc>
          <w:tcPr>
            <w:tcW w:w="1624" w:type="dxa"/>
            <w:vMerge/>
            <w:hideMark/>
          </w:tcPr>
          <w:p w14:paraId="68C6F5E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3D563B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Consumo de energía</w:t>
            </w:r>
          </w:p>
        </w:tc>
        <w:tc>
          <w:tcPr>
            <w:tcW w:w="3136" w:type="dxa"/>
            <w:hideMark/>
          </w:tcPr>
          <w:p w14:paraId="1C5FE69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375 vatios (impresión activa), 1,2 vatios (preparada), 0,8 vatios (suspensión), 0,8 vatios (apagado automático/encendido con USB habilitado en el envío), 0,45 vatios (apagado automático /encendido manual), 0,45 (apagado manual)</w:t>
            </w:r>
          </w:p>
        </w:tc>
      </w:tr>
      <w:tr w:rsidR="002C271C" w:rsidRPr="00C50FBA" w14:paraId="70AC5791" w14:textId="77777777" w:rsidTr="002C271C">
        <w:trPr>
          <w:trHeight w:val="244"/>
          <w:jc w:val="center"/>
        </w:trPr>
        <w:tc>
          <w:tcPr>
            <w:tcW w:w="1624" w:type="dxa"/>
            <w:vMerge/>
            <w:hideMark/>
          </w:tcPr>
          <w:p w14:paraId="5E67A34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8EF384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Cantidad de cartuchos de impresión</w:t>
            </w:r>
          </w:p>
        </w:tc>
        <w:tc>
          <w:tcPr>
            <w:tcW w:w="3136" w:type="dxa"/>
            <w:hideMark/>
          </w:tcPr>
          <w:p w14:paraId="1C4DD33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 Negro</w:t>
            </w:r>
          </w:p>
        </w:tc>
      </w:tr>
      <w:tr w:rsidR="002C271C" w:rsidRPr="00C50FBA" w14:paraId="639B4BAA" w14:textId="77777777" w:rsidTr="002C271C">
        <w:trPr>
          <w:trHeight w:val="491"/>
          <w:jc w:val="center"/>
        </w:trPr>
        <w:tc>
          <w:tcPr>
            <w:tcW w:w="1624" w:type="dxa"/>
            <w:vMerge/>
            <w:hideMark/>
          </w:tcPr>
          <w:p w14:paraId="1EA8422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7FF6C6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Cartuchos de repuesto</w:t>
            </w:r>
          </w:p>
        </w:tc>
        <w:tc>
          <w:tcPr>
            <w:tcW w:w="3136" w:type="dxa"/>
            <w:hideMark/>
          </w:tcPr>
          <w:p w14:paraId="5CEF4E4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Cartucho de tóner negro original LaserJet HP 79A, CF279A</w:t>
            </w:r>
          </w:p>
        </w:tc>
      </w:tr>
      <w:tr w:rsidR="002C271C" w:rsidRPr="00C50FBA" w14:paraId="2CA5013D" w14:textId="77777777" w:rsidTr="002C271C">
        <w:trPr>
          <w:trHeight w:val="244"/>
          <w:jc w:val="center"/>
        </w:trPr>
        <w:tc>
          <w:tcPr>
            <w:tcW w:w="1624" w:type="dxa"/>
            <w:vMerge/>
            <w:hideMark/>
          </w:tcPr>
          <w:p w14:paraId="57B2B05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D23F5E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Tecnología de impresión</w:t>
            </w:r>
          </w:p>
        </w:tc>
        <w:tc>
          <w:tcPr>
            <w:tcW w:w="3136" w:type="dxa"/>
            <w:hideMark/>
          </w:tcPr>
          <w:p w14:paraId="679DD29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Láser</w:t>
            </w:r>
          </w:p>
        </w:tc>
      </w:tr>
      <w:tr w:rsidR="002C271C" w:rsidRPr="00C50FBA" w14:paraId="68E4442A" w14:textId="77777777" w:rsidTr="002C271C">
        <w:trPr>
          <w:trHeight w:val="244"/>
          <w:jc w:val="center"/>
        </w:trPr>
        <w:tc>
          <w:tcPr>
            <w:tcW w:w="1624" w:type="dxa"/>
            <w:vMerge/>
            <w:hideMark/>
          </w:tcPr>
          <w:p w14:paraId="512D49D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1769E4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 a doble cara</w:t>
            </w:r>
          </w:p>
        </w:tc>
        <w:tc>
          <w:tcPr>
            <w:tcW w:w="3136" w:type="dxa"/>
            <w:hideMark/>
          </w:tcPr>
          <w:p w14:paraId="4EA346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Manual</w:t>
            </w:r>
          </w:p>
        </w:tc>
      </w:tr>
      <w:tr w:rsidR="002C271C" w:rsidRPr="00C50FBA" w14:paraId="5CB7F504" w14:textId="77777777" w:rsidTr="002C271C">
        <w:trPr>
          <w:trHeight w:val="244"/>
          <w:jc w:val="center"/>
        </w:trPr>
        <w:tc>
          <w:tcPr>
            <w:tcW w:w="1624" w:type="dxa"/>
            <w:vMerge/>
            <w:hideMark/>
          </w:tcPr>
          <w:p w14:paraId="1817F23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9B35A6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Resolución de impresión (óptima)</w:t>
            </w:r>
          </w:p>
        </w:tc>
        <w:tc>
          <w:tcPr>
            <w:tcW w:w="3136" w:type="dxa"/>
            <w:hideMark/>
          </w:tcPr>
          <w:p w14:paraId="20A107E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Hasta 600 x 600</w:t>
            </w:r>
          </w:p>
        </w:tc>
      </w:tr>
      <w:tr w:rsidR="002C271C" w:rsidRPr="00C50FBA" w14:paraId="76E6FCB1" w14:textId="77777777" w:rsidTr="002C271C">
        <w:trPr>
          <w:trHeight w:val="334"/>
          <w:jc w:val="center"/>
        </w:trPr>
        <w:tc>
          <w:tcPr>
            <w:tcW w:w="1624" w:type="dxa"/>
            <w:vMerge/>
            <w:hideMark/>
          </w:tcPr>
          <w:p w14:paraId="183F6FB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4ADDAC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Requisitos mínimos del sistema para Windows</w:t>
            </w:r>
          </w:p>
        </w:tc>
        <w:tc>
          <w:tcPr>
            <w:tcW w:w="3136" w:type="dxa"/>
            <w:hideMark/>
          </w:tcPr>
          <w:p w14:paraId="2CAFFF6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Microsoft Windows 10, 8, 7 (32 bits/64 bits): 2 GB de RAM para 64 bits, 1 GB de RAM para 32 bits, 400 MB de espacio disponible en disco duro; Windows Vista (32 bits / 64 bits): 1 GB de RAM (32 bits); Windows XP: Procesador Intel Pentium II, Celeron o 233 MHz compatible, 750 MB de espacio en el disco duro disponible; Windows Server 2008 (32 bits/64 bits), Windows Server 2003: 512 MB de RAM , 400 MB de espacio libre en el disco duro; todos los sistemas: </w:t>
            </w:r>
            <w:r w:rsidRPr="00C50FBA">
              <w:rPr>
                <w:rFonts w:ascii="Tw Cen MT" w:hAnsi="Tw Cen MT" w:cs="Arial"/>
                <w:sz w:val="20"/>
                <w:szCs w:val="20"/>
                <w:lang w:val="es-ES_tradnl"/>
              </w:rPr>
              <w:lastRenderedPageBreak/>
              <w:t>Unidad de CD-ROM/DVD o conexión a Internet; puerto USB</w:t>
            </w:r>
          </w:p>
        </w:tc>
      </w:tr>
      <w:tr w:rsidR="002C271C" w:rsidRPr="00C50FBA" w14:paraId="3F1DC14C" w14:textId="77777777" w:rsidTr="002C271C">
        <w:trPr>
          <w:trHeight w:val="244"/>
          <w:jc w:val="center"/>
        </w:trPr>
        <w:tc>
          <w:tcPr>
            <w:tcW w:w="8946" w:type="dxa"/>
            <w:gridSpan w:val="4"/>
            <w:hideMark/>
          </w:tcPr>
          <w:p w14:paraId="16791B6C"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lastRenderedPageBreak/>
              <w:t> </w:t>
            </w:r>
          </w:p>
        </w:tc>
      </w:tr>
      <w:tr w:rsidR="002C271C" w:rsidRPr="00C50FBA" w14:paraId="1E847AE8" w14:textId="77777777" w:rsidTr="002C271C">
        <w:trPr>
          <w:trHeight w:val="244"/>
          <w:jc w:val="center"/>
        </w:trPr>
        <w:tc>
          <w:tcPr>
            <w:tcW w:w="1624" w:type="dxa"/>
            <w:vMerge w:val="restart"/>
            <w:hideMark/>
          </w:tcPr>
          <w:p w14:paraId="738D49E3"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HP SCANJET 8300</w:t>
            </w:r>
          </w:p>
        </w:tc>
        <w:tc>
          <w:tcPr>
            <w:tcW w:w="4186" w:type="dxa"/>
            <w:gridSpan w:val="2"/>
            <w:hideMark/>
          </w:tcPr>
          <w:p w14:paraId="0E587C0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escáner</w:t>
            </w:r>
          </w:p>
        </w:tc>
        <w:tc>
          <w:tcPr>
            <w:tcW w:w="3136" w:type="dxa"/>
            <w:hideMark/>
          </w:tcPr>
          <w:p w14:paraId="739B0E6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Plano, con adaptador de transparencias (TMA)</w:t>
            </w:r>
          </w:p>
        </w:tc>
      </w:tr>
      <w:tr w:rsidR="002C271C" w:rsidRPr="00C50FBA" w14:paraId="13D010BE" w14:textId="77777777" w:rsidTr="002C271C">
        <w:trPr>
          <w:trHeight w:val="491"/>
          <w:jc w:val="center"/>
        </w:trPr>
        <w:tc>
          <w:tcPr>
            <w:tcW w:w="1624" w:type="dxa"/>
            <w:vMerge/>
            <w:hideMark/>
          </w:tcPr>
          <w:p w14:paraId="5B6BE8E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5D3B35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Tamaño</w:t>
            </w:r>
          </w:p>
        </w:tc>
        <w:tc>
          <w:tcPr>
            <w:tcW w:w="3136" w:type="dxa"/>
            <w:hideMark/>
          </w:tcPr>
          <w:p w14:paraId="359442B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8300: 625 mm x 415 mm x 130 mm (24,61 x 16,34 x</w:t>
            </w:r>
          </w:p>
        </w:tc>
      </w:tr>
      <w:tr w:rsidR="002C271C" w:rsidRPr="00C50FBA" w14:paraId="09839856" w14:textId="77777777" w:rsidTr="002C271C">
        <w:trPr>
          <w:trHeight w:val="244"/>
          <w:jc w:val="center"/>
        </w:trPr>
        <w:tc>
          <w:tcPr>
            <w:tcW w:w="1624" w:type="dxa"/>
            <w:vMerge/>
            <w:hideMark/>
          </w:tcPr>
          <w:p w14:paraId="301F0D9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258EEB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136" w:type="dxa"/>
            <w:hideMark/>
          </w:tcPr>
          <w:p w14:paraId="18C99C7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5,12 pulgadas)</w:t>
            </w:r>
          </w:p>
        </w:tc>
      </w:tr>
      <w:tr w:rsidR="002C271C" w:rsidRPr="00C50FBA" w14:paraId="765C665F" w14:textId="77777777" w:rsidTr="002C271C">
        <w:trPr>
          <w:trHeight w:val="491"/>
          <w:jc w:val="center"/>
        </w:trPr>
        <w:tc>
          <w:tcPr>
            <w:tcW w:w="1624" w:type="dxa"/>
            <w:vMerge/>
            <w:hideMark/>
          </w:tcPr>
          <w:p w14:paraId="1877C35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58D4E2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Elemento de</w:t>
            </w:r>
          </w:p>
        </w:tc>
        <w:tc>
          <w:tcPr>
            <w:tcW w:w="3136" w:type="dxa"/>
            <w:hideMark/>
          </w:tcPr>
          <w:p w14:paraId="58FCD3F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8350/8390: 625 mm x 415 mm x 265 mm (24,61 x</w:t>
            </w:r>
          </w:p>
        </w:tc>
      </w:tr>
      <w:tr w:rsidR="002C271C" w:rsidRPr="00C50FBA" w14:paraId="0586A815" w14:textId="77777777" w:rsidTr="002C271C">
        <w:trPr>
          <w:trHeight w:val="244"/>
          <w:jc w:val="center"/>
        </w:trPr>
        <w:tc>
          <w:tcPr>
            <w:tcW w:w="1624" w:type="dxa"/>
            <w:vMerge/>
            <w:hideMark/>
          </w:tcPr>
          <w:p w14:paraId="51D03AD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C6DBBA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escaneo</w:t>
            </w:r>
          </w:p>
        </w:tc>
        <w:tc>
          <w:tcPr>
            <w:tcW w:w="3136" w:type="dxa"/>
            <w:hideMark/>
          </w:tcPr>
          <w:p w14:paraId="58C480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16,34 x 10,43 pulgadas)</w:t>
            </w:r>
          </w:p>
        </w:tc>
      </w:tr>
      <w:tr w:rsidR="002C271C" w:rsidRPr="00C50FBA" w14:paraId="53AE53E0" w14:textId="77777777" w:rsidTr="002C271C">
        <w:trPr>
          <w:trHeight w:val="244"/>
          <w:jc w:val="center"/>
        </w:trPr>
        <w:tc>
          <w:tcPr>
            <w:tcW w:w="1624" w:type="dxa"/>
            <w:vMerge/>
            <w:hideMark/>
          </w:tcPr>
          <w:p w14:paraId="19EAE51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362F3A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Interfaz</w:t>
            </w:r>
          </w:p>
        </w:tc>
        <w:tc>
          <w:tcPr>
            <w:tcW w:w="3136" w:type="dxa"/>
            <w:hideMark/>
          </w:tcPr>
          <w:p w14:paraId="6629264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8300: 8,9 kg (19,58 libras)</w:t>
            </w:r>
          </w:p>
        </w:tc>
      </w:tr>
      <w:tr w:rsidR="002C271C" w:rsidRPr="00C50FBA" w14:paraId="606AC68B" w14:textId="77777777" w:rsidTr="002C271C">
        <w:trPr>
          <w:trHeight w:val="244"/>
          <w:jc w:val="center"/>
        </w:trPr>
        <w:tc>
          <w:tcPr>
            <w:tcW w:w="1624" w:type="dxa"/>
            <w:vMerge/>
            <w:hideMark/>
          </w:tcPr>
          <w:p w14:paraId="61D4894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1A4090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Resolución óptica</w:t>
            </w:r>
          </w:p>
        </w:tc>
        <w:tc>
          <w:tcPr>
            <w:tcW w:w="3136" w:type="dxa"/>
            <w:hideMark/>
          </w:tcPr>
          <w:p w14:paraId="7CFBBC1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8350/8390: 15 kg (33 libras)</w:t>
            </w:r>
          </w:p>
        </w:tc>
      </w:tr>
      <w:tr w:rsidR="002C271C" w:rsidRPr="00C50FBA" w14:paraId="03021346" w14:textId="77777777" w:rsidTr="002C271C">
        <w:trPr>
          <w:trHeight w:val="244"/>
          <w:jc w:val="center"/>
        </w:trPr>
        <w:tc>
          <w:tcPr>
            <w:tcW w:w="1624" w:type="dxa"/>
            <w:vMerge/>
            <w:hideMark/>
          </w:tcPr>
          <w:p w14:paraId="7B4FB1C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B637BE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Alimentación de</w:t>
            </w:r>
          </w:p>
        </w:tc>
        <w:tc>
          <w:tcPr>
            <w:tcW w:w="3136" w:type="dxa"/>
            <w:hideMark/>
          </w:tcPr>
          <w:p w14:paraId="7296172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Dispositivo acoplado en carga</w:t>
            </w:r>
          </w:p>
        </w:tc>
      </w:tr>
      <w:tr w:rsidR="002C271C" w:rsidRPr="00C50FBA" w14:paraId="5F4499C6" w14:textId="77777777" w:rsidTr="002C271C">
        <w:trPr>
          <w:trHeight w:val="244"/>
          <w:jc w:val="center"/>
        </w:trPr>
        <w:tc>
          <w:tcPr>
            <w:tcW w:w="1624" w:type="dxa"/>
            <w:vMerge/>
            <w:hideMark/>
          </w:tcPr>
          <w:p w14:paraId="01AA269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79757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w:t>
            </w:r>
          </w:p>
        </w:tc>
        <w:tc>
          <w:tcPr>
            <w:tcW w:w="3136" w:type="dxa"/>
            <w:hideMark/>
          </w:tcPr>
          <w:p w14:paraId="0408C39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2.0 de alta velocidad</w:t>
            </w:r>
          </w:p>
        </w:tc>
      </w:tr>
      <w:tr w:rsidR="002C271C" w:rsidRPr="00C50FBA" w14:paraId="0BA2EFFF" w14:textId="77777777" w:rsidTr="002C271C">
        <w:trPr>
          <w:trHeight w:val="244"/>
          <w:jc w:val="center"/>
        </w:trPr>
        <w:tc>
          <w:tcPr>
            <w:tcW w:w="1624" w:type="dxa"/>
            <w:vMerge/>
            <w:hideMark/>
          </w:tcPr>
          <w:p w14:paraId="65CC2EE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531067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Consumo de</w:t>
            </w:r>
          </w:p>
        </w:tc>
        <w:tc>
          <w:tcPr>
            <w:tcW w:w="3136" w:type="dxa"/>
            <w:hideMark/>
          </w:tcPr>
          <w:p w14:paraId="24D1472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Hardware de 4800 x 4800 dpi</w:t>
            </w:r>
          </w:p>
        </w:tc>
      </w:tr>
      <w:tr w:rsidR="002C271C" w:rsidRPr="00C50FBA" w14:paraId="7EE9DEE1" w14:textId="77777777" w:rsidTr="002C271C">
        <w:trPr>
          <w:trHeight w:val="244"/>
          <w:jc w:val="center"/>
        </w:trPr>
        <w:tc>
          <w:tcPr>
            <w:tcW w:w="1624" w:type="dxa"/>
            <w:vMerge/>
            <w:hideMark/>
          </w:tcPr>
          <w:p w14:paraId="04DDBAC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953B73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energía</w:t>
            </w:r>
          </w:p>
        </w:tc>
        <w:tc>
          <w:tcPr>
            <w:tcW w:w="3136" w:type="dxa"/>
            <w:hideMark/>
          </w:tcPr>
          <w:p w14:paraId="2BA89F0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100-240V~, 50/60Hz, 1,5A</w:t>
            </w:r>
          </w:p>
        </w:tc>
      </w:tr>
      <w:tr w:rsidR="002C271C" w:rsidRPr="00C50FBA" w14:paraId="4A19930A" w14:textId="77777777" w:rsidTr="002C271C">
        <w:trPr>
          <w:trHeight w:val="313"/>
          <w:jc w:val="center"/>
        </w:trPr>
        <w:tc>
          <w:tcPr>
            <w:tcW w:w="1624" w:type="dxa"/>
            <w:vMerge/>
            <w:hideMark/>
          </w:tcPr>
          <w:p w14:paraId="6D1849E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7D93AC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Especificaciones del adaptador de transparencias (TMA)</w:t>
            </w:r>
          </w:p>
        </w:tc>
        <w:tc>
          <w:tcPr>
            <w:tcW w:w="3136" w:type="dxa"/>
            <w:hideMark/>
          </w:tcPr>
          <w:p w14:paraId="43AFCB5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27A299D" w14:textId="77777777" w:rsidTr="002C271C">
        <w:trPr>
          <w:trHeight w:val="244"/>
          <w:jc w:val="center"/>
        </w:trPr>
        <w:tc>
          <w:tcPr>
            <w:tcW w:w="1624" w:type="dxa"/>
            <w:vMerge/>
            <w:hideMark/>
          </w:tcPr>
          <w:p w14:paraId="522AC1D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D5A714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Nombre</w:t>
            </w:r>
          </w:p>
        </w:tc>
        <w:tc>
          <w:tcPr>
            <w:tcW w:w="3136" w:type="dxa"/>
            <w:hideMark/>
          </w:tcPr>
          <w:p w14:paraId="21B972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D717706" w14:textId="77777777" w:rsidTr="002C271C">
        <w:trPr>
          <w:trHeight w:val="244"/>
          <w:jc w:val="center"/>
        </w:trPr>
        <w:tc>
          <w:tcPr>
            <w:tcW w:w="1624" w:type="dxa"/>
            <w:vMerge/>
            <w:hideMark/>
          </w:tcPr>
          <w:p w14:paraId="039B452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6B7B55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Tipos de soportes </w:t>
            </w:r>
            <w:r w:rsidRPr="00C50FBA">
              <w:rPr>
                <w:sz w:val="20"/>
                <w:szCs w:val="20"/>
                <w:lang w:val="es-ES_tradnl"/>
              </w:rPr>
              <w:t>●</w:t>
            </w:r>
          </w:p>
        </w:tc>
        <w:tc>
          <w:tcPr>
            <w:tcW w:w="3136" w:type="dxa"/>
            <w:hideMark/>
          </w:tcPr>
          <w:p w14:paraId="00B4A6D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77DECF2" w14:textId="77777777" w:rsidTr="002C271C">
        <w:trPr>
          <w:trHeight w:val="244"/>
          <w:jc w:val="center"/>
        </w:trPr>
        <w:tc>
          <w:tcPr>
            <w:tcW w:w="1624" w:type="dxa"/>
            <w:vMerge/>
            <w:hideMark/>
          </w:tcPr>
          <w:p w14:paraId="74EFF0C0"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3F3FDB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Guía de instalación y asistencia técnica</w:t>
            </w:r>
          </w:p>
        </w:tc>
        <w:tc>
          <w:tcPr>
            <w:tcW w:w="3136" w:type="dxa"/>
            <w:hideMark/>
          </w:tcPr>
          <w:p w14:paraId="3258E60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5DBD616B" w14:textId="77777777" w:rsidTr="002C271C">
        <w:trPr>
          <w:trHeight w:val="244"/>
          <w:jc w:val="center"/>
        </w:trPr>
        <w:tc>
          <w:tcPr>
            <w:tcW w:w="1624" w:type="dxa"/>
            <w:vMerge/>
            <w:hideMark/>
          </w:tcPr>
          <w:p w14:paraId="54F7B530"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DEED1E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Descripción</w:t>
            </w:r>
          </w:p>
        </w:tc>
        <w:tc>
          <w:tcPr>
            <w:tcW w:w="3136" w:type="dxa"/>
            <w:hideMark/>
          </w:tcPr>
          <w:p w14:paraId="0DF727C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215F6C4" w14:textId="77777777" w:rsidTr="002C271C">
        <w:trPr>
          <w:trHeight w:val="207"/>
          <w:jc w:val="center"/>
        </w:trPr>
        <w:tc>
          <w:tcPr>
            <w:tcW w:w="1624" w:type="dxa"/>
            <w:vMerge/>
            <w:hideMark/>
          </w:tcPr>
          <w:p w14:paraId="454F303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9F8BE5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Plano, con adaptador de transparencias (TMA)</w:t>
            </w:r>
          </w:p>
        </w:tc>
        <w:tc>
          <w:tcPr>
            <w:tcW w:w="3136" w:type="dxa"/>
            <w:hideMark/>
          </w:tcPr>
          <w:p w14:paraId="26AAD0B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A2204B6" w14:textId="77777777" w:rsidTr="002C271C">
        <w:trPr>
          <w:trHeight w:val="491"/>
          <w:jc w:val="center"/>
        </w:trPr>
        <w:tc>
          <w:tcPr>
            <w:tcW w:w="1624" w:type="dxa"/>
            <w:vMerge/>
            <w:hideMark/>
          </w:tcPr>
          <w:p w14:paraId="1FA8817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E7B77E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8300: 625 mm x 415 mm x 130 mm (24,61 x 16,34 x</w:t>
            </w:r>
          </w:p>
        </w:tc>
        <w:tc>
          <w:tcPr>
            <w:tcW w:w="3136" w:type="dxa"/>
            <w:hideMark/>
          </w:tcPr>
          <w:p w14:paraId="01B43A0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F980F0E" w14:textId="77777777" w:rsidTr="002C271C">
        <w:trPr>
          <w:trHeight w:val="244"/>
          <w:jc w:val="center"/>
        </w:trPr>
        <w:tc>
          <w:tcPr>
            <w:tcW w:w="1624" w:type="dxa"/>
            <w:vMerge/>
            <w:hideMark/>
          </w:tcPr>
          <w:p w14:paraId="061BBDD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14EDE7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5,12 pulgadas)</w:t>
            </w:r>
          </w:p>
        </w:tc>
        <w:tc>
          <w:tcPr>
            <w:tcW w:w="3136" w:type="dxa"/>
            <w:hideMark/>
          </w:tcPr>
          <w:p w14:paraId="79B92A4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3DA034C" w14:textId="77777777" w:rsidTr="002C271C">
        <w:trPr>
          <w:trHeight w:val="491"/>
          <w:jc w:val="center"/>
        </w:trPr>
        <w:tc>
          <w:tcPr>
            <w:tcW w:w="1624" w:type="dxa"/>
            <w:vMerge/>
            <w:hideMark/>
          </w:tcPr>
          <w:p w14:paraId="1786728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BE3F10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8350/8390: 625 mm x 415 mm x 265 mm (24,61 x</w:t>
            </w:r>
          </w:p>
        </w:tc>
        <w:tc>
          <w:tcPr>
            <w:tcW w:w="3136" w:type="dxa"/>
            <w:hideMark/>
          </w:tcPr>
          <w:p w14:paraId="12A30A9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F3427ED" w14:textId="77777777" w:rsidTr="002C271C">
        <w:trPr>
          <w:trHeight w:val="244"/>
          <w:jc w:val="center"/>
        </w:trPr>
        <w:tc>
          <w:tcPr>
            <w:tcW w:w="1624" w:type="dxa"/>
            <w:vMerge/>
            <w:hideMark/>
          </w:tcPr>
          <w:p w14:paraId="2DBD362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ED445B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16,34 x 10,43 pulgadas)</w:t>
            </w:r>
          </w:p>
        </w:tc>
        <w:tc>
          <w:tcPr>
            <w:tcW w:w="3136" w:type="dxa"/>
            <w:hideMark/>
          </w:tcPr>
          <w:p w14:paraId="4082A65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5911CCC" w14:textId="77777777" w:rsidTr="002C271C">
        <w:trPr>
          <w:trHeight w:val="244"/>
          <w:jc w:val="center"/>
        </w:trPr>
        <w:tc>
          <w:tcPr>
            <w:tcW w:w="1624" w:type="dxa"/>
            <w:vMerge/>
            <w:hideMark/>
          </w:tcPr>
          <w:p w14:paraId="3EECA48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770015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8300: 8,9 kg (19,58 libras)</w:t>
            </w:r>
          </w:p>
        </w:tc>
        <w:tc>
          <w:tcPr>
            <w:tcW w:w="3136" w:type="dxa"/>
            <w:hideMark/>
          </w:tcPr>
          <w:p w14:paraId="3EF058F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B36CD19" w14:textId="77777777" w:rsidTr="002C271C">
        <w:trPr>
          <w:trHeight w:val="244"/>
          <w:jc w:val="center"/>
        </w:trPr>
        <w:tc>
          <w:tcPr>
            <w:tcW w:w="1624" w:type="dxa"/>
            <w:vMerge/>
            <w:hideMark/>
          </w:tcPr>
          <w:p w14:paraId="4B0A92A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FA8002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HP Scanjet 8350/8390: 15 kg (33 libras)</w:t>
            </w:r>
          </w:p>
        </w:tc>
        <w:tc>
          <w:tcPr>
            <w:tcW w:w="3136" w:type="dxa"/>
            <w:hideMark/>
          </w:tcPr>
          <w:p w14:paraId="1B19E36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71B5A89" w14:textId="77777777" w:rsidTr="002C271C">
        <w:trPr>
          <w:trHeight w:val="244"/>
          <w:jc w:val="center"/>
        </w:trPr>
        <w:tc>
          <w:tcPr>
            <w:tcW w:w="1624" w:type="dxa"/>
            <w:vMerge/>
            <w:hideMark/>
          </w:tcPr>
          <w:p w14:paraId="106725A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01B5A6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Dispositivo acoplado en carga</w:t>
            </w:r>
          </w:p>
        </w:tc>
        <w:tc>
          <w:tcPr>
            <w:tcW w:w="3136" w:type="dxa"/>
            <w:hideMark/>
          </w:tcPr>
          <w:p w14:paraId="1467A46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007208A" w14:textId="77777777" w:rsidTr="002C271C">
        <w:trPr>
          <w:trHeight w:val="244"/>
          <w:jc w:val="center"/>
        </w:trPr>
        <w:tc>
          <w:tcPr>
            <w:tcW w:w="1624" w:type="dxa"/>
            <w:vMerge/>
            <w:hideMark/>
          </w:tcPr>
          <w:p w14:paraId="1F6D266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96798E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2.0 de alta velocidad</w:t>
            </w:r>
          </w:p>
        </w:tc>
        <w:tc>
          <w:tcPr>
            <w:tcW w:w="3136" w:type="dxa"/>
            <w:hideMark/>
          </w:tcPr>
          <w:p w14:paraId="5660F0E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94E78E6" w14:textId="77777777" w:rsidTr="002C271C">
        <w:trPr>
          <w:trHeight w:val="244"/>
          <w:jc w:val="center"/>
        </w:trPr>
        <w:tc>
          <w:tcPr>
            <w:tcW w:w="1624" w:type="dxa"/>
            <w:vMerge/>
            <w:hideMark/>
          </w:tcPr>
          <w:p w14:paraId="0C783EA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C0945F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Hardware de 4800 x 4800 dpi</w:t>
            </w:r>
          </w:p>
        </w:tc>
        <w:tc>
          <w:tcPr>
            <w:tcW w:w="3136" w:type="dxa"/>
            <w:hideMark/>
          </w:tcPr>
          <w:p w14:paraId="0ACD194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5BBCB51" w14:textId="77777777" w:rsidTr="002C271C">
        <w:trPr>
          <w:trHeight w:val="244"/>
          <w:jc w:val="center"/>
        </w:trPr>
        <w:tc>
          <w:tcPr>
            <w:tcW w:w="1624" w:type="dxa"/>
            <w:vMerge/>
            <w:hideMark/>
          </w:tcPr>
          <w:p w14:paraId="528108C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B3B035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100-240V~, 50/60Hz, 1,5A</w:t>
            </w:r>
          </w:p>
        </w:tc>
        <w:tc>
          <w:tcPr>
            <w:tcW w:w="3136" w:type="dxa"/>
            <w:hideMark/>
          </w:tcPr>
          <w:p w14:paraId="61FB6E1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3E61640C" w14:textId="77777777" w:rsidTr="002C271C">
        <w:trPr>
          <w:trHeight w:val="244"/>
          <w:jc w:val="center"/>
        </w:trPr>
        <w:tc>
          <w:tcPr>
            <w:tcW w:w="8946" w:type="dxa"/>
            <w:gridSpan w:val="4"/>
            <w:hideMark/>
          </w:tcPr>
          <w:p w14:paraId="10739D2C"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334B9C8" w14:textId="77777777" w:rsidTr="002C271C">
        <w:trPr>
          <w:trHeight w:val="244"/>
          <w:jc w:val="center"/>
        </w:trPr>
        <w:tc>
          <w:tcPr>
            <w:tcW w:w="1624" w:type="dxa"/>
            <w:vMerge w:val="restart"/>
            <w:hideMark/>
          </w:tcPr>
          <w:p w14:paraId="3947E9A4"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 xml:space="preserve">CÁMARA CANON  EOS REBEL T6 </w:t>
            </w:r>
          </w:p>
        </w:tc>
        <w:tc>
          <w:tcPr>
            <w:tcW w:w="4186" w:type="dxa"/>
            <w:gridSpan w:val="2"/>
            <w:hideMark/>
          </w:tcPr>
          <w:p w14:paraId="16DB04C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Sensor CMOS (APS-C) de 18 Mp</w:t>
            </w:r>
          </w:p>
        </w:tc>
        <w:tc>
          <w:tcPr>
            <w:tcW w:w="3136" w:type="dxa"/>
            <w:hideMark/>
          </w:tcPr>
          <w:p w14:paraId="6B533C1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C97E2AE" w14:textId="77777777" w:rsidTr="002C271C">
        <w:trPr>
          <w:trHeight w:val="491"/>
          <w:jc w:val="center"/>
        </w:trPr>
        <w:tc>
          <w:tcPr>
            <w:tcW w:w="1624" w:type="dxa"/>
            <w:vMerge/>
            <w:hideMark/>
          </w:tcPr>
          <w:p w14:paraId="48C82AD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22127D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Procesador Digic 4+ para una excelente calidad y velocidad</w:t>
            </w:r>
          </w:p>
        </w:tc>
        <w:tc>
          <w:tcPr>
            <w:tcW w:w="3136" w:type="dxa"/>
            <w:hideMark/>
          </w:tcPr>
          <w:p w14:paraId="0D024ED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3248FD6" w14:textId="77777777" w:rsidTr="002C271C">
        <w:trPr>
          <w:trHeight w:val="244"/>
          <w:jc w:val="center"/>
        </w:trPr>
        <w:tc>
          <w:tcPr>
            <w:tcW w:w="1624" w:type="dxa"/>
            <w:vMerge/>
            <w:hideMark/>
          </w:tcPr>
          <w:p w14:paraId="59DFECC0"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E8A5CC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Video Full HD</w:t>
            </w:r>
          </w:p>
        </w:tc>
        <w:tc>
          <w:tcPr>
            <w:tcW w:w="3136" w:type="dxa"/>
            <w:hideMark/>
          </w:tcPr>
          <w:p w14:paraId="1D167F7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D33D380" w14:textId="77777777" w:rsidTr="002C271C">
        <w:trPr>
          <w:trHeight w:val="244"/>
          <w:jc w:val="center"/>
        </w:trPr>
        <w:tc>
          <w:tcPr>
            <w:tcW w:w="1624" w:type="dxa"/>
            <w:vMerge/>
            <w:hideMark/>
          </w:tcPr>
          <w:p w14:paraId="2CAEC08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71D1FA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Disparo continuo de 3 cps</w:t>
            </w:r>
          </w:p>
        </w:tc>
        <w:tc>
          <w:tcPr>
            <w:tcW w:w="3136" w:type="dxa"/>
            <w:hideMark/>
          </w:tcPr>
          <w:p w14:paraId="435489B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18CC8BD" w14:textId="77777777" w:rsidTr="002C271C">
        <w:trPr>
          <w:trHeight w:val="244"/>
          <w:jc w:val="center"/>
        </w:trPr>
        <w:tc>
          <w:tcPr>
            <w:tcW w:w="1624" w:type="dxa"/>
            <w:vMerge/>
            <w:hideMark/>
          </w:tcPr>
          <w:p w14:paraId="68459AC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150D1B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Pantalla de 3” disponible con live view</w:t>
            </w:r>
          </w:p>
        </w:tc>
        <w:tc>
          <w:tcPr>
            <w:tcW w:w="3136" w:type="dxa"/>
            <w:hideMark/>
          </w:tcPr>
          <w:p w14:paraId="248A1D2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C7C539D" w14:textId="77777777" w:rsidTr="002C271C">
        <w:trPr>
          <w:trHeight w:val="491"/>
          <w:jc w:val="center"/>
        </w:trPr>
        <w:tc>
          <w:tcPr>
            <w:tcW w:w="1624" w:type="dxa"/>
            <w:vMerge/>
            <w:hideMark/>
          </w:tcPr>
          <w:p w14:paraId="70FDF29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951902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9 puntos de autoenfoque, con 1 central tipo cruz</w:t>
            </w:r>
          </w:p>
        </w:tc>
        <w:tc>
          <w:tcPr>
            <w:tcW w:w="3136" w:type="dxa"/>
            <w:hideMark/>
          </w:tcPr>
          <w:p w14:paraId="29152D6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1F3A712" w14:textId="77777777" w:rsidTr="002C271C">
        <w:trPr>
          <w:trHeight w:val="735"/>
          <w:jc w:val="center"/>
        </w:trPr>
        <w:tc>
          <w:tcPr>
            <w:tcW w:w="1624" w:type="dxa"/>
            <w:vMerge/>
            <w:hideMark/>
          </w:tcPr>
          <w:p w14:paraId="38A07D8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FFCBFE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ISO 100-6,400 (expandible a 12,800) para impresionantes fotografías nocturnas o en condiciones de poca luz</w:t>
            </w:r>
          </w:p>
        </w:tc>
        <w:tc>
          <w:tcPr>
            <w:tcW w:w="3136" w:type="dxa"/>
            <w:hideMark/>
          </w:tcPr>
          <w:p w14:paraId="1E5A86D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93712C2" w14:textId="77777777" w:rsidTr="002C271C">
        <w:trPr>
          <w:trHeight w:val="491"/>
          <w:jc w:val="center"/>
        </w:trPr>
        <w:tc>
          <w:tcPr>
            <w:tcW w:w="1624" w:type="dxa"/>
            <w:vMerge/>
            <w:hideMark/>
          </w:tcPr>
          <w:p w14:paraId="4B5D238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F28982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Compatible con toda la línea EF y E-S de Canon</w:t>
            </w:r>
          </w:p>
        </w:tc>
        <w:tc>
          <w:tcPr>
            <w:tcW w:w="3136" w:type="dxa"/>
            <w:hideMark/>
          </w:tcPr>
          <w:p w14:paraId="6363080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52F2B234" w14:textId="77777777" w:rsidTr="002C271C">
        <w:trPr>
          <w:trHeight w:val="244"/>
          <w:jc w:val="center"/>
        </w:trPr>
        <w:tc>
          <w:tcPr>
            <w:tcW w:w="1624" w:type="dxa"/>
            <w:vMerge/>
            <w:hideMark/>
          </w:tcPr>
          <w:p w14:paraId="00D79B1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A66339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Video Snapshot</w:t>
            </w:r>
          </w:p>
        </w:tc>
        <w:tc>
          <w:tcPr>
            <w:tcW w:w="3136" w:type="dxa"/>
            <w:hideMark/>
          </w:tcPr>
          <w:p w14:paraId="6DD657C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7D141BF" w14:textId="77777777" w:rsidTr="002C271C">
        <w:trPr>
          <w:trHeight w:val="572"/>
          <w:jc w:val="center"/>
        </w:trPr>
        <w:tc>
          <w:tcPr>
            <w:tcW w:w="1624" w:type="dxa"/>
            <w:vMerge/>
            <w:hideMark/>
          </w:tcPr>
          <w:p w14:paraId="43AB5C3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FFD965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Modo de escena automática inteligente que configura la cámara dependiendo la situación de la escena</w:t>
            </w:r>
          </w:p>
        </w:tc>
        <w:tc>
          <w:tcPr>
            <w:tcW w:w="3136" w:type="dxa"/>
            <w:hideMark/>
          </w:tcPr>
          <w:p w14:paraId="5E7CE10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A1557CB" w14:textId="77777777" w:rsidTr="002C271C">
        <w:trPr>
          <w:trHeight w:val="624"/>
          <w:jc w:val="center"/>
        </w:trPr>
        <w:tc>
          <w:tcPr>
            <w:tcW w:w="1624" w:type="dxa"/>
            <w:vMerge/>
            <w:hideMark/>
          </w:tcPr>
          <w:p w14:paraId="31D440C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6C6375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Filtros creativos: cámara de juguete, enfoque suave, ojo de pez, granulado blanco y negro y efecto miniatura.</w:t>
            </w:r>
          </w:p>
        </w:tc>
        <w:tc>
          <w:tcPr>
            <w:tcW w:w="3136" w:type="dxa"/>
            <w:hideMark/>
          </w:tcPr>
          <w:p w14:paraId="6D46A42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A543579" w14:textId="77777777" w:rsidTr="002C271C">
        <w:trPr>
          <w:trHeight w:val="244"/>
          <w:jc w:val="center"/>
        </w:trPr>
        <w:tc>
          <w:tcPr>
            <w:tcW w:w="8946" w:type="dxa"/>
            <w:gridSpan w:val="4"/>
            <w:hideMark/>
          </w:tcPr>
          <w:p w14:paraId="57261082"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3828A663" w14:textId="77777777" w:rsidTr="002C271C">
        <w:trPr>
          <w:trHeight w:val="126"/>
          <w:jc w:val="center"/>
        </w:trPr>
        <w:tc>
          <w:tcPr>
            <w:tcW w:w="1624" w:type="dxa"/>
            <w:vMerge w:val="restart"/>
            <w:hideMark/>
          </w:tcPr>
          <w:p w14:paraId="3B945287"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ESCANER 4X4X2 MORPHO TOP 100</w:t>
            </w:r>
          </w:p>
        </w:tc>
        <w:tc>
          <w:tcPr>
            <w:tcW w:w="4186" w:type="dxa"/>
            <w:gridSpan w:val="2"/>
            <w:hideMark/>
          </w:tcPr>
          <w:p w14:paraId="442ECA4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Cumple con los estándares: FBI IAFIS-IQS</w:t>
            </w:r>
          </w:p>
        </w:tc>
        <w:tc>
          <w:tcPr>
            <w:tcW w:w="3136" w:type="dxa"/>
            <w:hideMark/>
          </w:tcPr>
          <w:p w14:paraId="5212D95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59E01D8" w14:textId="77777777" w:rsidTr="002C271C">
        <w:trPr>
          <w:trHeight w:val="244"/>
          <w:jc w:val="center"/>
        </w:trPr>
        <w:tc>
          <w:tcPr>
            <w:tcW w:w="1624" w:type="dxa"/>
            <w:vMerge/>
            <w:hideMark/>
          </w:tcPr>
          <w:p w14:paraId="0A83FE4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4BDD8B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Apéndice F, ANSI-NIST</w:t>
            </w:r>
          </w:p>
        </w:tc>
        <w:tc>
          <w:tcPr>
            <w:tcW w:w="3136" w:type="dxa"/>
            <w:hideMark/>
          </w:tcPr>
          <w:p w14:paraId="023064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57E59B46" w14:textId="77777777" w:rsidTr="002C271C">
        <w:trPr>
          <w:trHeight w:val="61"/>
          <w:jc w:val="center"/>
        </w:trPr>
        <w:tc>
          <w:tcPr>
            <w:tcW w:w="1624" w:type="dxa"/>
            <w:vMerge/>
            <w:hideMark/>
          </w:tcPr>
          <w:p w14:paraId="69B9721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A5ADD2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Resolución: 500 ppp (horizontal y vertical)</w:t>
            </w:r>
          </w:p>
        </w:tc>
        <w:tc>
          <w:tcPr>
            <w:tcW w:w="3136" w:type="dxa"/>
            <w:hideMark/>
          </w:tcPr>
          <w:p w14:paraId="5AE32A9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4D7C372" w14:textId="77777777" w:rsidTr="002C271C">
        <w:trPr>
          <w:trHeight w:val="491"/>
          <w:jc w:val="center"/>
        </w:trPr>
        <w:tc>
          <w:tcPr>
            <w:tcW w:w="1624" w:type="dxa"/>
            <w:vMerge/>
            <w:hideMark/>
          </w:tcPr>
          <w:p w14:paraId="1E82C40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9A6A36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Dimensión (L * W * H): 14x12.5x15.1cm (5.5x4.9x5.9 ")</w:t>
            </w:r>
          </w:p>
        </w:tc>
        <w:tc>
          <w:tcPr>
            <w:tcW w:w="3136" w:type="dxa"/>
            <w:hideMark/>
          </w:tcPr>
          <w:p w14:paraId="28D740A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2C6468A" w14:textId="77777777" w:rsidTr="002C271C">
        <w:trPr>
          <w:trHeight w:val="328"/>
          <w:jc w:val="center"/>
        </w:trPr>
        <w:tc>
          <w:tcPr>
            <w:tcW w:w="1624" w:type="dxa"/>
            <w:vMerge/>
            <w:hideMark/>
          </w:tcPr>
          <w:p w14:paraId="4471CD8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CE650B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Tamaño de impresión de bofetada de 7,8 x 8,8 cm (3,1 x 3,5 ")</w:t>
            </w:r>
          </w:p>
        </w:tc>
        <w:tc>
          <w:tcPr>
            <w:tcW w:w="3136" w:type="dxa"/>
            <w:hideMark/>
          </w:tcPr>
          <w:p w14:paraId="0AB4524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DE4056F" w14:textId="77777777" w:rsidTr="002C271C">
        <w:trPr>
          <w:trHeight w:val="406"/>
          <w:jc w:val="center"/>
        </w:trPr>
        <w:tc>
          <w:tcPr>
            <w:tcW w:w="1624" w:type="dxa"/>
            <w:vMerge/>
            <w:hideMark/>
          </w:tcPr>
          <w:p w14:paraId="4B8CEB8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835951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Tamaño de impresión laminado de 3,8 x 4 cm (1,5x1,6 ")</w:t>
            </w:r>
          </w:p>
        </w:tc>
        <w:tc>
          <w:tcPr>
            <w:tcW w:w="3136" w:type="dxa"/>
            <w:hideMark/>
          </w:tcPr>
          <w:p w14:paraId="3AA6039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35A9DC21" w14:textId="77777777" w:rsidTr="002C271C">
        <w:trPr>
          <w:trHeight w:val="244"/>
          <w:jc w:val="center"/>
        </w:trPr>
        <w:tc>
          <w:tcPr>
            <w:tcW w:w="1624" w:type="dxa"/>
            <w:vMerge/>
            <w:hideMark/>
          </w:tcPr>
          <w:p w14:paraId="7FB11D6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8C3084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Peso 1,9 kg (4,18 lb)</w:t>
            </w:r>
          </w:p>
        </w:tc>
        <w:tc>
          <w:tcPr>
            <w:tcW w:w="3136" w:type="dxa"/>
            <w:hideMark/>
          </w:tcPr>
          <w:p w14:paraId="7D22A89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5BB072BD" w14:textId="77777777" w:rsidTr="002C271C">
        <w:trPr>
          <w:trHeight w:val="244"/>
          <w:jc w:val="center"/>
        </w:trPr>
        <w:tc>
          <w:tcPr>
            <w:tcW w:w="1624" w:type="dxa"/>
            <w:vMerge/>
            <w:hideMark/>
          </w:tcPr>
          <w:p w14:paraId="506EB7D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28F11B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Normas de seguridad EMC /: CE, FCC</w:t>
            </w:r>
          </w:p>
        </w:tc>
        <w:tc>
          <w:tcPr>
            <w:tcW w:w="3136" w:type="dxa"/>
            <w:hideMark/>
          </w:tcPr>
          <w:p w14:paraId="05A6665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BBFADCB" w14:textId="77777777" w:rsidTr="002C271C">
        <w:trPr>
          <w:trHeight w:val="244"/>
          <w:jc w:val="center"/>
        </w:trPr>
        <w:tc>
          <w:tcPr>
            <w:tcW w:w="1624" w:type="dxa"/>
            <w:vMerge/>
            <w:hideMark/>
          </w:tcPr>
          <w:p w14:paraId="1B2EAEC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8F3D44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RoHS</w:t>
            </w:r>
          </w:p>
        </w:tc>
        <w:tc>
          <w:tcPr>
            <w:tcW w:w="3136" w:type="dxa"/>
            <w:hideMark/>
          </w:tcPr>
          <w:p w14:paraId="6D233BF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3514AE2" w14:textId="77777777" w:rsidTr="002C271C">
        <w:trPr>
          <w:trHeight w:val="56"/>
          <w:jc w:val="center"/>
        </w:trPr>
        <w:tc>
          <w:tcPr>
            <w:tcW w:w="1624" w:type="dxa"/>
            <w:vMerge/>
            <w:hideMark/>
          </w:tcPr>
          <w:p w14:paraId="037B40C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A6FF74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La terminal tiene un MTBF de más de 50,000 hora</w:t>
            </w:r>
          </w:p>
        </w:tc>
        <w:tc>
          <w:tcPr>
            <w:tcW w:w="3136" w:type="dxa"/>
            <w:hideMark/>
          </w:tcPr>
          <w:p w14:paraId="246DCCA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17ACA44" w14:textId="77777777" w:rsidTr="002C271C">
        <w:trPr>
          <w:trHeight w:val="244"/>
          <w:jc w:val="center"/>
        </w:trPr>
        <w:tc>
          <w:tcPr>
            <w:tcW w:w="1624" w:type="dxa"/>
            <w:hideMark/>
          </w:tcPr>
          <w:p w14:paraId="00B291A1"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c>
          <w:tcPr>
            <w:tcW w:w="4186" w:type="dxa"/>
            <w:gridSpan w:val="2"/>
            <w:hideMark/>
          </w:tcPr>
          <w:p w14:paraId="5D89729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7CFD6E3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88B4A52" w14:textId="77777777" w:rsidTr="002C271C">
        <w:trPr>
          <w:trHeight w:val="244"/>
          <w:jc w:val="center"/>
        </w:trPr>
        <w:tc>
          <w:tcPr>
            <w:tcW w:w="1624" w:type="dxa"/>
            <w:vMerge w:val="restart"/>
            <w:vAlign w:val="center"/>
            <w:hideMark/>
          </w:tcPr>
          <w:p w14:paraId="7EAE5DDA"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PAD DE FIRMA WACOM STU-430V</w:t>
            </w:r>
          </w:p>
        </w:tc>
        <w:tc>
          <w:tcPr>
            <w:tcW w:w="4186" w:type="dxa"/>
            <w:gridSpan w:val="2"/>
            <w:hideMark/>
          </w:tcPr>
          <w:p w14:paraId="02537B8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Product Dimensions161 x 174 x 11 mm</w:t>
            </w:r>
          </w:p>
        </w:tc>
        <w:tc>
          <w:tcPr>
            <w:tcW w:w="3136" w:type="dxa"/>
            <w:hideMark/>
          </w:tcPr>
          <w:p w14:paraId="57B6529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278E48F2" w14:textId="77777777" w:rsidTr="002C271C">
        <w:trPr>
          <w:trHeight w:val="491"/>
          <w:jc w:val="center"/>
        </w:trPr>
        <w:tc>
          <w:tcPr>
            <w:tcW w:w="1624" w:type="dxa"/>
            <w:vMerge/>
            <w:hideMark/>
          </w:tcPr>
          <w:p w14:paraId="62AEDFA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9C664B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Interfaz de comunicaciónSTU-430: USB, STU-430V: VCP / USB</w:t>
            </w:r>
          </w:p>
        </w:tc>
        <w:tc>
          <w:tcPr>
            <w:tcW w:w="3136" w:type="dxa"/>
            <w:hideMark/>
          </w:tcPr>
          <w:p w14:paraId="7B131EB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9C92ACD" w14:textId="77777777" w:rsidTr="002C271C">
        <w:trPr>
          <w:trHeight w:val="244"/>
          <w:jc w:val="center"/>
        </w:trPr>
        <w:tc>
          <w:tcPr>
            <w:tcW w:w="1624" w:type="dxa"/>
            <w:vMerge/>
            <w:hideMark/>
          </w:tcPr>
          <w:p w14:paraId="1891262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370C55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Fuente de alimentación USB</w:t>
            </w:r>
          </w:p>
        </w:tc>
        <w:tc>
          <w:tcPr>
            <w:tcW w:w="3136" w:type="dxa"/>
            <w:hideMark/>
          </w:tcPr>
          <w:p w14:paraId="6850408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00A67B0" w14:textId="77777777" w:rsidTr="002C271C">
        <w:trPr>
          <w:trHeight w:val="244"/>
          <w:jc w:val="center"/>
        </w:trPr>
        <w:tc>
          <w:tcPr>
            <w:tcW w:w="1624" w:type="dxa"/>
            <w:vMerge/>
            <w:hideMark/>
          </w:tcPr>
          <w:p w14:paraId="657BE28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CAEFA2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Screen Type F-STN, de alto contraste</w:t>
            </w:r>
          </w:p>
        </w:tc>
        <w:tc>
          <w:tcPr>
            <w:tcW w:w="3136" w:type="dxa"/>
            <w:hideMark/>
          </w:tcPr>
          <w:p w14:paraId="3FBFE6E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13F9F5C" w14:textId="77777777" w:rsidTr="002C271C">
        <w:trPr>
          <w:trHeight w:val="491"/>
          <w:jc w:val="center"/>
        </w:trPr>
        <w:tc>
          <w:tcPr>
            <w:tcW w:w="1624" w:type="dxa"/>
            <w:vMerge/>
            <w:hideMark/>
          </w:tcPr>
          <w:p w14:paraId="6A38AC1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B2FEB4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Tamaño de la pantalla (medida en diagonal)4,5" (96 x 60 mm)</w:t>
            </w:r>
          </w:p>
        </w:tc>
        <w:tc>
          <w:tcPr>
            <w:tcW w:w="3136" w:type="dxa"/>
            <w:hideMark/>
          </w:tcPr>
          <w:p w14:paraId="1862616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A364212" w14:textId="77777777" w:rsidTr="002C271C">
        <w:trPr>
          <w:trHeight w:val="244"/>
          <w:jc w:val="center"/>
        </w:trPr>
        <w:tc>
          <w:tcPr>
            <w:tcW w:w="8946" w:type="dxa"/>
            <w:gridSpan w:val="4"/>
            <w:hideMark/>
          </w:tcPr>
          <w:p w14:paraId="50D15853"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08E386F" w14:textId="77777777" w:rsidTr="002C271C">
        <w:trPr>
          <w:trHeight w:val="491"/>
          <w:jc w:val="center"/>
        </w:trPr>
        <w:tc>
          <w:tcPr>
            <w:tcW w:w="1624" w:type="dxa"/>
            <w:vMerge w:val="restart"/>
            <w:vAlign w:val="center"/>
            <w:hideMark/>
          </w:tcPr>
          <w:p w14:paraId="5E915ED0"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 xml:space="preserve"> LECTOR DE CHIP HID OMNIKEY 5422</w:t>
            </w:r>
          </w:p>
        </w:tc>
        <w:tc>
          <w:tcPr>
            <w:tcW w:w="4186" w:type="dxa"/>
            <w:gridSpan w:val="2"/>
            <w:hideMark/>
          </w:tcPr>
          <w:p w14:paraId="09EF4D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dispositivo</w:t>
            </w:r>
          </w:p>
        </w:tc>
        <w:tc>
          <w:tcPr>
            <w:tcW w:w="3136" w:type="dxa"/>
            <w:hideMark/>
          </w:tcPr>
          <w:p w14:paraId="3C7145C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Lector de tarjetas SMART / NFC / RFID - con/sin contacto</w:t>
            </w:r>
          </w:p>
        </w:tc>
      </w:tr>
      <w:tr w:rsidR="002C271C" w:rsidRPr="00C50FBA" w14:paraId="6D837B09" w14:textId="77777777" w:rsidTr="002C271C">
        <w:trPr>
          <w:trHeight w:val="244"/>
          <w:jc w:val="center"/>
        </w:trPr>
        <w:tc>
          <w:tcPr>
            <w:tcW w:w="1624" w:type="dxa"/>
            <w:vMerge/>
            <w:hideMark/>
          </w:tcPr>
          <w:p w14:paraId="4B17D80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CC89A3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interfaz</w:t>
            </w:r>
          </w:p>
        </w:tc>
        <w:tc>
          <w:tcPr>
            <w:tcW w:w="3136" w:type="dxa"/>
            <w:hideMark/>
          </w:tcPr>
          <w:p w14:paraId="66D0A62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w:t>
            </w:r>
          </w:p>
        </w:tc>
      </w:tr>
      <w:tr w:rsidR="002C271C" w:rsidRPr="00C50FBA" w14:paraId="722D8238" w14:textId="77777777" w:rsidTr="002C271C">
        <w:trPr>
          <w:trHeight w:val="244"/>
          <w:jc w:val="center"/>
        </w:trPr>
        <w:tc>
          <w:tcPr>
            <w:tcW w:w="1624" w:type="dxa"/>
            <w:vMerge/>
            <w:hideMark/>
          </w:tcPr>
          <w:p w14:paraId="68140A0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3D238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Frecuencia</w:t>
            </w:r>
          </w:p>
        </w:tc>
        <w:tc>
          <w:tcPr>
            <w:tcW w:w="3136" w:type="dxa"/>
            <w:hideMark/>
          </w:tcPr>
          <w:p w14:paraId="12DE389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13.56 MHz</w:t>
            </w:r>
          </w:p>
        </w:tc>
      </w:tr>
      <w:tr w:rsidR="002C271C" w:rsidRPr="00C50FBA" w14:paraId="57FB65B7" w14:textId="77777777" w:rsidTr="002C271C">
        <w:trPr>
          <w:trHeight w:val="244"/>
          <w:jc w:val="center"/>
        </w:trPr>
        <w:tc>
          <w:tcPr>
            <w:tcW w:w="1624" w:type="dxa"/>
            <w:vMerge/>
            <w:hideMark/>
          </w:tcPr>
          <w:p w14:paraId="56E9933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9C2260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Anchura</w:t>
            </w:r>
          </w:p>
        </w:tc>
        <w:tc>
          <w:tcPr>
            <w:tcW w:w="3136" w:type="dxa"/>
            <w:hideMark/>
          </w:tcPr>
          <w:p w14:paraId="083AEF4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9.3 cm</w:t>
            </w:r>
          </w:p>
        </w:tc>
      </w:tr>
      <w:tr w:rsidR="002C271C" w:rsidRPr="00C50FBA" w14:paraId="7EC863A6" w14:textId="77777777" w:rsidTr="002C271C">
        <w:trPr>
          <w:trHeight w:val="244"/>
          <w:jc w:val="center"/>
        </w:trPr>
        <w:tc>
          <w:tcPr>
            <w:tcW w:w="1624" w:type="dxa"/>
            <w:vMerge/>
            <w:hideMark/>
          </w:tcPr>
          <w:p w14:paraId="627A0A4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EE915B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Profundidad</w:t>
            </w:r>
          </w:p>
        </w:tc>
        <w:tc>
          <w:tcPr>
            <w:tcW w:w="3136" w:type="dxa"/>
            <w:hideMark/>
          </w:tcPr>
          <w:p w14:paraId="4EF3EC9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7.1 cm</w:t>
            </w:r>
          </w:p>
        </w:tc>
      </w:tr>
      <w:tr w:rsidR="002C271C" w:rsidRPr="00C50FBA" w14:paraId="74902D58" w14:textId="77777777" w:rsidTr="002C271C">
        <w:trPr>
          <w:trHeight w:val="244"/>
          <w:jc w:val="center"/>
        </w:trPr>
        <w:tc>
          <w:tcPr>
            <w:tcW w:w="1624" w:type="dxa"/>
            <w:vMerge/>
            <w:hideMark/>
          </w:tcPr>
          <w:p w14:paraId="68A3CEB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F3F172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Altura</w:t>
            </w:r>
          </w:p>
        </w:tc>
        <w:tc>
          <w:tcPr>
            <w:tcW w:w="3136" w:type="dxa"/>
            <w:hideMark/>
          </w:tcPr>
          <w:p w14:paraId="6269167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1.6 cm</w:t>
            </w:r>
          </w:p>
        </w:tc>
      </w:tr>
      <w:tr w:rsidR="002C271C" w:rsidRPr="00C50FBA" w14:paraId="23AFF3E6" w14:textId="77777777" w:rsidTr="002C271C">
        <w:trPr>
          <w:trHeight w:val="244"/>
          <w:jc w:val="center"/>
        </w:trPr>
        <w:tc>
          <w:tcPr>
            <w:tcW w:w="1624" w:type="dxa"/>
            <w:vMerge/>
            <w:hideMark/>
          </w:tcPr>
          <w:p w14:paraId="5A287FC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EBBDEF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136" w:type="dxa"/>
            <w:hideMark/>
          </w:tcPr>
          <w:p w14:paraId="6865C7D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100 g</w:t>
            </w:r>
          </w:p>
        </w:tc>
      </w:tr>
      <w:tr w:rsidR="002C271C" w:rsidRPr="00C50FBA" w14:paraId="331A12F0" w14:textId="77777777" w:rsidTr="002C271C">
        <w:trPr>
          <w:trHeight w:val="244"/>
          <w:jc w:val="center"/>
        </w:trPr>
        <w:tc>
          <w:tcPr>
            <w:tcW w:w="1624" w:type="dxa"/>
            <w:vMerge/>
            <w:hideMark/>
          </w:tcPr>
          <w:p w14:paraId="302C76E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4DA462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Estándar de grabación</w:t>
            </w:r>
          </w:p>
        </w:tc>
        <w:tc>
          <w:tcPr>
            <w:tcW w:w="3136" w:type="dxa"/>
            <w:hideMark/>
          </w:tcPr>
          <w:p w14:paraId="34C2E00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ISO 7816, ISO14443A, ISO14443B, ISO15693</w:t>
            </w:r>
          </w:p>
        </w:tc>
      </w:tr>
      <w:tr w:rsidR="002C271C" w:rsidRPr="00C50FBA" w14:paraId="5FC0E810" w14:textId="77777777" w:rsidTr="002C271C">
        <w:trPr>
          <w:trHeight w:val="244"/>
          <w:jc w:val="center"/>
        </w:trPr>
        <w:tc>
          <w:tcPr>
            <w:tcW w:w="1624" w:type="dxa"/>
            <w:vMerge/>
            <w:hideMark/>
          </w:tcPr>
          <w:p w14:paraId="0A554E3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5A6635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Conexiones</w:t>
            </w:r>
          </w:p>
        </w:tc>
        <w:tc>
          <w:tcPr>
            <w:tcW w:w="3136" w:type="dxa"/>
            <w:hideMark/>
          </w:tcPr>
          <w:p w14:paraId="5B3D751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 x USB - USB de 4 clavijas Tipo A</w:t>
            </w:r>
          </w:p>
        </w:tc>
      </w:tr>
      <w:tr w:rsidR="002C271C" w:rsidRPr="00C50FBA" w14:paraId="090F4C22" w14:textId="77777777" w:rsidTr="002C271C">
        <w:trPr>
          <w:trHeight w:val="244"/>
          <w:jc w:val="center"/>
        </w:trPr>
        <w:tc>
          <w:tcPr>
            <w:tcW w:w="1624" w:type="dxa"/>
            <w:vMerge/>
            <w:hideMark/>
          </w:tcPr>
          <w:p w14:paraId="0693945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6ADAD7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Notificación OK</w:t>
            </w:r>
          </w:p>
        </w:tc>
        <w:tc>
          <w:tcPr>
            <w:tcW w:w="3136" w:type="dxa"/>
            <w:hideMark/>
          </w:tcPr>
          <w:p w14:paraId="2FE5418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Indicador LED</w:t>
            </w:r>
          </w:p>
        </w:tc>
      </w:tr>
      <w:tr w:rsidR="002C271C" w:rsidRPr="00C50FBA" w14:paraId="0ABFFF1D" w14:textId="77777777" w:rsidTr="002C271C">
        <w:trPr>
          <w:trHeight w:val="244"/>
          <w:jc w:val="center"/>
        </w:trPr>
        <w:tc>
          <w:tcPr>
            <w:tcW w:w="1624" w:type="dxa"/>
            <w:vMerge/>
            <w:hideMark/>
          </w:tcPr>
          <w:p w14:paraId="2AE86C6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19359C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Cables incluidos</w:t>
            </w:r>
          </w:p>
        </w:tc>
        <w:tc>
          <w:tcPr>
            <w:tcW w:w="3136" w:type="dxa"/>
            <w:hideMark/>
          </w:tcPr>
          <w:p w14:paraId="7CE8D1A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 x cable USB - 2 m</w:t>
            </w:r>
          </w:p>
        </w:tc>
      </w:tr>
      <w:tr w:rsidR="002C271C" w:rsidRPr="00C50FBA" w14:paraId="5B13B94F" w14:textId="77777777" w:rsidTr="002C271C">
        <w:trPr>
          <w:trHeight w:val="244"/>
          <w:jc w:val="center"/>
        </w:trPr>
        <w:tc>
          <w:tcPr>
            <w:tcW w:w="1624" w:type="dxa"/>
            <w:vMerge/>
            <w:hideMark/>
          </w:tcPr>
          <w:p w14:paraId="02AAB05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93C956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MTBF (tiempo medio entre errores)</w:t>
            </w:r>
          </w:p>
        </w:tc>
        <w:tc>
          <w:tcPr>
            <w:tcW w:w="3136" w:type="dxa"/>
            <w:hideMark/>
          </w:tcPr>
          <w:p w14:paraId="543D9F4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500,000 hora(s)</w:t>
            </w:r>
          </w:p>
        </w:tc>
      </w:tr>
      <w:tr w:rsidR="002C271C" w:rsidRPr="00C50FBA" w14:paraId="746EE48C" w14:textId="77777777" w:rsidTr="002C271C">
        <w:trPr>
          <w:trHeight w:val="244"/>
          <w:jc w:val="center"/>
        </w:trPr>
        <w:tc>
          <w:tcPr>
            <w:tcW w:w="1624" w:type="dxa"/>
            <w:vMerge/>
            <w:hideMark/>
          </w:tcPr>
          <w:p w14:paraId="1EB9021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A91DF8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Propiedades del dispositivo</w:t>
            </w:r>
          </w:p>
        </w:tc>
        <w:tc>
          <w:tcPr>
            <w:tcW w:w="3136" w:type="dxa"/>
            <w:hideMark/>
          </w:tcPr>
          <w:p w14:paraId="0939409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Alimentación USB</w:t>
            </w:r>
          </w:p>
        </w:tc>
      </w:tr>
      <w:tr w:rsidR="002C271C" w:rsidRPr="00C50FBA" w14:paraId="0344F36F" w14:textId="77777777" w:rsidTr="002C271C">
        <w:trPr>
          <w:trHeight w:val="244"/>
          <w:jc w:val="center"/>
        </w:trPr>
        <w:tc>
          <w:tcPr>
            <w:tcW w:w="1624" w:type="dxa"/>
            <w:vMerge/>
            <w:hideMark/>
          </w:tcPr>
          <w:p w14:paraId="5D42C1F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517611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Cumplimiento de normas</w:t>
            </w:r>
          </w:p>
        </w:tc>
        <w:tc>
          <w:tcPr>
            <w:tcW w:w="3136" w:type="dxa"/>
            <w:hideMark/>
          </w:tcPr>
          <w:p w14:paraId="4CF58D9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UL, WHQL, FCC, RoHS, WEEE</w:t>
            </w:r>
          </w:p>
        </w:tc>
      </w:tr>
      <w:tr w:rsidR="002C271C" w:rsidRPr="00C50FBA" w14:paraId="6A0C007F" w14:textId="77777777" w:rsidTr="002C271C">
        <w:trPr>
          <w:trHeight w:val="1719"/>
          <w:jc w:val="center"/>
        </w:trPr>
        <w:tc>
          <w:tcPr>
            <w:tcW w:w="1624" w:type="dxa"/>
            <w:vMerge/>
            <w:hideMark/>
          </w:tcPr>
          <w:p w14:paraId="073B913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33DAA3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Sistema operativo requerido</w:t>
            </w:r>
          </w:p>
        </w:tc>
        <w:tc>
          <w:tcPr>
            <w:tcW w:w="3136" w:type="dxa"/>
            <w:hideMark/>
          </w:tcPr>
          <w:p w14:paraId="3FB6FCC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Linux, Apple MacOS X, Microsoft Windows CE 5.0, Microsoft Windows CE 4.2, Microsoft Windows CE 6.0, Microsoft Windows Server 2008 (32/64-bits), Microsoft Windows Server 2003 (32/64-bits), Microsoft Windows Vista / XP / 7 / 8, Microsoft Windows Vista / XP / 7 / 8 (versiones de 64 bits), Microsoft Windows Server 2008 R2 (64-bits), Microsoft Windows CE 7.0</w:t>
            </w:r>
          </w:p>
        </w:tc>
      </w:tr>
      <w:tr w:rsidR="002C271C" w:rsidRPr="00C50FBA" w14:paraId="530309B0" w14:textId="77777777" w:rsidTr="002C271C">
        <w:trPr>
          <w:trHeight w:val="244"/>
          <w:jc w:val="center"/>
        </w:trPr>
        <w:tc>
          <w:tcPr>
            <w:tcW w:w="8946" w:type="dxa"/>
            <w:gridSpan w:val="4"/>
            <w:hideMark/>
          </w:tcPr>
          <w:p w14:paraId="697BF215"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lastRenderedPageBreak/>
              <w:t> </w:t>
            </w:r>
          </w:p>
        </w:tc>
      </w:tr>
      <w:tr w:rsidR="002C271C" w:rsidRPr="00C50FBA" w14:paraId="53B84222" w14:textId="77777777" w:rsidTr="002C271C">
        <w:trPr>
          <w:trHeight w:val="244"/>
          <w:jc w:val="center"/>
        </w:trPr>
        <w:tc>
          <w:tcPr>
            <w:tcW w:w="1624" w:type="dxa"/>
            <w:vMerge w:val="restart"/>
            <w:vAlign w:val="center"/>
            <w:hideMark/>
          </w:tcPr>
          <w:p w14:paraId="36977AA8"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LECTOR DE  BARRAS SYMBOL LS2208</w:t>
            </w:r>
          </w:p>
        </w:tc>
        <w:tc>
          <w:tcPr>
            <w:tcW w:w="7322" w:type="dxa"/>
            <w:gridSpan w:val="3"/>
            <w:shd w:val="clear" w:color="auto" w:fill="D9D9D9" w:themeFill="background1" w:themeFillShade="D9"/>
            <w:hideMark/>
          </w:tcPr>
          <w:p w14:paraId="6C495113"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Especificaciones Técnicas</w:t>
            </w:r>
          </w:p>
        </w:tc>
      </w:tr>
      <w:tr w:rsidR="002C271C" w:rsidRPr="00C50FBA" w14:paraId="1E267198" w14:textId="77777777" w:rsidTr="002C271C">
        <w:trPr>
          <w:trHeight w:val="244"/>
          <w:jc w:val="center"/>
        </w:trPr>
        <w:tc>
          <w:tcPr>
            <w:tcW w:w="1624" w:type="dxa"/>
            <w:vMerge/>
            <w:hideMark/>
          </w:tcPr>
          <w:p w14:paraId="5ECDF27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DDC5A9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Tipo de Lector</w:t>
            </w:r>
          </w:p>
        </w:tc>
        <w:tc>
          <w:tcPr>
            <w:tcW w:w="3136" w:type="dxa"/>
            <w:hideMark/>
          </w:tcPr>
          <w:p w14:paraId="298CEB2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Bidireccional</w:t>
            </w:r>
          </w:p>
        </w:tc>
      </w:tr>
      <w:tr w:rsidR="002C271C" w:rsidRPr="00C50FBA" w14:paraId="3F5C69F7" w14:textId="77777777" w:rsidTr="002C271C">
        <w:trPr>
          <w:trHeight w:val="244"/>
          <w:jc w:val="center"/>
        </w:trPr>
        <w:tc>
          <w:tcPr>
            <w:tcW w:w="1624" w:type="dxa"/>
            <w:vMerge/>
            <w:hideMark/>
          </w:tcPr>
          <w:p w14:paraId="43E084B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74F8E8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Fuente Luminosa</w:t>
            </w:r>
          </w:p>
        </w:tc>
        <w:tc>
          <w:tcPr>
            <w:tcW w:w="3136" w:type="dxa"/>
            <w:hideMark/>
          </w:tcPr>
          <w:p w14:paraId="621AF60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Diodo láser visible de 650 nm</w:t>
            </w:r>
          </w:p>
        </w:tc>
      </w:tr>
      <w:tr w:rsidR="002C271C" w:rsidRPr="00C50FBA" w14:paraId="55C83815" w14:textId="77777777" w:rsidTr="002C271C">
        <w:trPr>
          <w:trHeight w:val="244"/>
          <w:jc w:val="center"/>
        </w:trPr>
        <w:tc>
          <w:tcPr>
            <w:tcW w:w="1624" w:type="dxa"/>
            <w:vMerge/>
            <w:hideMark/>
          </w:tcPr>
          <w:p w14:paraId="575A0E4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4E1D8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Interfaz</w:t>
            </w:r>
          </w:p>
        </w:tc>
        <w:tc>
          <w:tcPr>
            <w:tcW w:w="3136" w:type="dxa"/>
            <w:hideMark/>
          </w:tcPr>
          <w:p w14:paraId="573CE27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USB</w:t>
            </w:r>
          </w:p>
        </w:tc>
      </w:tr>
      <w:tr w:rsidR="002C271C" w:rsidRPr="00C50FBA" w14:paraId="33B09121" w14:textId="77777777" w:rsidTr="002C271C">
        <w:trPr>
          <w:trHeight w:val="244"/>
          <w:jc w:val="center"/>
        </w:trPr>
        <w:tc>
          <w:tcPr>
            <w:tcW w:w="1624" w:type="dxa"/>
            <w:vMerge/>
            <w:hideMark/>
          </w:tcPr>
          <w:p w14:paraId="7D1C637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520539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Frecuencia del Elemento de Lectura</w:t>
            </w:r>
          </w:p>
        </w:tc>
        <w:tc>
          <w:tcPr>
            <w:tcW w:w="3136" w:type="dxa"/>
            <w:hideMark/>
          </w:tcPr>
          <w:p w14:paraId="043300C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50 Hz</w:t>
            </w:r>
          </w:p>
        </w:tc>
      </w:tr>
      <w:tr w:rsidR="002C271C" w:rsidRPr="00C50FBA" w14:paraId="4AD9FBC2" w14:textId="77777777" w:rsidTr="002C271C">
        <w:trPr>
          <w:trHeight w:val="244"/>
          <w:jc w:val="center"/>
        </w:trPr>
        <w:tc>
          <w:tcPr>
            <w:tcW w:w="1624" w:type="dxa"/>
            <w:vMerge/>
            <w:hideMark/>
          </w:tcPr>
          <w:p w14:paraId="17BC6E7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2E780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Velocidad de Lectura</w:t>
            </w:r>
          </w:p>
        </w:tc>
        <w:tc>
          <w:tcPr>
            <w:tcW w:w="3136" w:type="dxa"/>
            <w:hideMark/>
          </w:tcPr>
          <w:p w14:paraId="763ADA6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Típica de 100 lecturas por segundo</w:t>
            </w:r>
          </w:p>
        </w:tc>
      </w:tr>
      <w:tr w:rsidR="002C271C" w:rsidRPr="00C50FBA" w14:paraId="63D4EBD0" w14:textId="77777777" w:rsidTr="002C271C">
        <w:trPr>
          <w:trHeight w:val="244"/>
          <w:jc w:val="center"/>
        </w:trPr>
        <w:tc>
          <w:tcPr>
            <w:tcW w:w="1624" w:type="dxa"/>
            <w:vMerge/>
            <w:hideMark/>
          </w:tcPr>
          <w:p w14:paraId="279C270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C912FE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Distancia Nominal de Trabajo</w:t>
            </w:r>
          </w:p>
        </w:tc>
        <w:tc>
          <w:tcPr>
            <w:tcW w:w="3136" w:type="dxa"/>
            <w:hideMark/>
          </w:tcPr>
          <w:p w14:paraId="58E8536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De contacto a 43 cm en símbolos 100% UPC/EAN</w:t>
            </w:r>
          </w:p>
        </w:tc>
      </w:tr>
      <w:tr w:rsidR="002C271C" w:rsidRPr="00C50FBA" w14:paraId="253F89DF" w14:textId="77777777" w:rsidTr="002C271C">
        <w:trPr>
          <w:trHeight w:val="244"/>
          <w:jc w:val="center"/>
        </w:trPr>
        <w:tc>
          <w:tcPr>
            <w:tcW w:w="1624" w:type="dxa"/>
            <w:vMerge/>
            <w:hideMark/>
          </w:tcPr>
          <w:p w14:paraId="7A67706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D4F806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Contraste de Impresión</w:t>
            </w:r>
          </w:p>
        </w:tc>
        <w:tc>
          <w:tcPr>
            <w:tcW w:w="3136" w:type="dxa"/>
            <w:hideMark/>
          </w:tcPr>
          <w:p w14:paraId="1DFD9B6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Diferencia mínima reflejante de 20%</w:t>
            </w:r>
          </w:p>
        </w:tc>
      </w:tr>
      <w:tr w:rsidR="002C271C" w:rsidRPr="00C50FBA" w14:paraId="0020A3BD" w14:textId="77777777" w:rsidTr="002C271C">
        <w:trPr>
          <w:trHeight w:val="244"/>
          <w:jc w:val="center"/>
        </w:trPr>
        <w:tc>
          <w:tcPr>
            <w:tcW w:w="1624" w:type="dxa"/>
            <w:vMerge/>
            <w:hideMark/>
          </w:tcPr>
          <w:p w14:paraId="1199067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69A67B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Rotación</w:t>
            </w:r>
          </w:p>
        </w:tc>
        <w:tc>
          <w:tcPr>
            <w:tcW w:w="3136" w:type="dxa"/>
            <w:hideMark/>
          </w:tcPr>
          <w:p w14:paraId="5C889DF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1 +/- 30 grados</w:t>
            </w:r>
          </w:p>
        </w:tc>
      </w:tr>
      <w:tr w:rsidR="002C271C" w:rsidRPr="00C50FBA" w14:paraId="2CF1A3CA" w14:textId="77777777" w:rsidTr="002C271C">
        <w:trPr>
          <w:trHeight w:val="244"/>
          <w:jc w:val="center"/>
        </w:trPr>
        <w:tc>
          <w:tcPr>
            <w:tcW w:w="1624" w:type="dxa"/>
            <w:vMerge/>
            <w:hideMark/>
          </w:tcPr>
          <w:p w14:paraId="7F36341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D78690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Ángulo Vertical</w:t>
            </w:r>
          </w:p>
        </w:tc>
        <w:tc>
          <w:tcPr>
            <w:tcW w:w="3136" w:type="dxa"/>
            <w:hideMark/>
          </w:tcPr>
          <w:p w14:paraId="6F62660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2 +/- 65 grados</w:t>
            </w:r>
          </w:p>
        </w:tc>
      </w:tr>
      <w:tr w:rsidR="002C271C" w:rsidRPr="00C50FBA" w14:paraId="4D70B386" w14:textId="77777777" w:rsidTr="002C271C">
        <w:trPr>
          <w:trHeight w:val="244"/>
          <w:jc w:val="center"/>
        </w:trPr>
        <w:tc>
          <w:tcPr>
            <w:tcW w:w="1624" w:type="dxa"/>
            <w:vMerge/>
            <w:hideMark/>
          </w:tcPr>
          <w:p w14:paraId="4D25568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C7519D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Ángulo Horizontal</w:t>
            </w:r>
          </w:p>
        </w:tc>
        <w:tc>
          <w:tcPr>
            <w:tcW w:w="3136" w:type="dxa"/>
            <w:hideMark/>
          </w:tcPr>
          <w:p w14:paraId="236DFC3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3 +/- 60 grados</w:t>
            </w:r>
          </w:p>
        </w:tc>
      </w:tr>
      <w:tr w:rsidR="002C271C" w:rsidRPr="00C50FBA" w14:paraId="1D604A85" w14:textId="77777777" w:rsidTr="002C271C">
        <w:trPr>
          <w:trHeight w:val="1476"/>
          <w:jc w:val="center"/>
        </w:trPr>
        <w:tc>
          <w:tcPr>
            <w:tcW w:w="1624" w:type="dxa"/>
            <w:vMerge/>
            <w:hideMark/>
          </w:tcPr>
          <w:p w14:paraId="77A3FFB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995AF6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Capacidad de Decodificación</w:t>
            </w:r>
          </w:p>
        </w:tc>
        <w:tc>
          <w:tcPr>
            <w:tcW w:w="3136" w:type="dxa"/>
            <w:hideMark/>
          </w:tcPr>
          <w:p w14:paraId="2E76C49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UPC/EAN, UPC/EAN con suplementos, UCC/EAN 128, Código 39, Código 39 ASCII completo, Código 39 TriOptic, Código 128, Código 128 ASCII completo, Codabar, Entrelazado 2 de 5, Discreto 2 de 5, Código 93, MSI, Código 11, Variantes IATA, RSS, Chino 2 de 5</w:t>
            </w:r>
          </w:p>
        </w:tc>
      </w:tr>
      <w:tr w:rsidR="002C271C" w:rsidRPr="00C50FBA" w14:paraId="43C7BFAC" w14:textId="77777777" w:rsidTr="002C271C">
        <w:trPr>
          <w:trHeight w:val="491"/>
          <w:jc w:val="center"/>
        </w:trPr>
        <w:tc>
          <w:tcPr>
            <w:tcW w:w="1624" w:type="dxa"/>
            <w:vMerge/>
            <w:hideMark/>
          </w:tcPr>
          <w:p w14:paraId="1217813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Merge w:val="restart"/>
            <w:hideMark/>
          </w:tcPr>
          <w:p w14:paraId="2AC618D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Regulaciones</w:t>
            </w:r>
          </w:p>
        </w:tc>
        <w:tc>
          <w:tcPr>
            <w:tcW w:w="3136" w:type="dxa"/>
            <w:hideMark/>
          </w:tcPr>
          <w:p w14:paraId="0CB2D5F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Certificaciones UL1950, CSA C22.2 n.º 950, EN60950/IEC950</w:t>
            </w:r>
          </w:p>
        </w:tc>
      </w:tr>
      <w:tr w:rsidR="002C271C" w:rsidRPr="00C50FBA" w14:paraId="07F4AAAD" w14:textId="77777777" w:rsidTr="002C271C">
        <w:trPr>
          <w:trHeight w:val="735"/>
          <w:jc w:val="center"/>
        </w:trPr>
        <w:tc>
          <w:tcPr>
            <w:tcW w:w="1624" w:type="dxa"/>
            <w:vMerge/>
            <w:hideMark/>
          </w:tcPr>
          <w:p w14:paraId="6110F9E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Merge/>
            <w:hideMark/>
          </w:tcPr>
          <w:p w14:paraId="634F291E"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6EE951D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FCC Parte 15 Clase B, ICES-003 Clase B, Directiva EMC de la Unión Europea, SMA de Australia, EMC de Taiwán, VCCI/MITI/Dentori de Japón.</w:t>
            </w:r>
          </w:p>
        </w:tc>
      </w:tr>
      <w:tr w:rsidR="002C271C" w:rsidRPr="00C50FBA" w14:paraId="19BD9463" w14:textId="77777777" w:rsidTr="002C271C">
        <w:trPr>
          <w:trHeight w:val="244"/>
          <w:jc w:val="center"/>
        </w:trPr>
        <w:tc>
          <w:tcPr>
            <w:tcW w:w="1624" w:type="dxa"/>
            <w:vMerge/>
            <w:hideMark/>
          </w:tcPr>
          <w:p w14:paraId="50446A1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Merge/>
            <w:hideMark/>
          </w:tcPr>
          <w:p w14:paraId="6BA7CE5F"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1FA50BA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CDRH Clase II, IEC Clase 2</w:t>
            </w:r>
          </w:p>
        </w:tc>
      </w:tr>
      <w:tr w:rsidR="002C271C" w:rsidRPr="00C50FBA" w14:paraId="0362F297" w14:textId="77777777" w:rsidTr="002C271C">
        <w:trPr>
          <w:trHeight w:val="244"/>
          <w:jc w:val="center"/>
        </w:trPr>
        <w:tc>
          <w:tcPr>
            <w:tcW w:w="1624" w:type="dxa"/>
            <w:vMerge/>
            <w:hideMark/>
          </w:tcPr>
          <w:p w14:paraId="18F257B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Merge/>
            <w:hideMark/>
          </w:tcPr>
          <w:p w14:paraId="241B8802"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4F3D729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Conforme con la directiva RoHS 2002/95/CEE</w:t>
            </w:r>
          </w:p>
        </w:tc>
      </w:tr>
      <w:tr w:rsidR="002C271C" w:rsidRPr="00C50FBA" w14:paraId="2899F14B" w14:textId="77777777" w:rsidTr="002C271C">
        <w:trPr>
          <w:trHeight w:val="244"/>
          <w:jc w:val="center"/>
        </w:trPr>
        <w:tc>
          <w:tcPr>
            <w:tcW w:w="1624" w:type="dxa"/>
            <w:vMerge/>
            <w:hideMark/>
          </w:tcPr>
          <w:p w14:paraId="0601408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91470C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Dimensiones</w:t>
            </w:r>
          </w:p>
        </w:tc>
        <w:tc>
          <w:tcPr>
            <w:tcW w:w="3136" w:type="dxa"/>
            <w:hideMark/>
          </w:tcPr>
          <w:p w14:paraId="20383D7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15.2 de x 6.3 de x 8.4 (Alto x Ancho x Profundidad)</w:t>
            </w:r>
          </w:p>
        </w:tc>
      </w:tr>
      <w:tr w:rsidR="002C271C" w:rsidRPr="00C50FBA" w14:paraId="0FCECAE4" w14:textId="77777777" w:rsidTr="002C271C">
        <w:trPr>
          <w:trHeight w:val="244"/>
          <w:jc w:val="center"/>
        </w:trPr>
        <w:tc>
          <w:tcPr>
            <w:tcW w:w="1624" w:type="dxa"/>
            <w:vMerge/>
            <w:hideMark/>
          </w:tcPr>
          <w:p w14:paraId="34CA8A8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9317DC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136" w:type="dxa"/>
            <w:hideMark/>
          </w:tcPr>
          <w:p w14:paraId="5AB2936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146 gramos</w:t>
            </w:r>
          </w:p>
        </w:tc>
      </w:tr>
      <w:tr w:rsidR="002C271C" w:rsidRPr="00C50FBA" w14:paraId="3A32E647" w14:textId="77777777" w:rsidTr="002C271C">
        <w:trPr>
          <w:trHeight w:val="244"/>
          <w:jc w:val="center"/>
        </w:trPr>
        <w:tc>
          <w:tcPr>
            <w:tcW w:w="8946" w:type="dxa"/>
            <w:gridSpan w:val="4"/>
            <w:hideMark/>
          </w:tcPr>
          <w:p w14:paraId="0B4A3DD6"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628254F" w14:textId="77777777" w:rsidTr="002C271C">
        <w:trPr>
          <w:trHeight w:val="1965"/>
          <w:jc w:val="center"/>
        </w:trPr>
        <w:tc>
          <w:tcPr>
            <w:tcW w:w="1624" w:type="dxa"/>
            <w:vMerge w:val="restart"/>
            <w:vAlign w:val="center"/>
            <w:hideMark/>
          </w:tcPr>
          <w:p w14:paraId="4DB8F9B9"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b/>
                <w:bCs/>
                <w:sz w:val="20"/>
                <w:szCs w:val="20"/>
                <w:lang w:val="es-ES_tradnl"/>
              </w:rPr>
              <w:lastRenderedPageBreak/>
              <w:t>UPS TRIPP LITE OMNIVS 1500</w:t>
            </w:r>
          </w:p>
        </w:tc>
        <w:tc>
          <w:tcPr>
            <w:tcW w:w="4186" w:type="dxa"/>
            <w:gridSpan w:val="2"/>
            <w:hideMark/>
          </w:tcPr>
          <w:p w14:paraId="4C51166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Información Técnica:</w:t>
            </w:r>
          </w:p>
        </w:tc>
        <w:tc>
          <w:tcPr>
            <w:tcW w:w="3136" w:type="dxa"/>
            <w:hideMark/>
          </w:tcPr>
          <w:p w14:paraId="5DD66D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1500VA línea UPS interactiva con tiempo de pasada extensible. 8 enchufes (6 UPS/surge y 2 oleadas-solamente). Sola línea TEL/DSL y línea supresión de Ethernet de la red de la oleada Comunicaciones realzadas vía puerto del USB, el software libre de Power Alert (vía transferencia directa) y cablegrafiar. Corrige brow nouts y sobre voltages a partir del 75 a 147.</w:t>
            </w:r>
          </w:p>
        </w:tc>
      </w:tr>
      <w:tr w:rsidR="002C271C" w:rsidRPr="00C50FBA" w14:paraId="0412AF14" w14:textId="77777777" w:rsidTr="002C271C">
        <w:trPr>
          <w:trHeight w:val="244"/>
          <w:jc w:val="center"/>
        </w:trPr>
        <w:tc>
          <w:tcPr>
            <w:tcW w:w="1624" w:type="dxa"/>
            <w:vMerge/>
            <w:hideMark/>
          </w:tcPr>
          <w:p w14:paraId="4D2BEAC4"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28DA3B5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Alto: </w:t>
            </w:r>
          </w:p>
        </w:tc>
        <w:tc>
          <w:tcPr>
            <w:tcW w:w="3136" w:type="dxa"/>
            <w:hideMark/>
          </w:tcPr>
          <w:p w14:paraId="5723662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0.40 Mts</w:t>
            </w:r>
          </w:p>
        </w:tc>
      </w:tr>
      <w:tr w:rsidR="002C271C" w:rsidRPr="00C50FBA" w14:paraId="5625BCF0" w14:textId="77777777" w:rsidTr="002C271C">
        <w:trPr>
          <w:trHeight w:val="244"/>
          <w:jc w:val="center"/>
        </w:trPr>
        <w:tc>
          <w:tcPr>
            <w:tcW w:w="1624" w:type="dxa"/>
            <w:vMerge/>
            <w:hideMark/>
          </w:tcPr>
          <w:p w14:paraId="5BD33BA0"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51A34D2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Ancho: </w:t>
            </w:r>
          </w:p>
        </w:tc>
        <w:tc>
          <w:tcPr>
            <w:tcW w:w="3136" w:type="dxa"/>
            <w:hideMark/>
          </w:tcPr>
          <w:p w14:paraId="00D3BDD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0.27 Mts</w:t>
            </w:r>
          </w:p>
        </w:tc>
      </w:tr>
      <w:tr w:rsidR="002C271C" w:rsidRPr="00C50FBA" w14:paraId="349BAC42" w14:textId="77777777" w:rsidTr="002C271C">
        <w:trPr>
          <w:trHeight w:val="244"/>
          <w:jc w:val="center"/>
        </w:trPr>
        <w:tc>
          <w:tcPr>
            <w:tcW w:w="1624" w:type="dxa"/>
            <w:vMerge/>
            <w:hideMark/>
          </w:tcPr>
          <w:p w14:paraId="00CE1E02"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7E61D0F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Profundidad:</w:t>
            </w:r>
          </w:p>
        </w:tc>
        <w:tc>
          <w:tcPr>
            <w:tcW w:w="3136" w:type="dxa"/>
            <w:hideMark/>
          </w:tcPr>
          <w:p w14:paraId="099BAF2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0.28 Mts</w:t>
            </w:r>
          </w:p>
        </w:tc>
      </w:tr>
      <w:tr w:rsidR="002C271C" w:rsidRPr="00C50FBA" w14:paraId="0AE2BDCF" w14:textId="77777777" w:rsidTr="002C271C">
        <w:trPr>
          <w:trHeight w:val="244"/>
          <w:jc w:val="center"/>
        </w:trPr>
        <w:tc>
          <w:tcPr>
            <w:tcW w:w="1624" w:type="dxa"/>
            <w:vMerge/>
            <w:hideMark/>
          </w:tcPr>
          <w:p w14:paraId="532C3D30"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633432C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w:t>
            </w:r>
          </w:p>
        </w:tc>
        <w:tc>
          <w:tcPr>
            <w:tcW w:w="3136" w:type="dxa"/>
            <w:hideMark/>
          </w:tcPr>
          <w:p w14:paraId="648CDC0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15.38 Kgs</w:t>
            </w:r>
          </w:p>
        </w:tc>
      </w:tr>
      <w:tr w:rsidR="002C271C" w:rsidRPr="00C50FBA" w14:paraId="65A9D03D" w14:textId="77777777" w:rsidTr="002C271C">
        <w:trPr>
          <w:trHeight w:val="244"/>
          <w:jc w:val="center"/>
        </w:trPr>
        <w:tc>
          <w:tcPr>
            <w:tcW w:w="1624" w:type="dxa"/>
            <w:vMerge/>
            <w:hideMark/>
          </w:tcPr>
          <w:p w14:paraId="379874EF"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6ECABA4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Alto: </w:t>
            </w:r>
          </w:p>
        </w:tc>
        <w:tc>
          <w:tcPr>
            <w:tcW w:w="3136" w:type="dxa"/>
            <w:hideMark/>
          </w:tcPr>
          <w:p w14:paraId="725944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11.75 in</w:t>
            </w:r>
          </w:p>
        </w:tc>
      </w:tr>
      <w:tr w:rsidR="002C271C" w:rsidRPr="00C50FBA" w14:paraId="665F2BC6" w14:textId="77777777" w:rsidTr="002C271C">
        <w:trPr>
          <w:trHeight w:val="244"/>
          <w:jc w:val="center"/>
        </w:trPr>
        <w:tc>
          <w:tcPr>
            <w:tcW w:w="1624" w:type="dxa"/>
            <w:vMerge/>
            <w:hideMark/>
          </w:tcPr>
          <w:p w14:paraId="3EA69D96"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18F84CC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Ancho: </w:t>
            </w:r>
          </w:p>
        </w:tc>
        <w:tc>
          <w:tcPr>
            <w:tcW w:w="3136" w:type="dxa"/>
            <w:hideMark/>
          </w:tcPr>
          <w:p w14:paraId="08A6142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7.25 in</w:t>
            </w:r>
          </w:p>
        </w:tc>
      </w:tr>
      <w:tr w:rsidR="002C271C" w:rsidRPr="00C50FBA" w14:paraId="602E1327" w14:textId="77777777" w:rsidTr="002C271C">
        <w:trPr>
          <w:trHeight w:val="244"/>
          <w:jc w:val="center"/>
        </w:trPr>
        <w:tc>
          <w:tcPr>
            <w:tcW w:w="1624" w:type="dxa"/>
            <w:vMerge/>
            <w:hideMark/>
          </w:tcPr>
          <w:p w14:paraId="6C1F3972"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04EBC78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Profundidad:</w:t>
            </w:r>
          </w:p>
        </w:tc>
        <w:tc>
          <w:tcPr>
            <w:tcW w:w="3136" w:type="dxa"/>
            <w:hideMark/>
          </w:tcPr>
          <w:p w14:paraId="6453068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7.50 in</w:t>
            </w:r>
          </w:p>
        </w:tc>
      </w:tr>
      <w:tr w:rsidR="002C271C" w:rsidRPr="00C50FBA" w14:paraId="4209F13B" w14:textId="77777777" w:rsidTr="002C271C">
        <w:trPr>
          <w:trHeight w:val="244"/>
          <w:jc w:val="center"/>
        </w:trPr>
        <w:tc>
          <w:tcPr>
            <w:tcW w:w="1624" w:type="dxa"/>
            <w:vMerge/>
            <w:hideMark/>
          </w:tcPr>
          <w:p w14:paraId="62A19C27"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6CF06D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 </w:t>
            </w:r>
          </w:p>
        </w:tc>
        <w:tc>
          <w:tcPr>
            <w:tcW w:w="3136" w:type="dxa"/>
            <w:hideMark/>
          </w:tcPr>
          <w:p w14:paraId="5EB788D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32.20 lb</w:t>
            </w:r>
          </w:p>
        </w:tc>
      </w:tr>
      <w:tr w:rsidR="002C271C" w:rsidRPr="00C50FBA" w14:paraId="799C8EB5" w14:textId="77777777" w:rsidTr="002C271C">
        <w:trPr>
          <w:trHeight w:val="74"/>
          <w:jc w:val="center"/>
        </w:trPr>
        <w:tc>
          <w:tcPr>
            <w:tcW w:w="1624" w:type="dxa"/>
            <w:hideMark/>
          </w:tcPr>
          <w:p w14:paraId="12783CB4"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c>
          <w:tcPr>
            <w:tcW w:w="4186" w:type="dxa"/>
            <w:gridSpan w:val="2"/>
            <w:hideMark/>
          </w:tcPr>
          <w:p w14:paraId="29BD77D2" w14:textId="77777777" w:rsidR="002C271C" w:rsidRPr="00C50FBA" w:rsidRDefault="002C271C" w:rsidP="002C271C">
            <w:pPr>
              <w:spacing w:after="0" w:line="240" w:lineRule="auto"/>
              <w:rPr>
                <w:rFonts w:ascii="Tw Cen MT" w:hAnsi="Tw Cen MT" w:cs="Arial"/>
                <w:b/>
                <w:bCs/>
                <w:sz w:val="20"/>
                <w:szCs w:val="20"/>
                <w:lang w:val="es-ES_tradnl"/>
              </w:rPr>
            </w:pPr>
            <w:r w:rsidRPr="00C50FBA">
              <w:rPr>
                <w:rFonts w:ascii="Tw Cen MT" w:hAnsi="Tw Cen MT" w:cs="Arial"/>
                <w:b/>
                <w:bCs/>
                <w:sz w:val="20"/>
                <w:szCs w:val="20"/>
                <w:lang w:val="es-ES_tradnl"/>
              </w:rPr>
              <w:t> </w:t>
            </w:r>
          </w:p>
        </w:tc>
        <w:tc>
          <w:tcPr>
            <w:tcW w:w="3136" w:type="dxa"/>
            <w:hideMark/>
          </w:tcPr>
          <w:p w14:paraId="64AA702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064887B3" w14:textId="77777777" w:rsidTr="002C271C">
        <w:trPr>
          <w:trHeight w:val="244"/>
          <w:jc w:val="center"/>
        </w:trPr>
        <w:tc>
          <w:tcPr>
            <w:tcW w:w="1624" w:type="dxa"/>
            <w:vMerge w:val="restart"/>
            <w:vAlign w:val="center"/>
            <w:hideMark/>
          </w:tcPr>
          <w:p w14:paraId="061BA51A"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CAMARA DE IRIS</w:t>
            </w:r>
          </w:p>
        </w:tc>
        <w:tc>
          <w:tcPr>
            <w:tcW w:w="4186" w:type="dxa"/>
            <w:gridSpan w:val="2"/>
            <w:hideMark/>
          </w:tcPr>
          <w:p w14:paraId="6D9986E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Nombre</w:t>
            </w:r>
          </w:p>
        </w:tc>
        <w:tc>
          <w:tcPr>
            <w:tcW w:w="3136" w:type="dxa"/>
            <w:hideMark/>
          </w:tcPr>
          <w:p w14:paraId="35D9F99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EMX-30</w:t>
            </w:r>
          </w:p>
        </w:tc>
      </w:tr>
      <w:tr w:rsidR="002C271C" w:rsidRPr="00C50FBA" w14:paraId="2980E8DB" w14:textId="77777777" w:rsidTr="002C271C">
        <w:trPr>
          <w:trHeight w:val="286"/>
          <w:jc w:val="center"/>
        </w:trPr>
        <w:tc>
          <w:tcPr>
            <w:tcW w:w="1624" w:type="dxa"/>
            <w:vMerge/>
            <w:hideMark/>
          </w:tcPr>
          <w:p w14:paraId="278A84D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817096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Manufacturado</w:t>
            </w:r>
          </w:p>
        </w:tc>
        <w:tc>
          <w:tcPr>
            <w:tcW w:w="3136" w:type="dxa"/>
            <w:noWrap/>
            <w:hideMark/>
          </w:tcPr>
          <w:p w14:paraId="76D020A2"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CMI TECH</w:t>
            </w:r>
          </w:p>
        </w:tc>
      </w:tr>
      <w:tr w:rsidR="002C271C" w:rsidRPr="00C50FBA" w14:paraId="3AA81430" w14:textId="77777777" w:rsidTr="002C271C">
        <w:trPr>
          <w:trHeight w:val="244"/>
          <w:jc w:val="center"/>
        </w:trPr>
        <w:tc>
          <w:tcPr>
            <w:tcW w:w="1624" w:type="dxa"/>
            <w:vMerge/>
            <w:hideMark/>
          </w:tcPr>
          <w:p w14:paraId="5171D2B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6AE1A1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Conexión</w:t>
            </w:r>
          </w:p>
        </w:tc>
        <w:tc>
          <w:tcPr>
            <w:tcW w:w="3136" w:type="dxa"/>
            <w:hideMark/>
          </w:tcPr>
          <w:p w14:paraId="302C9DA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2.0</w:t>
            </w:r>
          </w:p>
        </w:tc>
      </w:tr>
      <w:tr w:rsidR="002C271C" w:rsidRPr="00C50FBA" w14:paraId="64B31C5F" w14:textId="77777777" w:rsidTr="002C271C">
        <w:trPr>
          <w:trHeight w:val="286"/>
          <w:jc w:val="center"/>
        </w:trPr>
        <w:tc>
          <w:tcPr>
            <w:tcW w:w="1624" w:type="dxa"/>
            <w:vMerge/>
            <w:hideMark/>
          </w:tcPr>
          <w:p w14:paraId="5D1B421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noWrap/>
            <w:hideMark/>
          </w:tcPr>
          <w:p w14:paraId="79C33F39"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Soporte</w:t>
            </w:r>
          </w:p>
        </w:tc>
        <w:tc>
          <w:tcPr>
            <w:tcW w:w="3136" w:type="dxa"/>
            <w:hideMark/>
          </w:tcPr>
          <w:p w14:paraId="525D69D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Microsoft Windows (32-bit and 64-bit)</w:t>
            </w:r>
          </w:p>
        </w:tc>
      </w:tr>
      <w:tr w:rsidR="002C271C" w:rsidRPr="00C50FBA" w14:paraId="58FE8C22" w14:textId="77777777" w:rsidTr="002C271C">
        <w:trPr>
          <w:trHeight w:val="244"/>
          <w:jc w:val="center"/>
        </w:trPr>
        <w:tc>
          <w:tcPr>
            <w:tcW w:w="1624" w:type="dxa"/>
            <w:vMerge/>
            <w:hideMark/>
          </w:tcPr>
          <w:p w14:paraId="4654679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F16E81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distancia de captura de iris</w:t>
            </w:r>
          </w:p>
        </w:tc>
        <w:tc>
          <w:tcPr>
            <w:tcW w:w="3136" w:type="dxa"/>
            <w:hideMark/>
          </w:tcPr>
          <w:p w14:paraId="1CD2AB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32 - 35 cm (12.6" - 13.8")</w:t>
            </w:r>
          </w:p>
        </w:tc>
      </w:tr>
      <w:tr w:rsidR="002C271C" w:rsidRPr="00C50FBA" w14:paraId="6FC21B92" w14:textId="77777777" w:rsidTr="002C271C">
        <w:trPr>
          <w:trHeight w:val="244"/>
          <w:jc w:val="center"/>
        </w:trPr>
        <w:tc>
          <w:tcPr>
            <w:tcW w:w="1624" w:type="dxa"/>
            <w:vMerge/>
            <w:hideMark/>
          </w:tcPr>
          <w:p w14:paraId="3852CE9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BCB5ED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tamaño de imagen de iris</w:t>
            </w:r>
          </w:p>
        </w:tc>
        <w:tc>
          <w:tcPr>
            <w:tcW w:w="3136" w:type="dxa"/>
            <w:hideMark/>
          </w:tcPr>
          <w:p w14:paraId="2401AFC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2 images, 640 x 480 pixel s each</w:t>
            </w:r>
          </w:p>
        </w:tc>
      </w:tr>
      <w:tr w:rsidR="002C271C" w:rsidRPr="00C50FBA" w14:paraId="6F2A970A" w14:textId="77777777" w:rsidTr="002C271C">
        <w:trPr>
          <w:trHeight w:val="244"/>
          <w:jc w:val="center"/>
        </w:trPr>
        <w:tc>
          <w:tcPr>
            <w:tcW w:w="1624" w:type="dxa"/>
            <w:vMerge/>
            <w:hideMark/>
          </w:tcPr>
          <w:p w14:paraId="04A8908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1BE22E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iluminación de iris</w:t>
            </w:r>
          </w:p>
        </w:tc>
        <w:tc>
          <w:tcPr>
            <w:tcW w:w="3136" w:type="dxa"/>
            <w:hideMark/>
          </w:tcPr>
          <w:p w14:paraId="064DBBC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Near-infrared</w:t>
            </w:r>
          </w:p>
        </w:tc>
      </w:tr>
      <w:tr w:rsidR="002C271C" w:rsidRPr="00C50FBA" w14:paraId="50430A2B" w14:textId="77777777" w:rsidTr="002C271C">
        <w:trPr>
          <w:trHeight w:val="244"/>
          <w:jc w:val="center"/>
        </w:trPr>
        <w:tc>
          <w:tcPr>
            <w:tcW w:w="1624" w:type="dxa"/>
            <w:vMerge/>
            <w:hideMark/>
          </w:tcPr>
          <w:p w14:paraId="4FF1463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62018F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dimensiones del equipo</w:t>
            </w:r>
          </w:p>
        </w:tc>
        <w:tc>
          <w:tcPr>
            <w:tcW w:w="3136" w:type="dxa"/>
            <w:hideMark/>
          </w:tcPr>
          <w:p w14:paraId="486B1C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219 x 161 x 58 mm (8.6" x 6.3" x 2.3")</w:t>
            </w:r>
          </w:p>
        </w:tc>
      </w:tr>
      <w:tr w:rsidR="002C271C" w:rsidRPr="00C50FBA" w14:paraId="002F97D9" w14:textId="77777777" w:rsidTr="002C271C">
        <w:trPr>
          <w:trHeight w:val="244"/>
          <w:jc w:val="center"/>
        </w:trPr>
        <w:tc>
          <w:tcPr>
            <w:tcW w:w="1624" w:type="dxa"/>
            <w:vMerge/>
            <w:hideMark/>
          </w:tcPr>
          <w:p w14:paraId="36E9F6A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8A929A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peso sin base</w:t>
            </w:r>
          </w:p>
        </w:tc>
        <w:tc>
          <w:tcPr>
            <w:tcW w:w="3136" w:type="dxa"/>
            <w:hideMark/>
          </w:tcPr>
          <w:p w14:paraId="1CAEFD1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465 g (16.4 oz)</w:t>
            </w:r>
          </w:p>
        </w:tc>
      </w:tr>
      <w:tr w:rsidR="002C271C" w:rsidRPr="00C50FBA" w14:paraId="3F180ECC" w14:textId="77777777" w:rsidTr="002C271C">
        <w:trPr>
          <w:trHeight w:val="244"/>
          <w:jc w:val="center"/>
        </w:trPr>
        <w:tc>
          <w:tcPr>
            <w:tcW w:w="1624" w:type="dxa"/>
            <w:vMerge/>
            <w:hideMark/>
          </w:tcPr>
          <w:p w14:paraId="3CE1206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3A598B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rango de operación</w:t>
            </w:r>
          </w:p>
        </w:tc>
        <w:tc>
          <w:tcPr>
            <w:tcW w:w="3136" w:type="dxa"/>
            <w:hideMark/>
          </w:tcPr>
          <w:p w14:paraId="22E17A2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0°C ~ +40°C</w:t>
            </w:r>
          </w:p>
        </w:tc>
      </w:tr>
      <w:tr w:rsidR="002C271C" w:rsidRPr="00C50FBA" w14:paraId="38458778" w14:textId="77777777" w:rsidTr="002C271C">
        <w:trPr>
          <w:trHeight w:val="244"/>
          <w:jc w:val="center"/>
        </w:trPr>
        <w:tc>
          <w:tcPr>
            <w:tcW w:w="1624" w:type="dxa"/>
            <w:vMerge/>
            <w:hideMark/>
          </w:tcPr>
          <w:p w14:paraId="18FC7FC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9BEBCB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rango de humedad</w:t>
            </w:r>
          </w:p>
        </w:tc>
        <w:tc>
          <w:tcPr>
            <w:tcW w:w="3136" w:type="dxa"/>
            <w:hideMark/>
          </w:tcPr>
          <w:p w14:paraId="1559FCD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10-90 % (non-condensing)</w:t>
            </w:r>
          </w:p>
        </w:tc>
      </w:tr>
      <w:tr w:rsidR="002C271C" w:rsidRPr="00C50FBA" w14:paraId="367A3C92" w14:textId="77777777" w:rsidTr="002C271C">
        <w:trPr>
          <w:trHeight w:val="244"/>
          <w:jc w:val="center"/>
        </w:trPr>
        <w:tc>
          <w:tcPr>
            <w:tcW w:w="1624" w:type="dxa"/>
            <w:hideMark/>
          </w:tcPr>
          <w:p w14:paraId="5E6AC562"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c>
          <w:tcPr>
            <w:tcW w:w="4186" w:type="dxa"/>
            <w:gridSpan w:val="2"/>
            <w:hideMark/>
          </w:tcPr>
          <w:p w14:paraId="412322A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7BF6647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3CA84E79" w14:textId="77777777" w:rsidTr="002C271C">
        <w:trPr>
          <w:trHeight w:val="735"/>
          <w:jc w:val="center"/>
        </w:trPr>
        <w:tc>
          <w:tcPr>
            <w:tcW w:w="1624" w:type="dxa"/>
            <w:vMerge w:val="restart"/>
            <w:hideMark/>
          </w:tcPr>
          <w:p w14:paraId="0A727E31"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IMPRESORA JVC CX-7000 CON LAMINADOR</w:t>
            </w:r>
          </w:p>
        </w:tc>
        <w:tc>
          <w:tcPr>
            <w:tcW w:w="4186" w:type="dxa"/>
            <w:gridSpan w:val="2"/>
            <w:hideMark/>
          </w:tcPr>
          <w:p w14:paraId="655FC66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Tecnología de impresión</w:t>
            </w:r>
          </w:p>
        </w:tc>
        <w:tc>
          <w:tcPr>
            <w:tcW w:w="3136" w:type="dxa"/>
            <w:hideMark/>
          </w:tcPr>
          <w:p w14:paraId="264B953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Retransferencia de sublimación de tinta que permita aceptar múltiples materiales plásticos.</w:t>
            </w:r>
          </w:p>
        </w:tc>
      </w:tr>
      <w:tr w:rsidR="002C271C" w:rsidRPr="00C50FBA" w14:paraId="035A51C9" w14:textId="77777777" w:rsidTr="002C271C">
        <w:trPr>
          <w:trHeight w:val="244"/>
          <w:jc w:val="center"/>
        </w:trPr>
        <w:tc>
          <w:tcPr>
            <w:tcW w:w="1624" w:type="dxa"/>
            <w:vMerge/>
            <w:hideMark/>
          </w:tcPr>
          <w:p w14:paraId="1FD75C9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407BE2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Resolución de impresión </w:t>
            </w:r>
          </w:p>
        </w:tc>
        <w:tc>
          <w:tcPr>
            <w:tcW w:w="3136" w:type="dxa"/>
            <w:hideMark/>
          </w:tcPr>
          <w:p w14:paraId="5816F24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300 DPI.</w:t>
            </w:r>
          </w:p>
        </w:tc>
      </w:tr>
      <w:tr w:rsidR="002C271C" w:rsidRPr="00C50FBA" w14:paraId="33A91C11" w14:textId="77777777" w:rsidTr="002C271C">
        <w:trPr>
          <w:trHeight w:val="264"/>
          <w:jc w:val="center"/>
        </w:trPr>
        <w:tc>
          <w:tcPr>
            <w:tcW w:w="1624" w:type="dxa"/>
            <w:vMerge/>
            <w:hideMark/>
          </w:tcPr>
          <w:p w14:paraId="3B004F6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5F2216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w:t>
            </w:r>
          </w:p>
        </w:tc>
        <w:tc>
          <w:tcPr>
            <w:tcW w:w="3136" w:type="dxa"/>
            <w:hideMark/>
          </w:tcPr>
          <w:p w14:paraId="04F7DB6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Color al frente y negro al reverso.</w:t>
            </w:r>
          </w:p>
        </w:tc>
      </w:tr>
      <w:tr w:rsidR="002C271C" w:rsidRPr="00C50FBA" w14:paraId="040E8744" w14:textId="77777777" w:rsidTr="002C271C">
        <w:trPr>
          <w:trHeight w:val="244"/>
          <w:jc w:val="center"/>
        </w:trPr>
        <w:tc>
          <w:tcPr>
            <w:tcW w:w="1624" w:type="dxa"/>
            <w:vMerge/>
            <w:hideMark/>
          </w:tcPr>
          <w:p w14:paraId="79A6989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73969C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Laminación</w:t>
            </w:r>
          </w:p>
        </w:tc>
        <w:tc>
          <w:tcPr>
            <w:tcW w:w="3136" w:type="dxa"/>
            <w:hideMark/>
          </w:tcPr>
          <w:p w14:paraId="409A8C8B" w14:textId="5DB4EA46"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Dual </w:t>
            </w:r>
            <w:r w:rsidR="006D00A1" w:rsidRPr="00C50FBA">
              <w:rPr>
                <w:rFonts w:ascii="Tw Cen MT" w:hAnsi="Tw Cen MT" w:cs="Arial"/>
                <w:sz w:val="20"/>
                <w:szCs w:val="20"/>
                <w:lang w:val="es-ES_tradnl"/>
              </w:rPr>
              <w:t>simultánea</w:t>
            </w:r>
            <w:r w:rsidRPr="00C50FBA">
              <w:rPr>
                <w:rFonts w:ascii="Tw Cen MT" w:hAnsi="Tw Cen MT" w:cs="Arial"/>
                <w:sz w:val="20"/>
                <w:szCs w:val="20"/>
                <w:lang w:val="es-ES_tradnl"/>
              </w:rPr>
              <w:t>.</w:t>
            </w:r>
          </w:p>
        </w:tc>
      </w:tr>
      <w:tr w:rsidR="002C271C" w:rsidRPr="00C50FBA" w14:paraId="3FD95ADB" w14:textId="77777777" w:rsidTr="002C271C">
        <w:trPr>
          <w:trHeight w:val="491"/>
          <w:jc w:val="center"/>
        </w:trPr>
        <w:tc>
          <w:tcPr>
            <w:tcW w:w="1624" w:type="dxa"/>
            <w:vMerge/>
            <w:hideMark/>
          </w:tcPr>
          <w:p w14:paraId="3C67FC3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C43B2E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Laminador</w:t>
            </w:r>
          </w:p>
        </w:tc>
        <w:tc>
          <w:tcPr>
            <w:tcW w:w="3136" w:type="dxa"/>
            <w:hideMark/>
          </w:tcPr>
          <w:p w14:paraId="4C3246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Integrado a la impresora de tarjetas y no por separado.</w:t>
            </w:r>
          </w:p>
        </w:tc>
      </w:tr>
      <w:tr w:rsidR="002C271C" w:rsidRPr="00C50FBA" w14:paraId="618E5E2B" w14:textId="77777777" w:rsidTr="002C271C">
        <w:trPr>
          <w:trHeight w:val="286"/>
          <w:jc w:val="center"/>
        </w:trPr>
        <w:tc>
          <w:tcPr>
            <w:tcW w:w="1624" w:type="dxa"/>
            <w:vMerge/>
            <w:hideMark/>
          </w:tcPr>
          <w:p w14:paraId="107F575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noWrap/>
            <w:hideMark/>
          </w:tcPr>
          <w:p w14:paraId="00460E35"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Impresión</w:t>
            </w:r>
          </w:p>
        </w:tc>
        <w:tc>
          <w:tcPr>
            <w:tcW w:w="3136" w:type="dxa"/>
            <w:hideMark/>
          </w:tcPr>
          <w:p w14:paraId="1A9BAED2"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Sobre el borde</w:t>
            </w:r>
          </w:p>
        </w:tc>
      </w:tr>
      <w:tr w:rsidR="002C271C" w:rsidRPr="00C50FBA" w14:paraId="3F3A475B" w14:textId="77777777" w:rsidTr="002C271C">
        <w:trPr>
          <w:trHeight w:val="244"/>
          <w:jc w:val="center"/>
        </w:trPr>
        <w:tc>
          <w:tcPr>
            <w:tcW w:w="1624" w:type="dxa"/>
            <w:vMerge/>
            <w:hideMark/>
          </w:tcPr>
          <w:p w14:paraId="2DBF827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6FC583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Tamaño de tarjeta</w:t>
            </w:r>
          </w:p>
        </w:tc>
        <w:tc>
          <w:tcPr>
            <w:tcW w:w="3136" w:type="dxa"/>
            <w:hideMark/>
          </w:tcPr>
          <w:p w14:paraId="39D1C3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CR80</w:t>
            </w:r>
          </w:p>
        </w:tc>
      </w:tr>
      <w:tr w:rsidR="002C271C" w:rsidRPr="00C50FBA" w14:paraId="0A8F8071" w14:textId="77777777" w:rsidTr="002C271C">
        <w:trPr>
          <w:trHeight w:val="244"/>
          <w:jc w:val="center"/>
        </w:trPr>
        <w:tc>
          <w:tcPr>
            <w:tcW w:w="1624" w:type="dxa"/>
            <w:vMerge/>
            <w:hideMark/>
          </w:tcPr>
          <w:p w14:paraId="39D0410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55AA02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Interfase</w:t>
            </w:r>
          </w:p>
        </w:tc>
        <w:tc>
          <w:tcPr>
            <w:tcW w:w="3136" w:type="dxa"/>
            <w:hideMark/>
          </w:tcPr>
          <w:p w14:paraId="00BDC08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y Ethernet.</w:t>
            </w:r>
          </w:p>
        </w:tc>
      </w:tr>
      <w:tr w:rsidR="002C271C" w:rsidRPr="00C50FBA" w14:paraId="4CCAF6A1" w14:textId="77777777" w:rsidTr="002C271C">
        <w:trPr>
          <w:trHeight w:val="244"/>
          <w:jc w:val="center"/>
        </w:trPr>
        <w:tc>
          <w:tcPr>
            <w:tcW w:w="1624" w:type="dxa"/>
            <w:vMerge/>
            <w:hideMark/>
          </w:tcPr>
          <w:p w14:paraId="3E3F258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78F6D0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Bandeja de entrada </w:t>
            </w:r>
          </w:p>
        </w:tc>
        <w:tc>
          <w:tcPr>
            <w:tcW w:w="3136" w:type="dxa"/>
            <w:hideMark/>
          </w:tcPr>
          <w:p w14:paraId="74571B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150 tarjetas (30 mil).</w:t>
            </w:r>
          </w:p>
        </w:tc>
      </w:tr>
      <w:tr w:rsidR="002C271C" w:rsidRPr="00C50FBA" w14:paraId="39C316DD" w14:textId="77777777" w:rsidTr="002C271C">
        <w:trPr>
          <w:trHeight w:val="244"/>
          <w:jc w:val="center"/>
        </w:trPr>
        <w:tc>
          <w:tcPr>
            <w:tcW w:w="1624" w:type="dxa"/>
            <w:vMerge/>
            <w:hideMark/>
          </w:tcPr>
          <w:p w14:paraId="216458E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1B45F2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Bandeja de salida</w:t>
            </w:r>
          </w:p>
        </w:tc>
        <w:tc>
          <w:tcPr>
            <w:tcW w:w="3136" w:type="dxa"/>
            <w:hideMark/>
          </w:tcPr>
          <w:p w14:paraId="1FB339F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100 tarjetas (30 mil).</w:t>
            </w:r>
          </w:p>
        </w:tc>
      </w:tr>
      <w:tr w:rsidR="002C271C" w:rsidRPr="00C50FBA" w14:paraId="04EABFAF" w14:textId="77777777" w:rsidTr="002C271C">
        <w:trPr>
          <w:trHeight w:val="244"/>
          <w:jc w:val="center"/>
        </w:trPr>
        <w:tc>
          <w:tcPr>
            <w:tcW w:w="1624" w:type="dxa"/>
            <w:vMerge/>
            <w:hideMark/>
          </w:tcPr>
          <w:p w14:paraId="0C50F23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869820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Bandeja de rechazos</w:t>
            </w:r>
          </w:p>
        </w:tc>
        <w:tc>
          <w:tcPr>
            <w:tcW w:w="3136" w:type="dxa"/>
            <w:hideMark/>
          </w:tcPr>
          <w:p w14:paraId="22ADE9B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15 tarjetas (30 mil).</w:t>
            </w:r>
          </w:p>
        </w:tc>
      </w:tr>
      <w:tr w:rsidR="002C271C" w:rsidRPr="00C50FBA" w14:paraId="49591E1B" w14:textId="77777777" w:rsidTr="002C271C">
        <w:trPr>
          <w:trHeight w:val="286"/>
          <w:jc w:val="center"/>
        </w:trPr>
        <w:tc>
          <w:tcPr>
            <w:tcW w:w="1624" w:type="dxa"/>
            <w:vMerge/>
            <w:hideMark/>
          </w:tcPr>
          <w:p w14:paraId="3CC85FA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noWrap/>
            <w:hideMark/>
          </w:tcPr>
          <w:p w14:paraId="6E09B97E"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Calibración</w:t>
            </w:r>
          </w:p>
        </w:tc>
        <w:tc>
          <w:tcPr>
            <w:tcW w:w="3136" w:type="dxa"/>
            <w:hideMark/>
          </w:tcPr>
          <w:p w14:paraId="061E0958" w14:textId="22ED81E1" w:rsidR="002C271C" w:rsidRPr="00C50FBA" w:rsidRDefault="006D00A1"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Automática</w:t>
            </w:r>
          </w:p>
        </w:tc>
      </w:tr>
      <w:tr w:rsidR="002C271C" w:rsidRPr="00C50FBA" w14:paraId="45F2F8B8" w14:textId="77777777" w:rsidTr="002C271C">
        <w:trPr>
          <w:trHeight w:val="244"/>
          <w:jc w:val="center"/>
        </w:trPr>
        <w:tc>
          <w:tcPr>
            <w:tcW w:w="1624" w:type="dxa"/>
            <w:vMerge/>
            <w:hideMark/>
          </w:tcPr>
          <w:p w14:paraId="7AE4C0E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4CA637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Display</w:t>
            </w:r>
          </w:p>
        </w:tc>
        <w:tc>
          <w:tcPr>
            <w:tcW w:w="3136" w:type="dxa"/>
            <w:hideMark/>
          </w:tcPr>
          <w:p w14:paraId="5356D9E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LCD con menú en español</w:t>
            </w:r>
          </w:p>
        </w:tc>
      </w:tr>
      <w:tr w:rsidR="002C271C" w:rsidRPr="00C50FBA" w14:paraId="4D31C6ED" w14:textId="77777777" w:rsidTr="002C271C">
        <w:trPr>
          <w:trHeight w:val="244"/>
          <w:jc w:val="center"/>
        </w:trPr>
        <w:tc>
          <w:tcPr>
            <w:tcW w:w="1624" w:type="dxa"/>
            <w:vMerge/>
            <w:hideMark/>
          </w:tcPr>
          <w:p w14:paraId="153C775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4BBB564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Memoria estándar.</w:t>
            </w:r>
          </w:p>
        </w:tc>
        <w:tc>
          <w:tcPr>
            <w:tcW w:w="3136" w:type="dxa"/>
            <w:hideMark/>
          </w:tcPr>
          <w:p w14:paraId="6CE94CB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64 MB</w:t>
            </w:r>
          </w:p>
        </w:tc>
      </w:tr>
      <w:tr w:rsidR="002C271C" w:rsidRPr="00C50FBA" w14:paraId="790B74DA" w14:textId="77777777" w:rsidTr="002C271C">
        <w:trPr>
          <w:trHeight w:val="244"/>
          <w:jc w:val="center"/>
        </w:trPr>
        <w:tc>
          <w:tcPr>
            <w:tcW w:w="1624" w:type="dxa"/>
            <w:vMerge/>
            <w:hideMark/>
          </w:tcPr>
          <w:p w14:paraId="09A94B0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3EB0896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Controladores</w:t>
            </w:r>
          </w:p>
        </w:tc>
        <w:tc>
          <w:tcPr>
            <w:tcW w:w="3136" w:type="dxa"/>
            <w:hideMark/>
          </w:tcPr>
          <w:p w14:paraId="159465A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Certificados Microsoft Windows.</w:t>
            </w:r>
          </w:p>
        </w:tc>
      </w:tr>
      <w:tr w:rsidR="002C271C" w:rsidRPr="00C50FBA" w14:paraId="34CCC6E8" w14:textId="77777777" w:rsidTr="002C271C">
        <w:trPr>
          <w:trHeight w:val="398"/>
          <w:jc w:val="center"/>
        </w:trPr>
        <w:tc>
          <w:tcPr>
            <w:tcW w:w="1624" w:type="dxa"/>
            <w:vMerge/>
            <w:hideMark/>
          </w:tcPr>
          <w:p w14:paraId="478EC53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4B305F6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Controladores </w:t>
            </w:r>
          </w:p>
        </w:tc>
        <w:tc>
          <w:tcPr>
            <w:tcW w:w="3136" w:type="dxa"/>
            <w:hideMark/>
          </w:tcPr>
          <w:p w14:paraId="19C850B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Para Windows XP, Vista, Server 2003 y Windows 7 32 y 64 bits.</w:t>
            </w:r>
          </w:p>
        </w:tc>
      </w:tr>
      <w:tr w:rsidR="002C271C" w:rsidRPr="00C50FBA" w14:paraId="6E688D62" w14:textId="77777777" w:rsidTr="002C271C">
        <w:trPr>
          <w:trHeight w:val="745"/>
          <w:jc w:val="center"/>
        </w:trPr>
        <w:tc>
          <w:tcPr>
            <w:tcW w:w="1624" w:type="dxa"/>
            <w:vMerge/>
            <w:hideMark/>
          </w:tcPr>
          <w:p w14:paraId="2EF790F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6A822A8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Log</w:t>
            </w:r>
          </w:p>
        </w:tc>
        <w:tc>
          <w:tcPr>
            <w:tcW w:w="3136" w:type="dxa"/>
            <w:hideMark/>
          </w:tcPr>
          <w:p w14:paraId="1EA6571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operaciones para consultar transacciones de la impresora y para administración y auditoria del dispositivo.</w:t>
            </w:r>
          </w:p>
        </w:tc>
      </w:tr>
      <w:tr w:rsidR="002C271C" w:rsidRPr="00C50FBA" w14:paraId="2DF724F4" w14:textId="77777777" w:rsidTr="002C271C">
        <w:trPr>
          <w:trHeight w:val="735"/>
          <w:jc w:val="center"/>
        </w:trPr>
        <w:tc>
          <w:tcPr>
            <w:tcW w:w="1624" w:type="dxa"/>
            <w:vMerge/>
            <w:hideMark/>
          </w:tcPr>
          <w:p w14:paraId="3C04DBFE"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noWrap/>
            <w:vAlign w:val="center"/>
            <w:hideMark/>
          </w:tcPr>
          <w:p w14:paraId="21786EA0"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 xml:space="preserve">Detección </w:t>
            </w:r>
          </w:p>
        </w:tc>
        <w:tc>
          <w:tcPr>
            <w:tcW w:w="3136" w:type="dxa"/>
            <w:hideMark/>
          </w:tcPr>
          <w:p w14:paraId="2438B15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Automática del tipo de cinta (ribbon) y del tipo de material de transferencia (film) para seguridad de la impresión del documento.</w:t>
            </w:r>
          </w:p>
        </w:tc>
      </w:tr>
      <w:tr w:rsidR="002C271C" w:rsidRPr="00C50FBA" w14:paraId="0BB93654" w14:textId="77777777" w:rsidTr="002C271C">
        <w:trPr>
          <w:trHeight w:val="244"/>
          <w:jc w:val="center"/>
        </w:trPr>
        <w:tc>
          <w:tcPr>
            <w:tcW w:w="1624" w:type="dxa"/>
            <w:vMerge/>
            <w:hideMark/>
          </w:tcPr>
          <w:p w14:paraId="7D5164C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369412B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Monitoreo</w:t>
            </w:r>
          </w:p>
        </w:tc>
        <w:tc>
          <w:tcPr>
            <w:tcW w:w="3136" w:type="dxa"/>
            <w:hideMark/>
          </w:tcPr>
          <w:p w14:paraId="699ECA0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ribbon, film y laminado disponible.</w:t>
            </w:r>
          </w:p>
        </w:tc>
      </w:tr>
      <w:tr w:rsidR="002C271C" w:rsidRPr="00C50FBA" w14:paraId="6E8D14DA" w14:textId="77777777" w:rsidTr="002C271C">
        <w:trPr>
          <w:trHeight w:val="244"/>
          <w:jc w:val="center"/>
        </w:trPr>
        <w:tc>
          <w:tcPr>
            <w:tcW w:w="1624" w:type="dxa"/>
            <w:vMerge/>
            <w:hideMark/>
          </w:tcPr>
          <w:p w14:paraId="5B65E87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6F930C2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Codificador </w:t>
            </w:r>
          </w:p>
        </w:tc>
        <w:tc>
          <w:tcPr>
            <w:tcW w:w="3136" w:type="dxa"/>
            <w:hideMark/>
          </w:tcPr>
          <w:p w14:paraId="7746B4A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MIFARE ISO 14443 (13.56 MHz) instalado de fábrica.</w:t>
            </w:r>
          </w:p>
        </w:tc>
      </w:tr>
      <w:tr w:rsidR="002C271C" w:rsidRPr="00C50FBA" w14:paraId="3375363E" w14:textId="77777777" w:rsidTr="002C271C">
        <w:trPr>
          <w:trHeight w:val="491"/>
          <w:jc w:val="center"/>
        </w:trPr>
        <w:tc>
          <w:tcPr>
            <w:tcW w:w="1624" w:type="dxa"/>
            <w:vMerge/>
            <w:hideMark/>
          </w:tcPr>
          <w:p w14:paraId="3565D33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E651E6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Sensor automático</w:t>
            </w:r>
          </w:p>
        </w:tc>
        <w:tc>
          <w:tcPr>
            <w:tcW w:w="3136" w:type="dxa"/>
            <w:hideMark/>
          </w:tcPr>
          <w:p w14:paraId="284D2AF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Del tipo de ribbon, laminador y codificador de smartcard.</w:t>
            </w:r>
          </w:p>
        </w:tc>
      </w:tr>
      <w:tr w:rsidR="002C271C" w:rsidRPr="00C50FBA" w14:paraId="753C0FFD" w14:textId="77777777" w:rsidTr="002C271C">
        <w:trPr>
          <w:trHeight w:val="244"/>
          <w:jc w:val="center"/>
        </w:trPr>
        <w:tc>
          <w:tcPr>
            <w:tcW w:w="1624" w:type="dxa"/>
            <w:vMerge/>
            <w:hideMark/>
          </w:tcPr>
          <w:p w14:paraId="32AEC86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764C10F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Utilerías</w:t>
            </w:r>
          </w:p>
        </w:tc>
        <w:tc>
          <w:tcPr>
            <w:tcW w:w="3136" w:type="dxa"/>
            <w:hideMark/>
          </w:tcPr>
          <w:p w14:paraId="5F34520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diagnóstico y pruebas de impresión.</w:t>
            </w:r>
          </w:p>
        </w:tc>
      </w:tr>
      <w:tr w:rsidR="002C271C" w:rsidRPr="00C50FBA" w14:paraId="2D850B54" w14:textId="77777777" w:rsidTr="002C271C">
        <w:trPr>
          <w:trHeight w:val="515"/>
          <w:jc w:val="center"/>
        </w:trPr>
        <w:tc>
          <w:tcPr>
            <w:tcW w:w="1624" w:type="dxa"/>
            <w:vMerge/>
            <w:hideMark/>
          </w:tcPr>
          <w:p w14:paraId="1C3E4C4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D00307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Permitir activar una contraseña para poder acceder a la configuración del equipo.</w:t>
            </w:r>
          </w:p>
        </w:tc>
        <w:tc>
          <w:tcPr>
            <w:tcW w:w="3136" w:type="dxa"/>
            <w:hideMark/>
          </w:tcPr>
          <w:p w14:paraId="2B4FBFF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AAC4866" w14:textId="77777777" w:rsidTr="002C271C">
        <w:trPr>
          <w:trHeight w:val="864"/>
          <w:jc w:val="center"/>
        </w:trPr>
        <w:tc>
          <w:tcPr>
            <w:tcW w:w="1624" w:type="dxa"/>
            <w:vMerge/>
            <w:hideMark/>
          </w:tcPr>
          <w:p w14:paraId="641054C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noWrap/>
            <w:vAlign w:val="center"/>
            <w:hideMark/>
          </w:tcPr>
          <w:p w14:paraId="619055A4"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Soportará tarjetas de diferentes materiales plásticos</w:t>
            </w:r>
          </w:p>
        </w:tc>
        <w:tc>
          <w:tcPr>
            <w:tcW w:w="3136" w:type="dxa"/>
            <w:hideMark/>
          </w:tcPr>
          <w:p w14:paraId="79325322" w14:textId="77777777" w:rsidR="002C271C" w:rsidRPr="00C50FBA" w:rsidRDefault="002C271C" w:rsidP="002C271C">
            <w:pPr>
              <w:spacing w:after="0" w:line="240" w:lineRule="auto"/>
              <w:rPr>
                <w:rFonts w:ascii="Tw Cen MT" w:hAnsi="Tw Cen MT"/>
                <w:sz w:val="20"/>
                <w:szCs w:val="20"/>
                <w:lang w:val="es-ES_tradnl"/>
              </w:rPr>
            </w:pPr>
            <w:r w:rsidRPr="00C50FBA">
              <w:rPr>
                <w:rFonts w:ascii="Tw Cen MT" w:hAnsi="Tw Cen MT"/>
                <w:sz w:val="20"/>
                <w:szCs w:val="20"/>
                <w:lang w:val="es-ES_tradnl"/>
              </w:rPr>
              <w:t xml:space="preserve"> CR-80 los cuales son: PVC, PVC compuesto, ABS, PET, PET-G y teslin compuesto, para asegurar aplicaciones actuales y futuras.</w:t>
            </w:r>
          </w:p>
        </w:tc>
      </w:tr>
      <w:tr w:rsidR="002C271C" w:rsidRPr="00C50FBA" w14:paraId="4EB5E972" w14:textId="77777777" w:rsidTr="002C271C">
        <w:trPr>
          <w:trHeight w:val="244"/>
          <w:jc w:val="center"/>
        </w:trPr>
        <w:tc>
          <w:tcPr>
            <w:tcW w:w="1624" w:type="dxa"/>
            <w:hideMark/>
          </w:tcPr>
          <w:p w14:paraId="5E622D12"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c>
          <w:tcPr>
            <w:tcW w:w="4186" w:type="dxa"/>
            <w:gridSpan w:val="2"/>
            <w:hideMark/>
          </w:tcPr>
          <w:p w14:paraId="7767F85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6AAECB3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65A315D0" w14:textId="77777777" w:rsidTr="00340B8B">
        <w:trPr>
          <w:trHeight w:val="491"/>
          <w:jc w:val="center"/>
        </w:trPr>
        <w:tc>
          <w:tcPr>
            <w:tcW w:w="1624" w:type="dxa"/>
            <w:vMerge w:val="restart"/>
            <w:vAlign w:val="center"/>
            <w:hideMark/>
          </w:tcPr>
          <w:p w14:paraId="33C9A1AB"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IMPRESORA JVC-CX120</w:t>
            </w:r>
          </w:p>
        </w:tc>
        <w:tc>
          <w:tcPr>
            <w:tcW w:w="4186" w:type="dxa"/>
            <w:gridSpan w:val="2"/>
            <w:vAlign w:val="center"/>
            <w:hideMark/>
          </w:tcPr>
          <w:p w14:paraId="594BDC2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Sistema de impresión</w:t>
            </w:r>
          </w:p>
        </w:tc>
        <w:tc>
          <w:tcPr>
            <w:tcW w:w="3136" w:type="dxa"/>
            <w:hideMark/>
          </w:tcPr>
          <w:p w14:paraId="4E48FB5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sublimación de tinta (ymc color)</w:t>
            </w:r>
          </w:p>
          <w:p w14:paraId="60DEFD2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 por sublimación de tinta por transferencia térmica.</w:t>
            </w:r>
          </w:p>
        </w:tc>
      </w:tr>
      <w:tr w:rsidR="002C271C" w:rsidRPr="00C50FBA" w14:paraId="0775871E" w14:textId="77777777" w:rsidTr="002C271C">
        <w:trPr>
          <w:trHeight w:val="244"/>
          <w:jc w:val="center"/>
        </w:trPr>
        <w:tc>
          <w:tcPr>
            <w:tcW w:w="1624" w:type="dxa"/>
            <w:vMerge/>
            <w:hideMark/>
          </w:tcPr>
          <w:p w14:paraId="3C88B96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643EAE3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Transferencia térmica</w:t>
            </w:r>
          </w:p>
        </w:tc>
        <w:tc>
          <w:tcPr>
            <w:tcW w:w="3136" w:type="dxa"/>
            <w:hideMark/>
          </w:tcPr>
          <w:p w14:paraId="53AF4EF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(k= resina negra opaca y op=uv ink)</w:t>
            </w:r>
          </w:p>
        </w:tc>
      </w:tr>
      <w:tr w:rsidR="002C271C" w:rsidRPr="00C50FBA" w14:paraId="288D2F53" w14:textId="77777777" w:rsidTr="002C271C">
        <w:trPr>
          <w:trHeight w:val="244"/>
          <w:jc w:val="center"/>
        </w:trPr>
        <w:tc>
          <w:tcPr>
            <w:tcW w:w="1624" w:type="dxa"/>
            <w:vMerge/>
            <w:hideMark/>
          </w:tcPr>
          <w:p w14:paraId="42CD498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588A089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Impresora de uso rudo y robusto.</w:t>
            </w:r>
          </w:p>
        </w:tc>
        <w:tc>
          <w:tcPr>
            <w:tcW w:w="3136" w:type="dxa"/>
            <w:hideMark/>
          </w:tcPr>
          <w:p w14:paraId="42789F8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3AA243D3" w14:textId="77777777" w:rsidTr="002C271C">
        <w:trPr>
          <w:trHeight w:val="244"/>
          <w:jc w:val="center"/>
        </w:trPr>
        <w:tc>
          <w:tcPr>
            <w:tcW w:w="1624" w:type="dxa"/>
            <w:vMerge/>
            <w:hideMark/>
          </w:tcPr>
          <w:p w14:paraId="4B5D53D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56669DB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Resolución</w:t>
            </w:r>
          </w:p>
        </w:tc>
        <w:tc>
          <w:tcPr>
            <w:tcW w:w="3136" w:type="dxa"/>
            <w:hideMark/>
          </w:tcPr>
          <w:p w14:paraId="39BD9FA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300DPI.</w:t>
            </w:r>
          </w:p>
        </w:tc>
      </w:tr>
      <w:tr w:rsidR="002C271C" w:rsidRPr="00C50FBA" w14:paraId="3FD2C7A0" w14:textId="77777777" w:rsidTr="002C271C">
        <w:trPr>
          <w:trHeight w:val="491"/>
          <w:jc w:val="center"/>
        </w:trPr>
        <w:tc>
          <w:tcPr>
            <w:tcW w:w="1624" w:type="dxa"/>
            <w:vMerge/>
            <w:hideMark/>
          </w:tcPr>
          <w:p w14:paraId="7E10C90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64FDB19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7391EA34"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Estación de limpiado, codificación, impresión y volteo en un solo gabinete.</w:t>
            </w:r>
          </w:p>
        </w:tc>
      </w:tr>
      <w:tr w:rsidR="002C271C" w:rsidRPr="00C50FBA" w14:paraId="1DAD9DC3" w14:textId="77777777" w:rsidTr="002C271C">
        <w:trPr>
          <w:trHeight w:val="491"/>
          <w:jc w:val="center"/>
        </w:trPr>
        <w:tc>
          <w:tcPr>
            <w:tcW w:w="1624" w:type="dxa"/>
            <w:vMerge/>
            <w:hideMark/>
          </w:tcPr>
          <w:p w14:paraId="14410CF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E9BDA7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5C17F20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Estación de limpiado de tarjetas por ambos lados sin intervención del operador.</w:t>
            </w:r>
          </w:p>
        </w:tc>
      </w:tr>
      <w:tr w:rsidR="002C271C" w:rsidRPr="00C50FBA" w14:paraId="47A3D31F" w14:textId="77777777" w:rsidTr="002C271C">
        <w:trPr>
          <w:trHeight w:val="244"/>
          <w:jc w:val="center"/>
        </w:trPr>
        <w:tc>
          <w:tcPr>
            <w:tcW w:w="1624" w:type="dxa"/>
            <w:vMerge/>
            <w:hideMark/>
          </w:tcPr>
          <w:p w14:paraId="288A0EC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53664A2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 de tinta UV Variable</w:t>
            </w:r>
          </w:p>
        </w:tc>
        <w:tc>
          <w:tcPr>
            <w:tcW w:w="3136" w:type="dxa"/>
            <w:hideMark/>
          </w:tcPr>
          <w:p w14:paraId="1636994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(imágenes y textos).</w:t>
            </w:r>
          </w:p>
        </w:tc>
      </w:tr>
      <w:tr w:rsidR="002C271C" w:rsidRPr="00C50FBA" w14:paraId="124CB5A6" w14:textId="77777777" w:rsidTr="002C271C">
        <w:trPr>
          <w:trHeight w:val="244"/>
          <w:jc w:val="center"/>
        </w:trPr>
        <w:tc>
          <w:tcPr>
            <w:tcW w:w="1624" w:type="dxa"/>
            <w:vMerge/>
            <w:hideMark/>
          </w:tcPr>
          <w:p w14:paraId="72E7364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2B1A692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Conector</w:t>
            </w:r>
          </w:p>
        </w:tc>
        <w:tc>
          <w:tcPr>
            <w:tcW w:w="3136" w:type="dxa"/>
            <w:hideMark/>
          </w:tcPr>
          <w:p w14:paraId="2F4201D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w:t>
            </w:r>
          </w:p>
        </w:tc>
      </w:tr>
      <w:tr w:rsidR="002C271C" w:rsidRPr="00C50FBA" w14:paraId="38AEC0BE" w14:textId="77777777" w:rsidTr="002C271C">
        <w:trPr>
          <w:trHeight w:val="244"/>
          <w:jc w:val="center"/>
        </w:trPr>
        <w:tc>
          <w:tcPr>
            <w:tcW w:w="1624" w:type="dxa"/>
            <w:vMerge/>
            <w:hideMark/>
          </w:tcPr>
          <w:p w14:paraId="23E16B6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9E2674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Impresión</w:t>
            </w:r>
          </w:p>
        </w:tc>
        <w:tc>
          <w:tcPr>
            <w:tcW w:w="3136" w:type="dxa"/>
            <w:hideMark/>
          </w:tcPr>
          <w:p w14:paraId="1DA0B0E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borde a borde de la tarjeta.</w:t>
            </w:r>
          </w:p>
        </w:tc>
      </w:tr>
      <w:tr w:rsidR="002C271C" w:rsidRPr="00C50FBA" w14:paraId="4D13D897" w14:textId="77777777" w:rsidTr="002C271C">
        <w:trPr>
          <w:trHeight w:val="244"/>
          <w:jc w:val="center"/>
        </w:trPr>
        <w:tc>
          <w:tcPr>
            <w:tcW w:w="1624" w:type="dxa"/>
            <w:vMerge/>
            <w:hideMark/>
          </w:tcPr>
          <w:p w14:paraId="23250F6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5FCD3FE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60197E6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Administrador de color basado en tecnología RFID.</w:t>
            </w:r>
          </w:p>
        </w:tc>
      </w:tr>
      <w:tr w:rsidR="002C271C" w:rsidRPr="00C50FBA" w14:paraId="037BDA13" w14:textId="77777777" w:rsidTr="002C271C">
        <w:trPr>
          <w:trHeight w:val="244"/>
          <w:jc w:val="center"/>
        </w:trPr>
        <w:tc>
          <w:tcPr>
            <w:tcW w:w="1624" w:type="dxa"/>
            <w:vMerge/>
            <w:hideMark/>
          </w:tcPr>
          <w:p w14:paraId="0D68ED2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0D5EB1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Velocidad de impresión</w:t>
            </w:r>
          </w:p>
        </w:tc>
        <w:tc>
          <w:tcPr>
            <w:tcW w:w="3136" w:type="dxa"/>
            <w:hideMark/>
          </w:tcPr>
          <w:p w14:paraId="04DBE8B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120 tarjetas por hora.</w:t>
            </w:r>
          </w:p>
        </w:tc>
      </w:tr>
      <w:tr w:rsidR="002C271C" w:rsidRPr="00C50FBA" w14:paraId="7EE907B2" w14:textId="77777777" w:rsidTr="00340B8B">
        <w:trPr>
          <w:trHeight w:val="201"/>
          <w:jc w:val="center"/>
        </w:trPr>
        <w:tc>
          <w:tcPr>
            <w:tcW w:w="1624" w:type="dxa"/>
            <w:vMerge w:val="restart"/>
            <w:vAlign w:val="center"/>
            <w:hideMark/>
          </w:tcPr>
          <w:p w14:paraId="4169CEB6"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LAMINADOR VDS CL-500</w:t>
            </w:r>
          </w:p>
        </w:tc>
        <w:tc>
          <w:tcPr>
            <w:tcW w:w="4186" w:type="dxa"/>
            <w:gridSpan w:val="2"/>
            <w:hideMark/>
          </w:tcPr>
          <w:p w14:paraId="132C04B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Laminado</w:t>
            </w:r>
          </w:p>
        </w:tc>
        <w:tc>
          <w:tcPr>
            <w:tcW w:w="3136" w:type="dxa"/>
            <w:hideMark/>
          </w:tcPr>
          <w:p w14:paraId="1ABDD03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Por transferencia térmica.</w:t>
            </w:r>
          </w:p>
        </w:tc>
      </w:tr>
      <w:tr w:rsidR="002C271C" w:rsidRPr="00C50FBA" w14:paraId="6C7C657D" w14:textId="77777777" w:rsidTr="002C271C">
        <w:trPr>
          <w:trHeight w:val="244"/>
          <w:jc w:val="center"/>
        </w:trPr>
        <w:tc>
          <w:tcPr>
            <w:tcW w:w="1624" w:type="dxa"/>
            <w:vMerge/>
            <w:hideMark/>
          </w:tcPr>
          <w:p w14:paraId="4CD9295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2136A7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Laminado de la tarjeta</w:t>
            </w:r>
          </w:p>
        </w:tc>
        <w:tc>
          <w:tcPr>
            <w:tcW w:w="3136" w:type="dxa"/>
            <w:hideMark/>
          </w:tcPr>
          <w:p w14:paraId="7DE8F14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Por ambos lados.</w:t>
            </w:r>
          </w:p>
        </w:tc>
      </w:tr>
      <w:tr w:rsidR="002C271C" w:rsidRPr="00C50FBA" w14:paraId="37C893A7" w14:textId="77777777" w:rsidTr="002C271C">
        <w:trPr>
          <w:trHeight w:val="244"/>
          <w:jc w:val="center"/>
        </w:trPr>
        <w:tc>
          <w:tcPr>
            <w:tcW w:w="1624" w:type="dxa"/>
            <w:vMerge/>
            <w:hideMark/>
          </w:tcPr>
          <w:p w14:paraId="7B4E57A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784B8F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Transferencia Térmica. </w:t>
            </w:r>
          </w:p>
        </w:tc>
        <w:tc>
          <w:tcPr>
            <w:tcW w:w="3136" w:type="dxa"/>
            <w:hideMark/>
          </w:tcPr>
          <w:p w14:paraId="09B9CBB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48B969E0" w14:textId="77777777" w:rsidTr="00340B8B">
        <w:trPr>
          <w:trHeight w:val="311"/>
          <w:jc w:val="center"/>
        </w:trPr>
        <w:tc>
          <w:tcPr>
            <w:tcW w:w="1624" w:type="dxa"/>
            <w:vMerge/>
            <w:hideMark/>
          </w:tcPr>
          <w:p w14:paraId="24D550A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683C81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28A1229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20 segundos / tarjeta </w:t>
            </w:r>
            <w:r w:rsidRPr="00C50FBA">
              <w:rPr>
                <w:rFonts w:ascii="Tw Cen MT" w:eastAsia="MS Mincho" w:hAnsi="Tw Cen MT" w:cs="Arial"/>
                <w:sz w:val="20"/>
                <w:szCs w:val="20"/>
                <w:lang w:val="es-ES_tradnl"/>
              </w:rPr>
              <w:t>（</w:t>
            </w:r>
            <w:r w:rsidRPr="00C50FBA">
              <w:rPr>
                <w:rFonts w:ascii="Tw Cen MT" w:hAnsi="Tw Cen MT" w:cs="Arial"/>
                <w:sz w:val="20"/>
                <w:szCs w:val="20"/>
                <w:lang w:val="es-ES_tradnl"/>
              </w:rPr>
              <w:t>Con CX120).</w:t>
            </w:r>
          </w:p>
        </w:tc>
      </w:tr>
      <w:tr w:rsidR="002C271C" w:rsidRPr="00C50FBA" w14:paraId="08F891B1" w14:textId="77777777" w:rsidTr="00340B8B">
        <w:trPr>
          <w:trHeight w:val="119"/>
          <w:jc w:val="center"/>
        </w:trPr>
        <w:tc>
          <w:tcPr>
            <w:tcW w:w="1624" w:type="dxa"/>
            <w:vMerge/>
            <w:hideMark/>
          </w:tcPr>
          <w:p w14:paraId="0C1FA0D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46A82F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Serial, Impresora a laminadora (opcional) </w:t>
            </w:r>
          </w:p>
        </w:tc>
        <w:tc>
          <w:tcPr>
            <w:tcW w:w="3136" w:type="dxa"/>
            <w:hideMark/>
          </w:tcPr>
          <w:p w14:paraId="752E36C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1EB89041" w14:textId="77777777" w:rsidTr="002C271C">
        <w:trPr>
          <w:trHeight w:val="244"/>
          <w:jc w:val="center"/>
        </w:trPr>
        <w:tc>
          <w:tcPr>
            <w:tcW w:w="1624" w:type="dxa"/>
            <w:vMerge/>
            <w:hideMark/>
          </w:tcPr>
          <w:p w14:paraId="42F9F0A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992A0E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593343B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CR-80 (54.0 x 85.6 mm)</w:t>
            </w:r>
          </w:p>
        </w:tc>
      </w:tr>
      <w:tr w:rsidR="002C271C" w:rsidRPr="00C50FBA" w14:paraId="6D3CAE94" w14:textId="77777777" w:rsidTr="002C271C">
        <w:trPr>
          <w:trHeight w:val="244"/>
          <w:jc w:val="center"/>
        </w:trPr>
        <w:tc>
          <w:tcPr>
            <w:tcW w:w="1624" w:type="dxa"/>
            <w:vMerge/>
            <w:hideMark/>
          </w:tcPr>
          <w:p w14:paraId="2982D4DF"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B2D3EE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31D2561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0.76 mm</w:t>
            </w:r>
          </w:p>
        </w:tc>
      </w:tr>
      <w:tr w:rsidR="002C271C" w:rsidRPr="00C50FBA" w14:paraId="2C30DAE2" w14:textId="77777777" w:rsidTr="002C271C">
        <w:trPr>
          <w:trHeight w:val="491"/>
          <w:jc w:val="center"/>
        </w:trPr>
        <w:tc>
          <w:tcPr>
            <w:tcW w:w="1624" w:type="dxa"/>
            <w:vMerge/>
            <w:hideMark/>
          </w:tcPr>
          <w:p w14:paraId="4C024CE4"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F4C9AA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Soportará tarjetas de diferentes materiales plásticos</w:t>
            </w:r>
          </w:p>
        </w:tc>
        <w:tc>
          <w:tcPr>
            <w:tcW w:w="3136" w:type="dxa"/>
            <w:hideMark/>
          </w:tcPr>
          <w:p w14:paraId="08D69C2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PVC, ABS, PET, Polycarbonate,PET-G</w:t>
            </w:r>
          </w:p>
        </w:tc>
      </w:tr>
      <w:tr w:rsidR="002C271C" w:rsidRPr="00C50FBA" w14:paraId="33349C97" w14:textId="77777777" w:rsidTr="002C271C">
        <w:trPr>
          <w:trHeight w:val="244"/>
          <w:jc w:val="center"/>
        </w:trPr>
        <w:tc>
          <w:tcPr>
            <w:tcW w:w="1624" w:type="dxa"/>
            <w:vMerge/>
            <w:hideMark/>
          </w:tcPr>
          <w:p w14:paraId="6949E6B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324F9C8"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w:t>
            </w:r>
          </w:p>
        </w:tc>
        <w:tc>
          <w:tcPr>
            <w:tcW w:w="3136" w:type="dxa"/>
            <w:hideMark/>
          </w:tcPr>
          <w:p w14:paraId="4C8F5EC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100 tarjetas</w:t>
            </w:r>
          </w:p>
        </w:tc>
      </w:tr>
      <w:tr w:rsidR="002C271C" w:rsidRPr="00C50FBA" w14:paraId="420FB17B" w14:textId="77777777" w:rsidTr="002C271C">
        <w:trPr>
          <w:trHeight w:val="244"/>
          <w:jc w:val="center"/>
        </w:trPr>
        <w:tc>
          <w:tcPr>
            <w:tcW w:w="1624" w:type="dxa"/>
            <w:vMerge/>
            <w:hideMark/>
          </w:tcPr>
          <w:p w14:paraId="0468169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837482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Alimentación</w:t>
            </w:r>
          </w:p>
        </w:tc>
        <w:tc>
          <w:tcPr>
            <w:tcW w:w="3136" w:type="dxa"/>
            <w:hideMark/>
          </w:tcPr>
          <w:p w14:paraId="6BD76A2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AC100-120V/220-240V </w:t>
            </w:r>
          </w:p>
        </w:tc>
      </w:tr>
      <w:tr w:rsidR="002C271C" w:rsidRPr="00C50FBA" w14:paraId="1F4F2EC8" w14:textId="77777777" w:rsidTr="002C271C">
        <w:trPr>
          <w:trHeight w:val="261"/>
          <w:jc w:val="center"/>
        </w:trPr>
        <w:tc>
          <w:tcPr>
            <w:tcW w:w="8946" w:type="dxa"/>
            <w:gridSpan w:val="4"/>
            <w:hideMark/>
          </w:tcPr>
          <w:p w14:paraId="6F18A3C2" w14:textId="77777777" w:rsidR="002C271C" w:rsidRPr="00C50FBA" w:rsidRDefault="002C271C" w:rsidP="002C271C">
            <w:pPr>
              <w:spacing w:after="0" w:line="240" w:lineRule="auto"/>
              <w:jc w:val="center"/>
              <w:rPr>
                <w:rFonts w:ascii="Tw Cen MT" w:hAnsi="Tw Cen MT" w:cs="Arial"/>
                <w:sz w:val="20"/>
                <w:szCs w:val="20"/>
                <w:lang w:val="es-ES_tradnl"/>
              </w:rPr>
            </w:pPr>
            <w:r w:rsidRPr="00C50FBA">
              <w:rPr>
                <w:rFonts w:ascii="Tw Cen MT" w:hAnsi="Tw Cen MT" w:cs="Arial"/>
                <w:sz w:val="20"/>
                <w:szCs w:val="20"/>
                <w:lang w:val="es-ES_tradnl"/>
              </w:rPr>
              <w:t> </w:t>
            </w:r>
          </w:p>
        </w:tc>
      </w:tr>
      <w:tr w:rsidR="002C271C" w:rsidRPr="00C50FBA" w14:paraId="7BBB22C9" w14:textId="77777777" w:rsidTr="00340B8B">
        <w:trPr>
          <w:trHeight w:val="491"/>
          <w:jc w:val="center"/>
        </w:trPr>
        <w:tc>
          <w:tcPr>
            <w:tcW w:w="1624" w:type="dxa"/>
            <w:vMerge w:val="restart"/>
            <w:vAlign w:val="center"/>
            <w:hideMark/>
          </w:tcPr>
          <w:p w14:paraId="3BC27850"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ESCANERS DE DOCUMENTOS</w:t>
            </w:r>
          </w:p>
          <w:p w14:paraId="2E8E5DBF"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HP SCANJET 1000</w:t>
            </w:r>
          </w:p>
        </w:tc>
        <w:tc>
          <w:tcPr>
            <w:tcW w:w="4186" w:type="dxa"/>
            <w:gridSpan w:val="2"/>
            <w:vAlign w:val="center"/>
            <w:hideMark/>
          </w:tcPr>
          <w:p w14:paraId="26AF233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Tipo de escáner: </w:t>
            </w:r>
          </w:p>
          <w:p w14:paraId="27E67249"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4EBB1FA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Alimentador manual de papel (utilizando la ranura de alimentación manual)</w:t>
            </w:r>
          </w:p>
        </w:tc>
      </w:tr>
      <w:tr w:rsidR="002C271C" w:rsidRPr="00C50FBA" w14:paraId="4B5F0AE1" w14:textId="77777777" w:rsidTr="00340B8B">
        <w:trPr>
          <w:trHeight w:val="234"/>
          <w:jc w:val="center"/>
        </w:trPr>
        <w:tc>
          <w:tcPr>
            <w:tcW w:w="1624" w:type="dxa"/>
            <w:vMerge/>
            <w:vAlign w:val="center"/>
            <w:hideMark/>
          </w:tcPr>
          <w:p w14:paraId="55326B4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6D55BFD5" w14:textId="0A04BFA4"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Resolución de escaneo, </w:t>
            </w:r>
          </w:p>
        </w:tc>
        <w:tc>
          <w:tcPr>
            <w:tcW w:w="3136" w:type="dxa"/>
            <w:hideMark/>
          </w:tcPr>
          <w:p w14:paraId="0DAD45E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óptima hasta 600 dpi</w:t>
            </w:r>
          </w:p>
        </w:tc>
      </w:tr>
      <w:tr w:rsidR="002C271C" w:rsidRPr="00C50FBA" w14:paraId="6400F5C9" w14:textId="77777777" w:rsidTr="00340B8B">
        <w:trPr>
          <w:trHeight w:val="212"/>
          <w:jc w:val="center"/>
        </w:trPr>
        <w:tc>
          <w:tcPr>
            <w:tcW w:w="1624" w:type="dxa"/>
            <w:vMerge/>
            <w:vAlign w:val="center"/>
            <w:hideMark/>
          </w:tcPr>
          <w:p w14:paraId="1831256B"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CFA22BE" w14:textId="569E17D2"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Profundidad </w:t>
            </w:r>
          </w:p>
        </w:tc>
        <w:tc>
          <w:tcPr>
            <w:tcW w:w="3136" w:type="dxa"/>
            <w:hideMark/>
          </w:tcPr>
          <w:p w14:paraId="4313A72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48 bits</w:t>
            </w:r>
          </w:p>
        </w:tc>
      </w:tr>
      <w:tr w:rsidR="002C271C" w:rsidRPr="00C50FBA" w14:paraId="15DA6E17" w14:textId="77777777" w:rsidTr="00340B8B">
        <w:trPr>
          <w:trHeight w:val="244"/>
          <w:jc w:val="center"/>
        </w:trPr>
        <w:tc>
          <w:tcPr>
            <w:tcW w:w="1624" w:type="dxa"/>
            <w:vMerge/>
            <w:vAlign w:val="center"/>
            <w:hideMark/>
          </w:tcPr>
          <w:p w14:paraId="13E1FFB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18516A15" w14:textId="73389CB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Niveles de escala </w:t>
            </w:r>
          </w:p>
        </w:tc>
        <w:tc>
          <w:tcPr>
            <w:tcW w:w="3136" w:type="dxa"/>
            <w:hideMark/>
          </w:tcPr>
          <w:p w14:paraId="065F6CB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grises 256</w:t>
            </w:r>
          </w:p>
        </w:tc>
      </w:tr>
      <w:tr w:rsidR="002C271C" w:rsidRPr="00C50FBA" w14:paraId="5785BAC7" w14:textId="77777777" w:rsidTr="002C271C">
        <w:trPr>
          <w:trHeight w:val="244"/>
          <w:jc w:val="center"/>
        </w:trPr>
        <w:tc>
          <w:tcPr>
            <w:tcW w:w="8946" w:type="dxa"/>
            <w:gridSpan w:val="4"/>
            <w:hideMark/>
          </w:tcPr>
          <w:p w14:paraId="77BE3860"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5979BE82" w14:textId="77777777" w:rsidTr="00340B8B">
        <w:trPr>
          <w:trHeight w:val="248"/>
          <w:jc w:val="center"/>
        </w:trPr>
        <w:tc>
          <w:tcPr>
            <w:tcW w:w="1624" w:type="dxa"/>
            <w:vMerge w:val="restart"/>
            <w:hideMark/>
          </w:tcPr>
          <w:p w14:paraId="405B4088"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ESCANERS DE DOCUMENTOS</w:t>
            </w:r>
          </w:p>
          <w:p w14:paraId="07C76BE4"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EPSON GT-1500</w:t>
            </w:r>
          </w:p>
          <w:p w14:paraId="0882AC13"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hideMark/>
          </w:tcPr>
          <w:p w14:paraId="3A2CA244" w14:textId="5DE103C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Escáner </w:t>
            </w:r>
          </w:p>
        </w:tc>
        <w:tc>
          <w:tcPr>
            <w:tcW w:w="3136" w:type="dxa"/>
            <w:hideMark/>
          </w:tcPr>
          <w:p w14:paraId="5D59CF7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cama plana</w:t>
            </w:r>
          </w:p>
        </w:tc>
      </w:tr>
      <w:tr w:rsidR="002C271C" w:rsidRPr="00C50FBA" w14:paraId="39BB5E6B" w14:textId="77777777" w:rsidTr="00340B8B">
        <w:trPr>
          <w:trHeight w:val="137"/>
          <w:jc w:val="center"/>
        </w:trPr>
        <w:tc>
          <w:tcPr>
            <w:tcW w:w="1624" w:type="dxa"/>
            <w:vMerge/>
            <w:hideMark/>
          </w:tcPr>
          <w:p w14:paraId="2E8E61B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9FF6A7E" w14:textId="2AE85509"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Resolución </w:t>
            </w:r>
          </w:p>
        </w:tc>
        <w:tc>
          <w:tcPr>
            <w:tcW w:w="3136" w:type="dxa"/>
            <w:hideMark/>
          </w:tcPr>
          <w:p w14:paraId="76A52CF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óptima de 600 x 1200 ppp</w:t>
            </w:r>
          </w:p>
        </w:tc>
      </w:tr>
      <w:tr w:rsidR="002C271C" w:rsidRPr="00C50FBA" w14:paraId="6697FA49" w14:textId="77777777" w:rsidTr="002C271C">
        <w:trPr>
          <w:trHeight w:val="244"/>
          <w:jc w:val="center"/>
        </w:trPr>
        <w:tc>
          <w:tcPr>
            <w:tcW w:w="1624" w:type="dxa"/>
            <w:vMerge/>
            <w:hideMark/>
          </w:tcPr>
          <w:p w14:paraId="6422026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3AB02F4" w14:textId="2E12F730"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Profundidad </w:t>
            </w:r>
          </w:p>
        </w:tc>
        <w:tc>
          <w:tcPr>
            <w:tcW w:w="3136" w:type="dxa"/>
            <w:hideMark/>
          </w:tcPr>
          <w:p w14:paraId="029D4620"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color 48 bits color, 16 bits monocromático</w:t>
            </w:r>
          </w:p>
        </w:tc>
      </w:tr>
      <w:tr w:rsidR="002C271C" w:rsidRPr="00C50FBA" w14:paraId="45F8CC0C" w14:textId="77777777" w:rsidTr="002C271C">
        <w:trPr>
          <w:trHeight w:val="244"/>
          <w:jc w:val="center"/>
        </w:trPr>
        <w:tc>
          <w:tcPr>
            <w:tcW w:w="8946" w:type="dxa"/>
            <w:gridSpan w:val="4"/>
            <w:hideMark/>
          </w:tcPr>
          <w:p w14:paraId="6F69B95B"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04297C61" w14:textId="77777777" w:rsidTr="00340B8B">
        <w:trPr>
          <w:trHeight w:val="194"/>
          <w:jc w:val="center"/>
        </w:trPr>
        <w:tc>
          <w:tcPr>
            <w:tcW w:w="1624" w:type="dxa"/>
            <w:vMerge w:val="restart"/>
            <w:hideMark/>
          </w:tcPr>
          <w:p w14:paraId="74B8C917"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CÁMARA DE CAPTURA DE IMÁGENES</w:t>
            </w:r>
          </w:p>
          <w:p w14:paraId="7007644C"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LOGITECH HD PROC910</w:t>
            </w:r>
          </w:p>
          <w:p w14:paraId="669FBC01"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hideMark/>
          </w:tcPr>
          <w:p w14:paraId="278A78F0" w14:textId="28A1B9C4"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Interfaz </w:t>
            </w:r>
          </w:p>
        </w:tc>
        <w:tc>
          <w:tcPr>
            <w:tcW w:w="3136" w:type="dxa"/>
            <w:hideMark/>
          </w:tcPr>
          <w:p w14:paraId="064E47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2.0 de alta velocidad</w:t>
            </w:r>
          </w:p>
        </w:tc>
      </w:tr>
      <w:tr w:rsidR="002C271C" w:rsidRPr="00C50FBA" w14:paraId="21A31588" w14:textId="77777777" w:rsidTr="002C271C">
        <w:trPr>
          <w:trHeight w:val="244"/>
          <w:jc w:val="center"/>
        </w:trPr>
        <w:tc>
          <w:tcPr>
            <w:tcW w:w="1624" w:type="dxa"/>
            <w:vMerge/>
            <w:hideMark/>
          </w:tcPr>
          <w:p w14:paraId="46955AB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6AC5471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Captura de fotos </w:t>
            </w:r>
          </w:p>
          <w:p w14:paraId="2D460551"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7246CFE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HD hasta 10 mega pixeles (mejorada por software).</w:t>
            </w:r>
          </w:p>
        </w:tc>
      </w:tr>
      <w:tr w:rsidR="002C271C" w:rsidRPr="00C50FBA" w14:paraId="4970F049" w14:textId="77777777" w:rsidTr="002C271C">
        <w:trPr>
          <w:trHeight w:val="244"/>
          <w:jc w:val="center"/>
        </w:trPr>
        <w:tc>
          <w:tcPr>
            <w:tcW w:w="1624" w:type="dxa"/>
            <w:vMerge/>
            <w:hideMark/>
          </w:tcPr>
          <w:p w14:paraId="087DCDDD"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5D4F476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Captura de video </w:t>
            </w:r>
          </w:p>
          <w:p w14:paraId="45729255"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576499E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HD de alta calidad y 1080p (hasta 1920x1080 pixeles).</w:t>
            </w:r>
          </w:p>
        </w:tc>
      </w:tr>
      <w:tr w:rsidR="002C271C" w:rsidRPr="00C50FBA" w14:paraId="644216DC" w14:textId="77777777" w:rsidTr="002C271C">
        <w:trPr>
          <w:trHeight w:val="244"/>
          <w:jc w:val="center"/>
        </w:trPr>
        <w:tc>
          <w:tcPr>
            <w:tcW w:w="1624" w:type="dxa"/>
            <w:vMerge/>
            <w:hideMark/>
          </w:tcPr>
          <w:p w14:paraId="0CBEF14C"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43B9CB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Micrófono </w:t>
            </w:r>
          </w:p>
        </w:tc>
        <w:tc>
          <w:tcPr>
            <w:tcW w:w="3136" w:type="dxa"/>
            <w:hideMark/>
          </w:tcPr>
          <w:p w14:paraId="4DF8FE5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integrado</w:t>
            </w:r>
          </w:p>
        </w:tc>
      </w:tr>
      <w:tr w:rsidR="002C271C" w:rsidRPr="00C50FBA" w14:paraId="3837AC7F" w14:textId="77777777" w:rsidTr="002C271C">
        <w:trPr>
          <w:trHeight w:val="244"/>
          <w:jc w:val="center"/>
        </w:trPr>
        <w:tc>
          <w:tcPr>
            <w:tcW w:w="8946" w:type="dxa"/>
            <w:gridSpan w:val="4"/>
            <w:hideMark/>
          </w:tcPr>
          <w:p w14:paraId="5673EC28"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6D802B70" w14:textId="77777777" w:rsidTr="00340B8B">
        <w:trPr>
          <w:trHeight w:val="491"/>
          <w:jc w:val="center"/>
        </w:trPr>
        <w:tc>
          <w:tcPr>
            <w:tcW w:w="1624" w:type="dxa"/>
            <w:vMerge w:val="restart"/>
            <w:vAlign w:val="center"/>
            <w:hideMark/>
          </w:tcPr>
          <w:p w14:paraId="4AE1688A"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ESCÁNER DE HUELLA DIGITAL</w:t>
            </w:r>
          </w:p>
          <w:p w14:paraId="44745F42"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IDENTIX TP-4100</w:t>
            </w:r>
          </w:p>
          <w:p w14:paraId="3F773ABF"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vAlign w:val="center"/>
            <w:hideMark/>
          </w:tcPr>
          <w:p w14:paraId="5C158E1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FBI Certificado: </w:t>
            </w:r>
          </w:p>
          <w:p w14:paraId="41F83CD4"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6B42674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Para la especificación más alta calidad IQS</w:t>
            </w:r>
          </w:p>
        </w:tc>
      </w:tr>
      <w:tr w:rsidR="002C271C" w:rsidRPr="00C50FBA" w14:paraId="0DDE348B" w14:textId="77777777" w:rsidTr="00340B8B">
        <w:trPr>
          <w:trHeight w:val="244"/>
          <w:jc w:val="center"/>
        </w:trPr>
        <w:tc>
          <w:tcPr>
            <w:tcW w:w="1624" w:type="dxa"/>
            <w:vMerge/>
            <w:vAlign w:val="center"/>
            <w:hideMark/>
          </w:tcPr>
          <w:p w14:paraId="690F4738"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0A2C1F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Comprobación de Secuencia completa: </w:t>
            </w:r>
          </w:p>
        </w:tc>
        <w:tc>
          <w:tcPr>
            <w:tcW w:w="3136" w:type="dxa"/>
            <w:hideMark/>
          </w:tcPr>
          <w:p w14:paraId="59D2FA6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Piso para lograr la comparación</w:t>
            </w:r>
          </w:p>
        </w:tc>
      </w:tr>
      <w:tr w:rsidR="002C271C" w:rsidRPr="00C50FBA" w14:paraId="53A54CCA" w14:textId="77777777" w:rsidTr="00340B8B">
        <w:trPr>
          <w:trHeight w:val="244"/>
          <w:jc w:val="center"/>
        </w:trPr>
        <w:tc>
          <w:tcPr>
            <w:tcW w:w="1624" w:type="dxa"/>
            <w:vMerge/>
            <w:vAlign w:val="center"/>
            <w:hideMark/>
          </w:tcPr>
          <w:p w14:paraId="20925F2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2A59773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Captura Auto Personalizado: </w:t>
            </w:r>
          </w:p>
        </w:tc>
        <w:tc>
          <w:tcPr>
            <w:tcW w:w="3136" w:type="dxa"/>
            <w:hideMark/>
          </w:tcPr>
          <w:p w14:paraId="45406D1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permite que cada operador fijar</w:t>
            </w:r>
          </w:p>
        </w:tc>
      </w:tr>
      <w:tr w:rsidR="002C271C" w:rsidRPr="00C50FBA" w14:paraId="6F4C5DFA" w14:textId="77777777" w:rsidTr="00340B8B">
        <w:trPr>
          <w:trHeight w:val="244"/>
          <w:jc w:val="center"/>
        </w:trPr>
        <w:tc>
          <w:tcPr>
            <w:tcW w:w="1624" w:type="dxa"/>
            <w:vMerge/>
            <w:vAlign w:val="center"/>
            <w:hideMark/>
          </w:tcPr>
          <w:p w14:paraId="077FC7E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4C241586"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1F5A892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El tiempo de captura automática en su nivel de comodidad</w:t>
            </w:r>
          </w:p>
        </w:tc>
      </w:tr>
      <w:tr w:rsidR="002C271C" w:rsidRPr="00C50FBA" w14:paraId="2D0A4816" w14:textId="77777777" w:rsidTr="00340B8B">
        <w:trPr>
          <w:trHeight w:val="244"/>
          <w:jc w:val="center"/>
        </w:trPr>
        <w:tc>
          <w:tcPr>
            <w:tcW w:w="1624" w:type="dxa"/>
            <w:vMerge/>
            <w:vAlign w:val="center"/>
            <w:hideMark/>
          </w:tcPr>
          <w:p w14:paraId="5FBE449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215A4FF7"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La mayoría intuitivo: </w:t>
            </w:r>
          </w:p>
        </w:tc>
        <w:tc>
          <w:tcPr>
            <w:tcW w:w="3136" w:type="dxa"/>
            <w:hideMark/>
          </w:tcPr>
          <w:p w14:paraId="20BA7AE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Reduce significativamente la formación / aumento uso</w:t>
            </w:r>
          </w:p>
        </w:tc>
      </w:tr>
      <w:tr w:rsidR="002C271C" w:rsidRPr="00C50FBA" w14:paraId="460C5C15" w14:textId="77777777" w:rsidTr="00340B8B">
        <w:trPr>
          <w:trHeight w:val="244"/>
          <w:jc w:val="center"/>
        </w:trPr>
        <w:tc>
          <w:tcPr>
            <w:tcW w:w="1624" w:type="dxa"/>
            <w:vMerge/>
            <w:vAlign w:val="center"/>
            <w:hideMark/>
          </w:tcPr>
          <w:p w14:paraId="7E7C4F1A"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vAlign w:val="center"/>
            <w:hideMark/>
          </w:tcPr>
          <w:p w14:paraId="01F393D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Imágenes de vídeo: </w:t>
            </w:r>
          </w:p>
        </w:tc>
        <w:tc>
          <w:tcPr>
            <w:tcW w:w="3136" w:type="dxa"/>
            <w:hideMark/>
          </w:tcPr>
          <w:p w14:paraId="787BF253"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Permite realizar ajustes de posición</w:t>
            </w:r>
          </w:p>
        </w:tc>
      </w:tr>
      <w:tr w:rsidR="002C271C" w:rsidRPr="00C50FBA" w14:paraId="10EA88FB" w14:textId="77777777" w:rsidTr="002C271C">
        <w:trPr>
          <w:trHeight w:val="244"/>
          <w:jc w:val="center"/>
        </w:trPr>
        <w:tc>
          <w:tcPr>
            <w:tcW w:w="8946" w:type="dxa"/>
            <w:gridSpan w:val="4"/>
            <w:hideMark/>
          </w:tcPr>
          <w:p w14:paraId="63355AD5"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297953ED" w14:textId="77777777" w:rsidTr="00340B8B">
        <w:trPr>
          <w:trHeight w:val="124"/>
          <w:jc w:val="center"/>
        </w:trPr>
        <w:tc>
          <w:tcPr>
            <w:tcW w:w="1624" w:type="dxa"/>
            <w:vMerge w:val="restart"/>
            <w:vAlign w:val="center"/>
            <w:hideMark/>
          </w:tcPr>
          <w:p w14:paraId="1095B25E"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PAD DE FIRMA</w:t>
            </w:r>
          </w:p>
          <w:p w14:paraId="59E887EE"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EPAD LINK VP9840</w:t>
            </w:r>
          </w:p>
          <w:p w14:paraId="48B38FC0"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hideMark/>
          </w:tcPr>
          <w:p w14:paraId="7CB564AC" w14:textId="6E295AB9"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Área de firma </w:t>
            </w:r>
          </w:p>
        </w:tc>
        <w:tc>
          <w:tcPr>
            <w:tcW w:w="3136" w:type="dxa"/>
            <w:hideMark/>
          </w:tcPr>
          <w:p w14:paraId="55E4115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3 x 2 pulgadas</w:t>
            </w:r>
          </w:p>
        </w:tc>
      </w:tr>
      <w:tr w:rsidR="002C271C" w:rsidRPr="00C50FBA" w14:paraId="79E35603" w14:textId="77777777" w:rsidTr="002C271C">
        <w:trPr>
          <w:trHeight w:val="244"/>
          <w:jc w:val="center"/>
        </w:trPr>
        <w:tc>
          <w:tcPr>
            <w:tcW w:w="1624" w:type="dxa"/>
            <w:vMerge/>
            <w:hideMark/>
          </w:tcPr>
          <w:p w14:paraId="2E957C79"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7E5A5FAA" w14:textId="438A57C8"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Display </w:t>
            </w:r>
          </w:p>
        </w:tc>
        <w:tc>
          <w:tcPr>
            <w:tcW w:w="3136" w:type="dxa"/>
            <w:hideMark/>
          </w:tcPr>
          <w:p w14:paraId="6C14ED5F"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LCD</w:t>
            </w:r>
          </w:p>
        </w:tc>
      </w:tr>
      <w:tr w:rsidR="002C271C" w:rsidRPr="00C50FBA" w14:paraId="0CACE6A0" w14:textId="77777777" w:rsidTr="002C271C">
        <w:trPr>
          <w:trHeight w:val="244"/>
          <w:jc w:val="center"/>
        </w:trPr>
        <w:tc>
          <w:tcPr>
            <w:tcW w:w="1624" w:type="dxa"/>
            <w:vMerge/>
            <w:hideMark/>
          </w:tcPr>
          <w:p w14:paraId="21679EB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7E46AC0" w14:textId="2D5665B4"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Resolución máxima </w:t>
            </w:r>
          </w:p>
        </w:tc>
        <w:tc>
          <w:tcPr>
            <w:tcW w:w="3136" w:type="dxa"/>
            <w:hideMark/>
          </w:tcPr>
          <w:p w14:paraId="60E001AB"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320 x 240</w:t>
            </w:r>
          </w:p>
        </w:tc>
      </w:tr>
      <w:tr w:rsidR="002C271C" w:rsidRPr="00C50FBA" w14:paraId="56FC9BA7" w14:textId="77777777" w:rsidTr="002C271C">
        <w:trPr>
          <w:trHeight w:val="244"/>
          <w:jc w:val="center"/>
        </w:trPr>
        <w:tc>
          <w:tcPr>
            <w:tcW w:w="1624" w:type="dxa"/>
            <w:vMerge/>
            <w:hideMark/>
          </w:tcPr>
          <w:p w14:paraId="6018320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B43652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Interfaz </w:t>
            </w:r>
          </w:p>
        </w:tc>
        <w:tc>
          <w:tcPr>
            <w:tcW w:w="3136" w:type="dxa"/>
            <w:hideMark/>
          </w:tcPr>
          <w:p w14:paraId="038D18C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w:t>
            </w:r>
          </w:p>
        </w:tc>
      </w:tr>
      <w:tr w:rsidR="002C271C" w:rsidRPr="00C50FBA" w14:paraId="091AC68E" w14:textId="77777777" w:rsidTr="002C271C">
        <w:trPr>
          <w:trHeight w:val="244"/>
          <w:jc w:val="center"/>
        </w:trPr>
        <w:tc>
          <w:tcPr>
            <w:tcW w:w="8946" w:type="dxa"/>
            <w:gridSpan w:val="4"/>
            <w:hideMark/>
          </w:tcPr>
          <w:p w14:paraId="33EC3E32"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09FF55BE" w14:textId="77777777" w:rsidTr="00340B8B">
        <w:trPr>
          <w:trHeight w:val="156"/>
          <w:jc w:val="center"/>
        </w:trPr>
        <w:tc>
          <w:tcPr>
            <w:tcW w:w="1624" w:type="dxa"/>
            <w:vMerge w:val="restart"/>
            <w:hideMark/>
          </w:tcPr>
          <w:p w14:paraId="633FE683"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LECTOR DE CHIP</w:t>
            </w:r>
          </w:p>
          <w:p w14:paraId="257B20E2"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GEMPLUS PCTWIN</w:t>
            </w:r>
          </w:p>
          <w:p w14:paraId="7FA94A26"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hideMark/>
          </w:tcPr>
          <w:p w14:paraId="1C8EA205"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Interfaz </w:t>
            </w:r>
          </w:p>
        </w:tc>
        <w:tc>
          <w:tcPr>
            <w:tcW w:w="3136" w:type="dxa"/>
            <w:hideMark/>
          </w:tcPr>
          <w:p w14:paraId="26EA6A5E"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2.0</w:t>
            </w:r>
          </w:p>
        </w:tc>
      </w:tr>
      <w:tr w:rsidR="002C271C" w:rsidRPr="00C50FBA" w14:paraId="4544BFB9" w14:textId="77777777" w:rsidTr="00340B8B">
        <w:trPr>
          <w:trHeight w:val="215"/>
          <w:jc w:val="center"/>
        </w:trPr>
        <w:tc>
          <w:tcPr>
            <w:tcW w:w="1624" w:type="dxa"/>
            <w:vMerge/>
            <w:hideMark/>
          </w:tcPr>
          <w:p w14:paraId="23891957"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0D5D011A" w14:textId="1E019C95"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Soporta tarjetas inteligentes:</w:t>
            </w:r>
          </w:p>
        </w:tc>
        <w:tc>
          <w:tcPr>
            <w:tcW w:w="3136" w:type="dxa"/>
            <w:hideMark/>
          </w:tcPr>
          <w:p w14:paraId="4EEBC080" w14:textId="3468AED4"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ISO 7816 clase A, B y C</w:t>
            </w:r>
          </w:p>
        </w:tc>
      </w:tr>
      <w:tr w:rsidR="002C271C" w:rsidRPr="00C50FBA" w14:paraId="19E81717" w14:textId="77777777" w:rsidTr="00340B8B">
        <w:trPr>
          <w:trHeight w:val="477"/>
          <w:jc w:val="center"/>
        </w:trPr>
        <w:tc>
          <w:tcPr>
            <w:tcW w:w="1624" w:type="dxa"/>
            <w:vMerge/>
            <w:hideMark/>
          </w:tcPr>
          <w:p w14:paraId="797BF226"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230582C2"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3E3BDF08" w14:textId="24F05E91"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Lee y escribe todos los procesadores ISO 7816-1,2,3,4 y protocolos T=0 y T=1</w:t>
            </w:r>
          </w:p>
        </w:tc>
      </w:tr>
      <w:tr w:rsidR="002C271C" w:rsidRPr="00C50FBA" w14:paraId="1D00D38E" w14:textId="77777777" w:rsidTr="002C271C">
        <w:trPr>
          <w:trHeight w:val="244"/>
          <w:jc w:val="center"/>
        </w:trPr>
        <w:tc>
          <w:tcPr>
            <w:tcW w:w="1624" w:type="dxa"/>
            <w:vMerge/>
            <w:hideMark/>
          </w:tcPr>
          <w:p w14:paraId="77CA9762"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21E7620"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6E1454A9" w14:textId="2F07BFCD"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Detección de corto circuito.</w:t>
            </w:r>
          </w:p>
        </w:tc>
      </w:tr>
      <w:tr w:rsidR="002C271C" w:rsidRPr="00C50FBA" w14:paraId="4FF952C7" w14:textId="77777777" w:rsidTr="002C271C">
        <w:trPr>
          <w:trHeight w:val="244"/>
          <w:jc w:val="center"/>
        </w:trPr>
        <w:tc>
          <w:tcPr>
            <w:tcW w:w="8946" w:type="dxa"/>
            <w:gridSpan w:val="4"/>
            <w:hideMark/>
          </w:tcPr>
          <w:p w14:paraId="43C0A150"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709720C0" w14:textId="77777777" w:rsidTr="002C271C">
        <w:trPr>
          <w:trHeight w:val="491"/>
          <w:jc w:val="center"/>
        </w:trPr>
        <w:tc>
          <w:tcPr>
            <w:tcW w:w="1624" w:type="dxa"/>
            <w:hideMark/>
          </w:tcPr>
          <w:p w14:paraId="2AE97888"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LECTOR DE CODIGO DE BARRAS</w:t>
            </w:r>
          </w:p>
        </w:tc>
        <w:tc>
          <w:tcPr>
            <w:tcW w:w="4186" w:type="dxa"/>
            <w:gridSpan w:val="2"/>
            <w:hideMark/>
          </w:tcPr>
          <w:p w14:paraId="59C1C3E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Hand Held ADAPTUS</w:t>
            </w:r>
          </w:p>
        </w:tc>
        <w:tc>
          <w:tcPr>
            <w:tcW w:w="3136" w:type="dxa"/>
            <w:hideMark/>
          </w:tcPr>
          <w:p w14:paraId="7984A411" w14:textId="77777777" w:rsidR="002C271C" w:rsidRPr="00C50FBA" w:rsidRDefault="002C271C" w:rsidP="002C271C">
            <w:pPr>
              <w:spacing w:after="0" w:line="240" w:lineRule="auto"/>
              <w:rPr>
                <w:rFonts w:ascii="Tw Cen MT" w:hAnsi="Tw Cen MT" w:cs="Arial"/>
                <w:sz w:val="20"/>
                <w:szCs w:val="20"/>
                <w:lang w:val="es-ES_tradnl"/>
              </w:rPr>
            </w:pPr>
          </w:p>
        </w:tc>
      </w:tr>
      <w:tr w:rsidR="002C271C" w:rsidRPr="00C50FBA" w14:paraId="0423A791" w14:textId="77777777" w:rsidTr="002C271C">
        <w:trPr>
          <w:trHeight w:val="244"/>
          <w:jc w:val="center"/>
        </w:trPr>
        <w:tc>
          <w:tcPr>
            <w:tcW w:w="8946" w:type="dxa"/>
            <w:gridSpan w:val="4"/>
            <w:hideMark/>
          </w:tcPr>
          <w:p w14:paraId="70D05A43" w14:textId="77777777" w:rsidR="002C271C" w:rsidRPr="00C50FBA" w:rsidRDefault="002C271C" w:rsidP="002C271C">
            <w:pPr>
              <w:spacing w:after="0" w:line="240" w:lineRule="auto"/>
              <w:jc w:val="center"/>
              <w:rPr>
                <w:rFonts w:ascii="Tw Cen MT" w:hAnsi="Tw Cen MT" w:cs="Arial"/>
                <w:sz w:val="20"/>
                <w:szCs w:val="20"/>
                <w:lang w:val="es-ES_tradnl"/>
              </w:rPr>
            </w:pPr>
          </w:p>
        </w:tc>
      </w:tr>
      <w:tr w:rsidR="002C271C" w:rsidRPr="00C50FBA" w14:paraId="227D277F" w14:textId="77777777" w:rsidTr="002C271C">
        <w:trPr>
          <w:trHeight w:val="491"/>
          <w:jc w:val="center"/>
        </w:trPr>
        <w:tc>
          <w:tcPr>
            <w:tcW w:w="1624" w:type="dxa"/>
            <w:vMerge w:val="restart"/>
            <w:hideMark/>
          </w:tcPr>
          <w:p w14:paraId="66E01674"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IMPRESORA BLANCO Y NEGRO</w:t>
            </w:r>
          </w:p>
          <w:p w14:paraId="3DCA437F"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lastRenderedPageBreak/>
              <w:t>HP LASERJET 1160</w:t>
            </w:r>
          </w:p>
          <w:p w14:paraId="138C336F" w14:textId="77777777" w:rsidR="002C271C" w:rsidRPr="00C50FBA" w:rsidRDefault="002C271C" w:rsidP="002C271C">
            <w:pPr>
              <w:spacing w:after="0" w:line="240" w:lineRule="auto"/>
              <w:jc w:val="center"/>
              <w:rPr>
                <w:rFonts w:ascii="Tw Cen MT" w:hAnsi="Tw Cen MT" w:cs="Arial"/>
                <w:b/>
                <w:bCs/>
                <w:sz w:val="20"/>
                <w:szCs w:val="20"/>
                <w:lang w:val="es-ES_tradnl"/>
              </w:rPr>
            </w:pPr>
          </w:p>
        </w:tc>
        <w:tc>
          <w:tcPr>
            <w:tcW w:w="4186" w:type="dxa"/>
            <w:gridSpan w:val="2"/>
            <w:hideMark/>
          </w:tcPr>
          <w:p w14:paraId="049DEA11"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lastRenderedPageBreak/>
              <w:t xml:space="preserve">Velocidad de impresión: </w:t>
            </w:r>
          </w:p>
          <w:p w14:paraId="39293F41" w14:textId="77777777" w:rsidR="002C271C" w:rsidRPr="00C50FBA" w:rsidRDefault="002C271C" w:rsidP="002C271C">
            <w:pPr>
              <w:spacing w:after="0" w:line="240" w:lineRule="auto"/>
              <w:rPr>
                <w:rFonts w:ascii="Tw Cen MT" w:hAnsi="Tw Cen MT" w:cs="Arial"/>
                <w:sz w:val="20"/>
                <w:szCs w:val="20"/>
                <w:lang w:val="es-ES_tradnl"/>
              </w:rPr>
            </w:pPr>
          </w:p>
        </w:tc>
        <w:tc>
          <w:tcPr>
            <w:tcW w:w="3136" w:type="dxa"/>
            <w:hideMark/>
          </w:tcPr>
          <w:p w14:paraId="7E6C797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Hasta 19 ppm (A4) Impresión de la primera página: 8,5 segundos gracias a la tecnología de fusor de </w:t>
            </w:r>
            <w:r w:rsidRPr="00C50FBA">
              <w:rPr>
                <w:rFonts w:ascii="Tw Cen MT" w:hAnsi="Tw Cen MT" w:cs="Arial"/>
                <w:sz w:val="20"/>
                <w:szCs w:val="20"/>
                <w:lang w:val="es-ES_tradnl"/>
              </w:rPr>
              <w:lastRenderedPageBreak/>
              <w:t>encendido instantáneo (sin tiempo de calentamiento desde un arranque en frío o en caliente).</w:t>
            </w:r>
          </w:p>
        </w:tc>
      </w:tr>
      <w:tr w:rsidR="002C271C" w:rsidRPr="00C50FBA" w14:paraId="7CC05315" w14:textId="77777777" w:rsidTr="00340B8B">
        <w:trPr>
          <w:trHeight w:val="514"/>
          <w:jc w:val="center"/>
        </w:trPr>
        <w:tc>
          <w:tcPr>
            <w:tcW w:w="1624" w:type="dxa"/>
            <w:vMerge/>
            <w:hideMark/>
          </w:tcPr>
          <w:p w14:paraId="3660F573"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40B50D1A"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Calidad de impresión efectiva </w:t>
            </w:r>
          </w:p>
        </w:tc>
        <w:tc>
          <w:tcPr>
            <w:tcW w:w="3136" w:type="dxa"/>
            <w:hideMark/>
          </w:tcPr>
          <w:p w14:paraId="16A96CD1" w14:textId="191F1CB5"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de 1200 dpi (óptica de 600 x 600 dpi con Mejoramiento de resolución HP REt y FastRes).</w:t>
            </w:r>
          </w:p>
        </w:tc>
      </w:tr>
      <w:tr w:rsidR="002C271C" w:rsidRPr="00C50FBA" w14:paraId="5986DD93" w14:textId="77777777" w:rsidTr="002C271C">
        <w:trPr>
          <w:trHeight w:val="244"/>
          <w:jc w:val="center"/>
        </w:trPr>
        <w:tc>
          <w:tcPr>
            <w:tcW w:w="1624" w:type="dxa"/>
            <w:hideMark/>
          </w:tcPr>
          <w:p w14:paraId="79403F91"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3F4BAA48" w14:textId="599D1721"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 xml:space="preserve">Conectividad </w:t>
            </w:r>
          </w:p>
        </w:tc>
        <w:tc>
          <w:tcPr>
            <w:tcW w:w="3136" w:type="dxa"/>
            <w:hideMark/>
          </w:tcPr>
          <w:p w14:paraId="54D06386"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USB de alta velocidad.</w:t>
            </w:r>
          </w:p>
        </w:tc>
      </w:tr>
      <w:tr w:rsidR="002C271C" w:rsidRPr="00C50FBA" w14:paraId="4DD77277" w14:textId="77777777" w:rsidTr="002C271C">
        <w:trPr>
          <w:trHeight w:val="244"/>
          <w:jc w:val="center"/>
        </w:trPr>
        <w:tc>
          <w:tcPr>
            <w:tcW w:w="1624" w:type="dxa"/>
            <w:vMerge w:val="restart"/>
            <w:hideMark/>
          </w:tcPr>
          <w:p w14:paraId="25EF3EB3"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IMPRESORA BLANCO Y NEGRO</w:t>
            </w:r>
          </w:p>
          <w:p w14:paraId="66451AE3" w14:textId="77777777" w:rsidR="002C271C" w:rsidRPr="00C50FBA" w:rsidRDefault="002C271C" w:rsidP="002C271C">
            <w:pPr>
              <w:spacing w:after="0" w:line="240" w:lineRule="auto"/>
              <w:jc w:val="center"/>
              <w:rPr>
                <w:rFonts w:ascii="Tw Cen MT" w:hAnsi="Tw Cen MT" w:cs="Arial"/>
                <w:b/>
                <w:bCs/>
                <w:sz w:val="20"/>
                <w:szCs w:val="20"/>
                <w:lang w:val="es-ES_tradnl"/>
              </w:rPr>
            </w:pPr>
            <w:r w:rsidRPr="00C50FBA">
              <w:rPr>
                <w:rFonts w:ascii="Tw Cen MT" w:hAnsi="Tw Cen MT" w:cs="Arial"/>
                <w:b/>
                <w:bCs/>
                <w:sz w:val="20"/>
                <w:szCs w:val="20"/>
                <w:lang w:val="es-ES_tradnl"/>
              </w:rPr>
              <w:t>HP LASERJET P2035</w:t>
            </w:r>
          </w:p>
          <w:p w14:paraId="042569B5" w14:textId="77777777" w:rsidR="002C271C" w:rsidRPr="00C50FBA" w:rsidRDefault="002C271C" w:rsidP="002C271C">
            <w:pPr>
              <w:spacing w:after="0" w:line="240" w:lineRule="auto"/>
              <w:rPr>
                <w:rFonts w:ascii="Tw Cen MT" w:hAnsi="Tw Cen MT" w:cs="Arial"/>
                <w:b/>
                <w:bCs/>
                <w:sz w:val="20"/>
                <w:szCs w:val="20"/>
                <w:lang w:val="es-ES_tradnl"/>
              </w:rPr>
            </w:pPr>
          </w:p>
        </w:tc>
        <w:tc>
          <w:tcPr>
            <w:tcW w:w="4186" w:type="dxa"/>
            <w:gridSpan w:val="2"/>
            <w:hideMark/>
          </w:tcPr>
          <w:p w14:paraId="1ADA690E" w14:textId="184A7453"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Velocidad de impresión:</w:t>
            </w:r>
          </w:p>
        </w:tc>
        <w:tc>
          <w:tcPr>
            <w:tcW w:w="3136" w:type="dxa"/>
            <w:hideMark/>
          </w:tcPr>
          <w:p w14:paraId="47FCF1DC"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Normal hasta 300 ppm</w:t>
            </w:r>
          </w:p>
        </w:tc>
      </w:tr>
      <w:tr w:rsidR="002C271C" w:rsidRPr="00C50FBA" w14:paraId="63EE9FED" w14:textId="77777777" w:rsidTr="00340B8B">
        <w:trPr>
          <w:trHeight w:val="771"/>
          <w:jc w:val="center"/>
        </w:trPr>
        <w:tc>
          <w:tcPr>
            <w:tcW w:w="1624" w:type="dxa"/>
            <w:vMerge/>
            <w:hideMark/>
          </w:tcPr>
          <w:p w14:paraId="5D4F2E7F" w14:textId="77777777" w:rsidR="002C271C" w:rsidRPr="00C50FBA" w:rsidRDefault="002C271C" w:rsidP="002C271C">
            <w:pPr>
              <w:spacing w:after="0" w:line="240" w:lineRule="auto"/>
              <w:rPr>
                <w:rFonts w:ascii="Tw Cen MT" w:hAnsi="Tw Cen MT" w:cs="Arial"/>
                <w:sz w:val="20"/>
                <w:szCs w:val="20"/>
                <w:lang w:val="es-ES_tradnl"/>
              </w:rPr>
            </w:pPr>
          </w:p>
        </w:tc>
        <w:tc>
          <w:tcPr>
            <w:tcW w:w="4186" w:type="dxa"/>
            <w:gridSpan w:val="2"/>
            <w:hideMark/>
          </w:tcPr>
          <w:p w14:paraId="41B7B439"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Calidad de impresión en negro (FastRes 1200,600 dpi</w:t>
            </w:r>
          </w:p>
          <w:p w14:paraId="3F89D2BD"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Conectividad USB 2.0</w:t>
            </w:r>
          </w:p>
        </w:tc>
        <w:tc>
          <w:tcPr>
            <w:tcW w:w="3136" w:type="dxa"/>
            <w:hideMark/>
          </w:tcPr>
          <w:p w14:paraId="256662F2" w14:textId="77777777" w:rsidR="002C271C" w:rsidRPr="00C50FBA" w:rsidRDefault="002C271C" w:rsidP="002C271C">
            <w:pPr>
              <w:spacing w:after="0" w:line="240" w:lineRule="auto"/>
              <w:rPr>
                <w:rFonts w:ascii="Tw Cen MT" w:hAnsi="Tw Cen MT" w:cs="Arial"/>
                <w:sz w:val="20"/>
                <w:szCs w:val="20"/>
                <w:lang w:val="es-ES_tradnl"/>
              </w:rPr>
            </w:pPr>
            <w:r w:rsidRPr="00C50FBA">
              <w:rPr>
                <w:rFonts w:ascii="Tw Cen MT" w:hAnsi="Tw Cen MT" w:cs="Arial"/>
                <w:sz w:val="20"/>
                <w:szCs w:val="20"/>
                <w:lang w:val="es-ES_tradnl"/>
              </w:rPr>
              <w:t>óptima) HP</w:t>
            </w:r>
          </w:p>
        </w:tc>
      </w:tr>
    </w:tbl>
    <w:p w14:paraId="547A21E9" w14:textId="77777777" w:rsidR="002C271C" w:rsidRPr="00C50FBA" w:rsidRDefault="002C271C" w:rsidP="002C271C">
      <w:pPr>
        <w:spacing w:after="0" w:line="240" w:lineRule="auto"/>
        <w:jc w:val="both"/>
        <w:rPr>
          <w:rFonts w:ascii="Tw Cen MT" w:eastAsia="Arial" w:hAnsi="Tw Cen MT" w:cs="Arial"/>
          <w:bCs/>
          <w:sz w:val="20"/>
          <w:szCs w:val="20"/>
          <w:lang w:val="es-ES" w:eastAsia="es-ES"/>
        </w:rPr>
      </w:pPr>
    </w:p>
    <w:p w14:paraId="6C73C72D" w14:textId="77777777" w:rsidR="002C271C" w:rsidRPr="00C50FBA" w:rsidRDefault="002C271C" w:rsidP="002C271C">
      <w:pPr>
        <w:spacing w:before="7" w:after="0" w:line="240" w:lineRule="auto"/>
        <w:jc w:val="both"/>
        <w:rPr>
          <w:rFonts w:ascii="Tw Cen MT" w:eastAsia="Arial" w:hAnsi="Tw Cen MT" w:cs="Arial"/>
          <w:sz w:val="20"/>
          <w:szCs w:val="20"/>
          <w:lang w:eastAsia="es-ES"/>
        </w:rPr>
      </w:pPr>
    </w:p>
    <w:p w14:paraId="30ACF9E4" w14:textId="77777777" w:rsidR="002C271C" w:rsidRPr="00C50FBA" w:rsidRDefault="002C271C" w:rsidP="002C271C">
      <w:pPr>
        <w:widowControl w:val="0"/>
        <w:spacing w:after="0" w:line="240" w:lineRule="auto"/>
        <w:jc w:val="both"/>
        <w:rPr>
          <w:rFonts w:ascii="Tw Cen MT" w:eastAsia="Times New Roman" w:hAnsi="Tw Cen MT"/>
          <w:b/>
          <w:spacing w:val="-1"/>
          <w:sz w:val="20"/>
          <w:szCs w:val="20"/>
          <w:u w:val="single"/>
          <w:lang w:val="es-ES" w:eastAsia="es-ES"/>
        </w:rPr>
      </w:pPr>
      <w:r w:rsidRPr="00C50FBA">
        <w:rPr>
          <w:rFonts w:ascii="Tw Cen MT" w:eastAsia="Times New Roman" w:hAnsi="Tw Cen MT"/>
          <w:b/>
          <w:spacing w:val="-1"/>
          <w:sz w:val="20"/>
          <w:szCs w:val="20"/>
          <w:u w:val="single"/>
          <w:lang w:val="es-ES" w:eastAsia="es-ES"/>
        </w:rPr>
        <w:t>DE LA RED LAN</w:t>
      </w:r>
    </w:p>
    <w:p w14:paraId="76FB7312" w14:textId="77777777" w:rsidR="002C271C" w:rsidRPr="00C50FBA" w:rsidRDefault="002C271C" w:rsidP="002C271C">
      <w:pPr>
        <w:tabs>
          <w:tab w:val="left" w:pos="461"/>
        </w:tabs>
        <w:spacing w:before="60" w:after="60" w:line="240" w:lineRule="auto"/>
        <w:ind w:right="72"/>
        <w:jc w:val="both"/>
        <w:outlineLvl w:val="0"/>
        <w:rPr>
          <w:rFonts w:ascii="Tw Cen MT" w:eastAsia="Times New Roman" w:hAnsi="Tw Cen MT" w:cs="CG Times (W1)"/>
          <w:sz w:val="20"/>
          <w:szCs w:val="20"/>
          <w:u w:val="single"/>
          <w:lang w:val="es-ES_tradnl" w:eastAsia="es-ES"/>
        </w:rPr>
      </w:pPr>
    </w:p>
    <w:p w14:paraId="277A722D" w14:textId="77777777" w:rsidR="002C271C" w:rsidRPr="00C50FBA" w:rsidRDefault="002C271C" w:rsidP="002C271C">
      <w:pPr>
        <w:spacing w:before="2" w:after="0" w:line="240" w:lineRule="auto"/>
        <w:ind w:right="116"/>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Red </w:t>
      </w:r>
      <w:r w:rsidRPr="00C50FBA">
        <w:rPr>
          <w:rFonts w:ascii="Tw Cen MT" w:eastAsia="Times New Roman" w:hAnsi="Tw Cen MT" w:cs="Arial"/>
          <w:sz w:val="20"/>
          <w:szCs w:val="20"/>
          <w:lang w:val="es-ES" w:eastAsia="es-ES"/>
        </w:rPr>
        <w:t xml:space="preserve">LAN, es </w:t>
      </w:r>
      <w:r w:rsidRPr="00C50FBA">
        <w:rPr>
          <w:rFonts w:ascii="Tw Cen MT" w:eastAsia="Times New Roman" w:hAnsi="Tw Cen MT" w:cs="Arial"/>
          <w:spacing w:val="-1"/>
          <w:sz w:val="20"/>
          <w:szCs w:val="20"/>
          <w:lang w:val="es-ES" w:eastAsia="es-ES"/>
        </w:rPr>
        <w:t xml:space="preserve">responsabilidad </w:t>
      </w:r>
      <w:r w:rsidRPr="00C50FBA">
        <w:rPr>
          <w:rFonts w:ascii="Tw Cen MT" w:eastAsia="Times New Roman" w:hAnsi="Tw Cen MT" w:cs="Arial"/>
          <w:sz w:val="20"/>
          <w:szCs w:val="20"/>
          <w:lang w:val="es-ES" w:eastAsia="es-ES"/>
        </w:rPr>
        <w:t>d</w:t>
      </w:r>
      <w:r>
        <w:rPr>
          <w:rFonts w:ascii="Tw Cen MT" w:eastAsia="Times New Roman" w:hAnsi="Tw Cen MT" w:cs="Arial"/>
          <w:sz w:val="20"/>
          <w:szCs w:val="20"/>
          <w:lang w:val="es-ES" w:eastAsia="es-ES"/>
        </w:rPr>
        <w:t xml:space="preserve">el área requiriente, así como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mantenimiento preventivo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correctivo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 </w:t>
      </w:r>
      <w:r w:rsidRPr="00C50FBA">
        <w:rPr>
          <w:rFonts w:ascii="Tw Cen MT" w:eastAsia="Times New Roman" w:hAnsi="Tw Cen MT" w:cs="Arial"/>
          <w:sz w:val="20"/>
          <w:szCs w:val="20"/>
          <w:lang w:val="es-ES" w:eastAsia="es-ES"/>
        </w:rPr>
        <w:t xml:space="preserve">red </w:t>
      </w:r>
      <w:r w:rsidRPr="00C50FBA">
        <w:rPr>
          <w:rFonts w:ascii="Tw Cen MT" w:eastAsia="Times New Roman" w:hAnsi="Tw Cen MT" w:cs="Arial"/>
          <w:spacing w:val="-1"/>
          <w:sz w:val="20"/>
          <w:szCs w:val="20"/>
          <w:lang w:val="es-ES" w:eastAsia="es-ES"/>
        </w:rPr>
        <w:t xml:space="preserve">local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cada oficina expedidora, aclarando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la </w:t>
      </w:r>
      <w:r w:rsidRPr="00C50FBA">
        <w:rPr>
          <w:rFonts w:ascii="Tw Cen MT" w:eastAsia="Times New Roman" w:hAnsi="Tw Cen MT" w:cs="Arial"/>
          <w:sz w:val="20"/>
          <w:szCs w:val="20"/>
          <w:lang w:val="es-ES" w:eastAsia="es-ES"/>
        </w:rPr>
        <w:t xml:space="preserve">red WAN es </w:t>
      </w:r>
      <w:r w:rsidRPr="00C50FBA">
        <w:rPr>
          <w:rFonts w:ascii="Tw Cen MT" w:eastAsia="Times New Roman" w:hAnsi="Tw Cen MT" w:cs="Arial"/>
          <w:spacing w:val="-1"/>
          <w:sz w:val="20"/>
          <w:szCs w:val="20"/>
          <w:lang w:val="es-ES" w:eastAsia="es-ES"/>
        </w:rPr>
        <w:t xml:space="preserve">responsabilidad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9"/>
          <w:sz w:val="20"/>
          <w:szCs w:val="20"/>
          <w:lang w:val="es-ES" w:eastAsia="es-ES"/>
        </w:rPr>
        <w:t xml:space="preserve">la </w:t>
      </w:r>
      <w:r w:rsidRPr="00C50FBA">
        <w:rPr>
          <w:rFonts w:ascii="Tw Cen MT" w:eastAsia="Times New Roman" w:hAnsi="Tw Cen MT" w:cs="Arial"/>
          <w:spacing w:val="-1"/>
          <w:sz w:val="20"/>
          <w:szCs w:val="20"/>
          <w:lang w:val="es-ES" w:eastAsia="es-ES"/>
        </w:rPr>
        <w:t>Secretaría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Movilidad.</w:t>
      </w:r>
    </w:p>
    <w:p w14:paraId="1F7AECE9" w14:textId="77777777" w:rsidR="002C271C" w:rsidRPr="00C50FBA" w:rsidRDefault="002C271C" w:rsidP="002C271C">
      <w:pPr>
        <w:widowControl w:val="0"/>
        <w:tabs>
          <w:tab w:val="left" w:pos="709"/>
        </w:tabs>
        <w:spacing w:after="0" w:line="240" w:lineRule="auto"/>
        <w:ind w:left="142"/>
        <w:jc w:val="both"/>
        <w:rPr>
          <w:rFonts w:ascii="Tw Cen MT" w:eastAsia="Arial" w:hAnsi="Tw Cen MT" w:cs="Arial"/>
          <w:sz w:val="20"/>
          <w:szCs w:val="20"/>
          <w:lang w:val="es-ES" w:eastAsia="es-ES"/>
        </w:rPr>
      </w:pPr>
    </w:p>
    <w:p w14:paraId="49DF61D6" w14:textId="77777777" w:rsidR="002C271C" w:rsidRPr="00C50FBA" w:rsidRDefault="002C271C" w:rsidP="002C271C">
      <w:pPr>
        <w:widowControl w:val="0"/>
        <w:tabs>
          <w:tab w:val="left" w:pos="709"/>
        </w:tabs>
        <w:spacing w:after="0" w:line="240" w:lineRule="auto"/>
        <w:ind w:left="142"/>
        <w:jc w:val="both"/>
        <w:rPr>
          <w:rFonts w:ascii="Tw Cen MT" w:eastAsia="Times New Roman" w:hAnsi="Tw Cen MT" w:cs="Arial"/>
          <w:b/>
          <w:spacing w:val="-1"/>
          <w:sz w:val="20"/>
          <w:szCs w:val="20"/>
          <w:u w:val="single" w:color="000000"/>
          <w:lang w:val="es-ES" w:eastAsia="es-ES"/>
        </w:rPr>
      </w:pPr>
      <w:r w:rsidRPr="00C50FBA">
        <w:rPr>
          <w:rFonts w:ascii="Tw Cen MT" w:eastAsia="Times New Roman" w:hAnsi="Tw Cen MT" w:cs="Arial"/>
          <w:b/>
          <w:spacing w:val="-1"/>
          <w:sz w:val="20"/>
          <w:szCs w:val="20"/>
          <w:lang w:val="es-ES" w:eastAsia="es-ES"/>
        </w:rPr>
        <w:t xml:space="preserve">3. </w:t>
      </w:r>
      <w:r w:rsidRPr="00C50FBA">
        <w:rPr>
          <w:rFonts w:ascii="Tw Cen MT" w:eastAsia="Times New Roman" w:hAnsi="Tw Cen MT" w:cs="Arial"/>
          <w:b/>
          <w:spacing w:val="-1"/>
          <w:sz w:val="20"/>
          <w:szCs w:val="20"/>
          <w:lang w:val="es-ES" w:eastAsia="es-ES"/>
        </w:rPr>
        <w:tab/>
      </w:r>
      <w:r w:rsidRPr="00C50FBA">
        <w:rPr>
          <w:rFonts w:ascii="Tw Cen MT" w:eastAsia="Times New Roman" w:hAnsi="Tw Cen MT" w:cs="Arial"/>
          <w:b/>
          <w:spacing w:val="-1"/>
          <w:sz w:val="20"/>
          <w:szCs w:val="20"/>
          <w:u w:val="single" w:color="000000"/>
          <w:lang w:val="es-ES" w:eastAsia="es-ES"/>
        </w:rPr>
        <w:t>CONSUMIBLES</w:t>
      </w:r>
    </w:p>
    <w:p w14:paraId="19B93B9E" w14:textId="77777777" w:rsidR="002C271C" w:rsidRPr="00C50FBA" w:rsidRDefault="002C271C" w:rsidP="002C271C">
      <w:pPr>
        <w:spacing w:before="8" w:after="0" w:line="240" w:lineRule="auto"/>
        <w:jc w:val="both"/>
        <w:rPr>
          <w:rFonts w:ascii="Tw Cen MT" w:eastAsia="Arial" w:hAnsi="Tw Cen MT" w:cs="Arial"/>
          <w:sz w:val="20"/>
          <w:szCs w:val="20"/>
          <w:lang w:eastAsia="es-ES"/>
        </w:rPr>
      </w:pPr>
    </w:p>
    <w:p w14:paraId="7230CCF3"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proveer los consumibles para las licencias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conducir para todas </w:t>
      </w:r>
      <w:r w:rsidRPr="00C50FBA">
        <w:rPr>
          <w:rFonts w:ascii="Tw Cen MT" w:eastAsia="Times New Roman" w:hAnsi="Tw Cen MT" w:cs="Arial"/>
          <w:sz w:val="20"/>
          <w:szCs w:val="20"/>
          <w:lang w:val="es-ES" w:eastAsia="es-ES"/>
        </w:rPr>
        <w:t xml:space="preserve">sus </w:t>
      </w:r>
      <w:r w:rsidRPr="00C50FBA">
        <w:rPr>
          <w:rFonts w:ascii="Tw Cen MT" w:eastAsia="Times New Roman" w:hAnsi="Tw Cen MT" w:cs="Arial"/>
          <w:spacing w:val="-1"/>
          <w:sz w:val="20"/>
          <w:szCs w:val="20"/>
          <w:lang w:val="es-ES" w:eastAsia="es-ES"/>
        </w:rPr>
        <w:t>modalidades, deberá incluir:</w:t>
      </w:r>
    </w:p>
    <w:p w14:paraId="55337B17" w14:textId="77777777" w:rsidR="002C271C" w:rsidRPr="00C50FBA" w:rsidRDefault="002C271C" w:rsidP="002C271C">
      <w:pPr>
        <w:spacing w:before="72" w:after="0" w:line="240" w:lineRule="auto"/>
        <w:ind w:right="123"/>
        <w:jc w:val="both"/>
        <w:rPr>
          <w:rFonts w:ascii="Tw Cen MT" w:eastAsia="Times New Roman" w:hAnsi="Tw Cen MT" w:cs="Arial"/>
          <w:b/>
          <w:sz w:val="20"/>
          <w:szCs w:val="20"/>
          <w:lang w:val="es-ES" w:eastAsia="es-ES"/>
        </w:rPr>
      </w:pPr>
    </w:p>
    <w:p w14:paraId="33060217" w14:textId="77777777" w:rsidR="002C271C" w:rsidRPr="00C50FBA" w:rsidRDefault="002C271C" w:rsidP="002C271C">
      <w:pPr>
        <w:spacing w:before="72" w:after="0" w:line="240" w:lineRule="auto"/>
        <w:ind w:left="164" w:right="123"/>
        <w:jc w:val="both"/>
        <w:rPr>
          <w:rFonts w:ascii="Tw Cen MT" w:eastAsia="Times New Roman" w:hAnsi="Tw Cen MT" w:cs="Arial"/>
          <w:b/>
          <w:sz w:val="20"/>
          <w:szCs w:val="20"/>
          <w:lang w:val="es-ES" w:eastAsia="es-ES"/>
        </w:rPr>
      </w:pPr>
      <w:r w:rsidRPr="00C50FBA">
        <w:rPr>
          <w:rFonts w:ascii="Tw Cen MT" w:eastAsia="Times New Roman" w:hAnsi="Tw Cen MT" w:cs="Arial"/>
          <w:b/>
          <w:sz w:val="20"/>
          <w:szCs w:val="20"/>
          <w:lang w:val="es-ES" w:eastAsia="es-ES"/>
        </w:rPr>
        <w:t>LICENCIAS DE CONDUCIR</w:t>
      </w:r>
    </w:p>
    <w:p w14:paraId="088AF2F1" w14:textId="77777777" w:rsidR="002C271C" w:rsidRPr="00C50FBA" w:rsidRDefault="002C271C" w:rsidP="002C271C">
      <w:pPr>
        <w:spacing w:before="72" w:after="0" w:line="240" w:lineRule="auto"/>
        <w:ind w:left="164" w:right="123"/>
        <w:jc w:val="both"/>
        <w:rPr>
          <w:rFonts w:ascii="Tw Cen MT" w:eastAsia="Times New Roman" w:hAnsi="Tw Cen MT" w:cs="Arial"/>
          <w:sz w:val="20"/>
          <w:szCs w:val="20"/>
          <w:lang w:val="es-ES" w:eastAsia="es-ES"/>
        </w:rPr>
      </w:pPr>
    </w:p>
    <w:p w14:paraId="5596BF12" w14:textId="77777777" w:rsidR="002C271C" w:rsidRPr="00C50FBA" w:rsidRDefault="002C271C" w:rsidP="002C271C">
      <w:pPr>
        <w:spacing w:before="72" w:after="0" w:line="240" w:lineRule="auto"/>
        <w:ind w:left="164" w:right="123"/>
        <w:jc w:val="both"/>
        <w:rPr>
          <w:rFonts w:ascii="Tw Cen MT" w:eastAsia="Times New Roman" w:hAnsi="Tw Cen MT" w:cs="Arial"/>
          <w:sz w:val="20"/>
          <w:szCs w:val="20"/>
          <w:lang w:val="es-ES" w:eastAsia="es-ES"/>
        </w:rPr>
      </w:pPr>
      <w:r w:rsidRPr="00C50FBA">
        <w:rPr>
          <w:rFonts w:ascii="Tw Cen MT" w:eastAsia="Times New Roman" w:hAnsi="Tw Cen MT" w:cs="Helvetica"/>
          <w:spacing w:val="-2"/>
          <w:kern w:val="1"/>
          <w:sz w:val="20"/>
          <w:szCs w:val="20"/>
          <w:lang w:val="es-ES" w:eastAsia="ja-JP"/>
        </w:rPr>
        <w:t xml:space="preserve">El licitante participante deberá hacer un diagnóstico comparativo con el Documento Técnico de Estándares de Medidas de Seguridad y Dispositivos Lectores de Licencias para Conducir y la Norma Oficial Mexicana NOM-001-SCT-2-2016 y verificar que la tarjeta plástica, la cinta entintada y el holograma de seguridad de las licencias de conducir actuales cumplan con lo solicitado para la estandarización de licencias de conducir, en caso de no cumplir en su propuesta deberá incluir la renovación del equipo y consumibles necesario para cumplir, describiendo los puntos que no se cumplen y como se van a cumplir. </w:t>
      </w:r>
    </w:p>
    <w:p w14:paraId="132D063C" w14:textId="77777777" w:rsidR="002C271C" w:rsidRPr="00C50FBA" w:rsidRDefault="002C271C" w:rsidP="002C271C">
      <w:pPr>
        <w:spacing w:before="72" w:after="0" w:line="240" w:lineRule="auto"/>
        <w:ind w:left="164" w:right="123"/>
        <w:jc w:val="both"/>
        <w:rPr>
          <w:rFonts w:ascii="Tw Cen MT" w:eastAsia="Times New Roman" w:hAnsi="Tw Cen MT" w:cs="Arial"/>
          <w:sz w:val="20"/>
          <w:szCs w:val="20"/>
          <w:lang w:val="es-ES" w:eastAsia="es-ES"/>
        </w:rPr>
      </w:pPr>
    </w:p>
    <w:p w14:paraId="4154E677" w14:textId="655A2CDB" w:rsidR="002C271C" w:rsidRPr="00C50FBA" w:rsidRDefault="00340B8B" w:rsidP="002C271C">
      <w:pPr>
        <w:tabs>
          <w:tab w:val="left" w:pos="142"/>
        </w:tabs>
        <w:spacing w:after="0" w:line="240" w:lineRule="auto"/>
        <w:ind w:left="142"/>
        <w:jc w:val="both"/>
        <w:rPr>
          <w:rFonts w:ascii="Tw Cen MT" w:hAnsi="Tw Cen MT" w:cs="Arial"/>
          <w:bCs/>
          <w:sz w:val="20"/>
          <w:szCs w:val="20"/>
          <w:lang w:eastAsia="es-ES"/>
        </w:rPr>
      </w:pPr>
      <w:r w:rsidRPr="00C50FBA">
        <w:rPr>
          <w:rFonts w:ascii="Tw Cen MT" w:hAnsi="Tw Cen MT" w:cs="Arial"/>
          <w:bCs/>
          <w:sz w:val="20"/>
          <w:szCs w:val="20"/>
          <w:lang w:eastAsia="es-ES"/>
        </w:rPr>
        <w:t>Además,</w:t>
      </w:r>
      <w:r w:rsidR="002C271C" w:rsidRPr="00C50FBA">
        <w:rPr>
          <w:rFonts w:ascii="Tw Cen MT" w:hAnsi="Tw Cen MT" w:cs="Arial"/>
          <w:bCs/>
          <w:sz w:val="20"/>
          <w:szCs w:val="20"/>
          <w:lang w:eastAsia="es-ES"/>
        </w:rPr>
        <w:t xml:space="preserve"> el licitante como parte de su propuesta técnica deberá entregar una muestra de la licencia de conducir del Gobierno del Estado de Colima la cual deberá cumplir con todo lo establecido en el </w:t>
      </w:r>
      <w:r w:rsidR="002C271C" w:rsidRPr="00C50FBA">
        <w:rPr>
          <w:rFonts w:ascii="Tw Cen MT" w:eastAsia="Times New Roman" w:hAnsi="Tw Cen MT" w:cs="Helvetica"/>
          <w:bCs/>
          <w:spacing w:val="-2"/>
          <w:kern w:val="1"/>
          <w:sz w:val="20"/>
          <w:szCs w:val="20"/>
          <w:lang w:eastAsia="ja-JP"/>
        </w:rPr>
        <w:t>Documento Técnico de Estándares de Medidas de Seguridad y Dispositivos Lectores de Licencias para Conducir y la Norma Oficial Mexicana NOM-001-SCT-2-2016</w:t>
      </w:r>
      <w:r w:rsidR="002C271C" w:rsidRPr="00C50FBA">
        <w:rPr>
          <w:rFonts w:ascii="Tw Cen MT" w:hAnsi="Tw Cen MT" w:cs="Arial"/>
          <w:bCs/>
          <w:sz w:val="20"/>
          <w:szCs w:val="20"/>
          <w:lang w:eastAsia="es-ES"/>
        </w:rPr>
        <w:t>, especificando cada uno de los elementos que conforman la licencia.</w:t>
      </w:r>
    </w:p>
    <w:p w14:paraId="711A45AF" w14:textId="77777777" w:rsidR="002C271C" w:rsidRPr="00C50FBA" w:rsidRDefault="002C271C" w:rsidP="002C271C">
      <w:pPr>
        <w:tabs>
          <w:tab w:val="left" w:pos="142"/>
        </w:tabs>
        <w:spacing w:after="0" w:line="240" w:lineRule="auto"/>
        <w:ind w:left="142"/>
        <w:jc w:val="both"/>
        <w:rPr>
          <w:rFonts w:ascii="Tw Cen MT" w:hAnsi="Tw Cen MT" w:cs="Arial"/>
          <w:bCs/>
          <w:sz w:val="20"/>
          <w:szCs w:val="20"/>
          <w:lang w:eastAsia="es-ES"/>
        </w:rPr>
      </w:pPr>
    </w:p>
    <w:p w14:paraId="17F03E57" w14:textId="77777777" w:rsidR="002C271C" w:rsidRPr="00C50FBA" w:rsidRDefault="002C271C" w:rsidP="002C271C">
      <w:pPr>
        <w:tabs>
          <w:tab w:val="left" w:pos="142"/>
        </w:tabs>
        <w:spacing w:after="0" w:line="240" w:lineRule="auto"/>
        <w:ind w:left="142"/>
        <w:jc w:val="both"/>
        <w:rPr>
          <w:rFonts w:ascii="Tw Cen MT" w:eastAsia="Times New Roman" w:hAnsi="Tw Cen MT" w:cs="Helvetica"/>
          <w:bCs/>
          <w:spacing w:val="-2"/>
          <w:kern w:val="1"/>
          <w:sz w:val="20"/>
          <w:szCs w:val="20"/>
          <w:lang w:eastAsia="ja-JP"/>
        </w:rPr>
      </w:pPr>
      <w:r w:rsidRPr="00C50FBA">
        <w:rPr>
          <w:rFonts w:ascii="Tw Cen MT" w:hAnsi="Tw Cen MT" w:cs="Arial"/>
          <w:bCs/>
          <w:sz w:val="20"/>
          <w:szCs w:val="20"/>
          <w:lang w:eastAsia="es-ES"/>
        </w:rPr>
        <w:t xml:space="preserve">De lo identificado por la Secretaría de Movilidad, según lo especificado en el </w:t>
      </w:r>
      <w:r w:rsidRPr="00C50FBA">
        <w:rPr>
          <w:rFonts w:ascii="Tw Cen MT" w:eastAsia="Times New Roman" w:hAnsi="Tw Cen MT" w:cs="Helvetica"/>
          <w:bCs/>
          <w:spacing w:val="-2"/>
          <w:kern w:val="1"/>
          <w:sz w:val="20"/>
          <w:szCs w:val="20"/>
          <w:lang w:eastAsia="ja-JP"/>
        </w:rPr>
        <w:t>Documento Técnico de Estándares de Medidas de Seguridad y Dispositivos Lectores de Licencias para Conducir, la licencia mínimo deberá contener lo siguiente:</w:t>
      </w:r>
    </w:p>
    <w:p w14:paraId="76945B81" w14:textId="77777777" w:rsidR="002C271C" w:rsidRPr="00C50FBA" w:rsidRDefault="002C271C" w:rsidP="002C271C">
      <w:pPr>
        <w:tabs>
          <w:tab w:val="left" w:pos="142"/>
        </w:tabs>
        <w:spacing w:after="0" w:line="240" w:lineRule="auto"/>
        <w:ind w:left="142"/>
        <w:jc w:val="both"/>
        <w:rPr>
          <w:rFonts w:ascii="Tw Cen MT" w:hAnsi="Tw Cen MT" w:cs="Arial"/>
          <w:bCs/>
          <w:sz w:val="20"/>
          <w:szCs w:val="20"/>
          <w:lang w:eastAsia="es-ES"/>
        </w:rPr>
      </w:pPr>
    </w:p>
    <w:p w14:paraId="34876424"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Tarjeta de PVC compuesto blanco laminado (60% PVC y 40% poliéster)</w:t>
      </w:r>
    </w:p>
    <w:p w14:paraId="491991B8"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Dimensión: estándares ISO/IEC 7810 ID-1 (características físicas) e ISO 7816 1-2-3-4-11-15 (corresponde a la parte eléctrica del chip).</w:t>
      </w:r>
    </w:p>
    <w:p w14:paraId="74F8151C"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El largo, ancho y espesor de la tarjeta será de 85.50 mm, 53.98 mm y 0.32 mm +/-0.03.</w:t>
      </w:r>
    </w:p>
    <w:p w14:paraId="6C4EC822" w14:textId="77777777" w:rsidR="002C271C" w:rsidRPr="00C50FBA" w:rsidRDefault="002C271C" w:rsidP="002C271C">
      <w:pPr>
        <w:widowControl w:val="0"/>
        <w:numPr>
          <w:ilvl w:val="0"/>
          <w:numId w:val="42"/>
        </w:numPr>
        <w:autoSpaceDE w:val="0"/>
        <w:autoSpaceDN w:val="0"/>
        <w:adjustRightInd w:val="0"/>
        <w:spacing w:after="0" w:line="240" w:lineRule="auto"/>
        <w:contextualSpacing/>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Chip inteligente dual interface, Capacidad mínima de 32K.</w:t>
      </w:r>
    </w:p>
    <w:p w14:paraId="2560AF06"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La lectura del chip dual, deberá permitir el acceso información mediante cualquiera de las dos interfaces.</w:t>
      </w:r>
    </w:p>
    <w:p w14:paraId="09273799"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Deberá ser compatible con la tecnología de chip dual Coil on Module.</w:t>
      </w:r>
    </w:p>
    <w:p w14:paraId="408CA7D2"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Deberá cumplir con las siguientes especificaciones:</w:t>
      </w:r>
    </w:p>
    <w:p w14:paraId="6F0F08D0"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Java Card 3.0.1.</w:t>
      </w:r>
    </w:p>
    <w:p w14:paraId="2ED2187D"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Global Platform 2.2.1.</w:t>
      </w:r>
    </w:p>
    <w:p w14:paraId="4D022FE0"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NFC Ready.</w:t>
      </w:r>
    </w:p>
    <w:p w14:paraId="67F3949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lastRenderedPageBreak/>
        <w:t>ISO 14443 A/B.</w:t>
      </w:r>
    </w:p>
    <w:p w14:paraId="06994EFD"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ISO 7816.</w:t>
      </w:r>
    </w:p>
    <w:p w14:paraId="4277EE5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Compatible con Mifare .</w:t>
      </w:r>
    </w:p>
    <w:p w14:paraId="0E00574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Criptografía AES, DES y 3DES.</w:t>
      </w:r>
    </w:p>
    <w:p w14:paraId="3E2205E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Criptografía asimétrica RSA de hasta 4096 bit.</w:t>
      </w:r>
    </w:p>
    <w:p w14:paraId="3A4A56F3"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ISO 7816-1, -2, -3 Protocolo de Comunicación.</w:t>
      </w:r>
    </w:p>
    <w:p w14:paraId="50F679CC" w14:textId="4F77CB23"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ISO 7816-4 Comandos, estructura de datos (multiaplicaciones).</w:t>
      </w:r>
    </w:p>
    <w:p w14:paraId="1AAB78E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 xml:space="preserve">Set de Administración de comandos </w:t>
      </w:r>
    </w:p>
    <w:p w14:paraId="3F4AF291"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 xml:space="preserve">Medidas de Seguridad Manejo de PIN y verificación, algoritmo para autentificación 3DES y protección de datos.  </w:t>
      </w:r>
    </w:p>
    <w:p w14:paraId="39486FAE"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Logotipo institucional.</w:t>
      </w:r>
    </w:p>
    <w:p w14:paraId="2AF1393C"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Código bidimensional QR de doble capa.</w:t>
      </w:r>
    </w:p>
    <w:p w14:paraId="032D702B"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Número consecutivo de fábrica para control de formas valoradas Grabado en laser.</w:t>
      </w:r>
    </w:p>
    <w:p w14:paraId="0134CC09"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Fotografías con efecto cameo (recorte de silueta).</w:t>
      </w:r>
    </w:p>
    <w:p w14:paraId="61842167"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Imagen fantasma (duplicado de la foto en menor tamaño y en baja intensidad).</w:t>
      </w:r>
    </w:p>
    <w:p w14:paraId="25025CBB"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Diseño Guilloche.</w:t>
      </w:r>
    </w:p>
    <w:p w14:paraId="66AC4361"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Firma digital del conductor.</w:t>
      </w:r>
    </w:p>
    <w:p w14:paraId="79A1CB15"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Laminado transparente de seguridad con elementos holográficos 2D/3D con diseño genérico en el anverso de la tarjeta (solo para entrega de muestra para verificar que se cumple con lo solicitado técnicamente). El licitante ganador debe considerar al prestar el servicio un Laminado Holográfico personalizado de alta seguridad en el anverso de la tarjeta.</w:t>
      </w:r>
    </w:p>
    <w:p w14:paraId="4EF8E594"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Impresión arcoíris.</w:t>
      </w:r>
    </w:p>
    <w:p w14:paraId="3D8C4FD5"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Microtexto.</w:t>
      </w:r>
    </w:p>
    <w:p w14:paraId="4ADF7BE4" w14:textId="77777777" w:rsidR="002C271C" w:rsidRPr="00C50FBA" w:rsidRDefault="002C271C" w:rsidP="002C271C">
      <w:pPr>
        <w:numPr>
          <w:ilvl w:val="0"/>
          <w:numId w:val="42"/>
        </w:numPr>
        <w:tabs>
          <w:tab w:val="left" w:pos="142"/>
        </w:tabs>
        <w:spacing w:after="0" w:line="240" w:lineRule="auto"/>
        <w:jc w:val="both"/>
        <w:rPr>
          <w:rFonts w:ascii="Tw Cen MT" w:hAnsi="Tw Cen MT" w:cs="Arial"/>
          <w:bCs/>
          <w:sz w:val="20"/>
          <w:szCs w:val="20"/>
          <w:lang w:eastAsia="es-ES"/>
        </w:rPr>
      </w:pPr>
      <w:r w:rsidRPr="00C50FBA">
        <w:rPr>
          <w:rFonts w:ascii="Tw Cen MT" w:hAnsi="Tw Cen MT" w:cs="Arial"/>
          <w:bCs/>
          <w:sz w:val="20"/>
          <w:szCs w:val="20"/>
          <w:lang w:eastAsia="es-ES"/>
        </w:rPr>
        <w:t>Impresión en tinta invisible con reacción en rojo a la luz UV.</w:t>
      </w:r>
    </w:p>
    <w:p w14:paraId="7AA0A7AD" w14:textId="77777777" w:rsidR="002C271C" w:rsidRPr="00C50FBA" w:rsidRDefault="002C271C" w:rsidP="002C271C">
      <w:pPr>
        <w:spacing w:before="72" w:after="0" w:line="240" w:lineRule="auto"/>
        <w:ind w:right="123"/>
        <w:jc w:val="both"/>
        <w:rPr>
          <w:rFonts w:ascii="Tw Cen MT" w:eastAsia="Times New Roman" w:hAnsi="Tw Cen MT" w:cs="Arial"/>
          <w:sz w:val="20"/>
          <w:szCs w:val="20"/>
          <w:lang w:val="es-ES" w:eastAsia="es-ES"/>
        </w:rPr>
      </w:pPr>
    </w:p>
    <w:p w14:paraId="004D8D7D"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A.</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TARJETAPLÁSTICA</w:t>
      </w:r>
    </w:p>
    <w:p w14:paraId="3A39AEC8"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tarjeta inteligente de alta seguridad con chip dual que actualmente se proporciona presenta las siguientes características:</w:t>
      </w:r>
    </w:p>
    <w:p w14:paraId="51F2F53D"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Tarjeta de material plástico compuesto (60% PVC y 40% Poliéster).</w:t>
      </w:r>
    </w:p>
    <w:p w14:paraId="70B7116E"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Cumplimiento de los estándares ISO CR-80, ISO 7810 (características físicas) e ISO 7816 (corresponde a la parte eléctrica del chip).</w:t>
      </w:r>
    </w:p>
    <w:p w14:paraId="3A2494DC"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El largo, ancho y espesor de la tarjeta es de 85.60 mm, 53.98 mm y 0.76 mm respectivamente.</w:t>
      </w:r>
    </w:p>
    <w:p w14:paraId="286F84FB"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Chip inteligente dual Modelo KCOS-M2G-008, Capacidad 32K.</w:t>
      </w:r>
    </w:p>
    <w:p w14:paraId="594D487B"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Interfaz de contacto ISO/IEC 7816 T=0, Plataforma global VISA, EMV 4.1, Triple DES.</w:t>
      </w:r>
    </w:p>
    <w:p w14:paraId="04E2727A"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La tarjeta inteligente de alta seguridad y el chip inteligente para la licencia de conducir tiene seguridad de lectura y escritura, permite tener información encriptada, es de uso rudo y una vida útil de cinco años mínimo en condiciones normales de uso.</w:t>
      </w:r>
    </w:p>
    <w:p w14:paraId="7E4E52FC"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La tarjeta contiene un folio consecutivo grabado de fábrica que sirve para control de estas formas valoradas.</w:t>
      </w:r>
    </w:p>
    <w:p w14:paraId="1DD2953F" w14:textId="77777777" w:rsidR="002C271C" w:rsidRPr="00C50FBA" w:rsidRDefault="002C271C" w:rsidP="002C271C">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La tarjeta contiene impresión en tinta invisible con reacción en rojo a la luz UV.</w:t>
      </w:r>
    </w:p>
    <w:p w14:paraId="32B44391" w14:textId="77777777" w:rsidR="002C271C" w:rsidRPr="00C50FBA" w:rsidRDefault="002C271C" w:rsidP="002C271C">
      <w:pPr>
        <w:autoSpaceDE w:val="0"/>
        <w:autoSpaceDN w:val="0"/>
        <w:adjustRightInd w:val="0"/>
        <w:spacing w:after="0" w:line="240" w:lineRule="auto"/>
        <w:ind w:left="960"/>
        <w:jc w:val="both"/>
        <w:rPr>
          <w:rFonts w:ascii="Tw Cen MT" w:eastAsia="Times New Roman" w:hAnsi="Tw Cen MT" w:cs="Helvetica"/>
          <w:spacing w:val="-2"/>
          <w:kern w:val="1"/>
          <w:sz w:val="20"/>
          <w:szCs w:val="20"/>
          <w:lang w:val="es-ES" w:eastAsia="ja-JP"/>
        </w:rPr>
      </w:pPr>
      <w:r w:rsidRPr="00C50FBA">
        <w:rPr>
          <w:rFonts w:ascii="Tw Cen MT" w:eastAsia="Times New Roman" w:hAnsi="Tw Cen MT" w:cs="Helvetica"/>
          <w:spacing w:val="-2"/>
          <w:kern w:val="1"/>
          <w:sz w:val="20"/>
          <w:szCs w:val="20"/>
          <w:lang w:val="es-ES" w:eastAsia="ja-JP"/>
        </w:rPr>
        <w:t> </w:t>
      </w:r>
    </w:p>
    <w:p w14:paraId="4890D590" w14:textId="77777777" w:rsidR="002C271C" w:rsidRPr="00C50FBA" w:rsidRDefault="002C271C" w:rsidP="002C271C">
      <w:pPr>
        <w:autoSpaceDE w:val="0"/>
        <w:autoSpaceDN w:val="0"/>
        <w:adjustRightInd w:val="0"/>
        <w:spacing w:after="0" w:line="240" w:lineRule="auto"/>
        <w:rPr>
          <w:rFonts w:ascii="Tw Cen MT" w:eastAsia="Times New Roman" w:hAnsi="Tw Cen MT" w:cs="Helvetica"/>
          <w:b/>
          <w:spacing w:val="-2"/>
          <w:kern w:val="1"/>
          <w:sz w:val="20"/>
          <w:szCs w:val="20"/>
          <w:highlight w:val="yellow"/>
          <w:lang w:val="es-ES" w:eastAsia="ja-JP"/>
        </w:rPr>
      </w:pPr>
    </w:p>
    <w:p w14:paraId="775DBE84" w14:textId="77777777" w:rsidR="002C271C" w:rsidRPr="00C50FBA" w:rsidRDefault="002C271C" w:rsidP="002C271C">
      <w:pPr>
        <w:autoSpaceDE w:val="0"/>
        <w:autoSpaceDN w:val="0"/>
        <w:adjustRightInd w:val="0"/>
        <w:spacing w:after="0" w:line="240" w:lineRule="auto"/>
        <w:rPr>
          <w:rFonts w:ascii="Tw Cen MT" w:eastAsia="Times New Roman" w:hAnsi="Tw Cen MT" w:cs="Helvetica"/>
          <w:b/>
          <w:spacing w:val="-2"/>
          <w:kern w:val="1"/>
          <w:sz w:val="20"/>
          <w:szCs w:val="20"/>
          <w:lang w:val="es-ES" w:eastAsia="ja-JP"/>
        </w:rPr>
      </w:pPr>
      <w:r w:rsidRPr="00C50FBA">
        <w:rPr>
          <w:rFonts w:ascii="Tw Cen MT" w:eastAsia="Times New Roman" w:hAnsi="Tw Cen MT" w:cs="Helvetica"/>
          <w:b/>
          <w:spacing w:val="-2"/>
          <w:kern w:val="1"/>
          <w:sz w:val="20"/>
          <w:szCs w:val="20"/>
          <w:lang w:val="es-ES" w:eastAsia="ja-JP"/>
        </w:rPr>
        <w:t>CONSUMIBLE PARA IMPRESORA CX-120 Y LAMINADORA CL-500</w:t>
      </w:r>
    </w:p>
    <w:p w14:paraId="6262B98C" w14:textId="77777777" w:rsidR="002C271C" w:rsidRPr="00C50FBA" w:rsidRDefault="002C271C" w:rsidP="002C271C">
      <w:pPr>
        <w:autoSpaceDE w:val="0"/>
        <w:autoSpaceDN w:val="0"/>
        <w:adjustRightInd w:val="0"/>
        <w:spacing w:after="0" w:line="240" w:lineRule="auto"/>
        <w:ind w:left="960"/>
        <w:jc w:val="both"/>
        <w:rPr>
          <w:rFonts w:ascii="Tw Cen MT" w:eastAsia="Times New Roman" w:hAnsi="Tw Cen MT" w:cs="Helvetica"/>
          <w:spacing w:val="-2"/>
          <w:kern w:val="1"/>
          <w:sz w:val="20"/>
          <w:szCs w:val="20"/>
          <w:lang w:val="es-ES" w:eastAsia="ja-JP"/>
        </w:rPr>
      </w:pPr>
    </w:p>
    <w:p w14:paraId="007529C6"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B.</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CINTA ENTINTADA</w:t>
      </w:r>
    </w:p>
    <w:p w14:paraId="29D03259"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cinta entintada utilizada actualmente presenta las características listadas a continuación:</w:t>
      </w:r>
    </w:p>
    <w:p w14:paraId="33285A9F"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Capacidad para realizar 600 impresiones</w:t>
      </w:r>
    </w:p>
    <w:p w14:paraId="2E296662"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Impresión ultravioleta -UV- variable</w:t>
      </w:r>
    </w:p>
    <w:p w14:paraId="05498CEB"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Configuración de utilización de paneles de impresión</w:t>
      </w:r>
    </w:p>
    <w:p w14:paraId="71AFBDE4"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Modo de seguridad personalizado con RFID para que solo pueda ser reconocido por la impresoras de licencia de conducir CX120 propiedad del Estado de Colima.</w:t>
      </w:r>
    </w:p>
    <w:p w14:paraId="7E14C3F4" w14:textId="77777777" w:rsidR="002C271C" w:rsidRPr="00C50FBA" w:rsidRDefault="002C271C" w:rsidP="002C271C">
      <w:pPr>
        <w:autoSpaceDE w:val="0"/>
        <w:autoSpaceDN w:val="0"/>
        <w:adjustRightInd w:val="0"/>
        <w:spacing w:after="0" w:line="240" w:lineRule="auto"/>
        <w:jc w:val="both"/>
        <w:rPr>
          <w:rFonts w:ascii="Tw Cen MT" w:eastAsia="Times New Roman" w:hAnsi="Tw Cen MT" w:cs="Helvetica"/>
          <w:kern w:val="1"/>
          <w:sz w:val="20"/>
          <w:szCs w:val="20"/>
          <w:lang w:val="es-ES" w:eastAsia="ja-JP"/>
        </w:rPr>
      </w:pPr>
      <w:r w:rsidRPr="00C50FBA">
        <w:rPr>
          <w:rFonts w:ascii="Tw Cen MT" w:eastAsia="Times New Roman" w:hAnsi="Tw Cen MT" w:cs="Helvetica"/>
          <w:kern w:val="1"/>
          <w:sz w:val="20"/>
          <w:szCs w:val="20"/>
          <w:lang w:val="es-ES" w:eastAsia="ja-JP"/>
        </w:rPr>
        <w:t> </w:t>
      </w:r>
    </w:p>
    <w:p w14:paraId="7DAE746D"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C.</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LAMINADO TRANSPARENTE</w:t>
      </w:r>
      <w:r w:rsidRPr="00C50FBA">
        <w:rPr>
          <w:rFonts w:ascii="Tw Cen MT" w:eastAsia="Times New Roman" w:hAnsi="Tw Cen MT" w:cs="Helvetica"/>
          <w:spacing w:val="-2"/>
          <w:kern w:val="1"/>
          <w:sz w:val="20"/>
          <w:szCs w:val="20"/>
          <w:lang w:val="es-ES" w:eastAsia="ja-JP"/>
        </w:rPr>
        <w:t>.</w:t>
      </w:r>
    </w:p>
    <w:p w14:paraId="28B5857E"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 xml:space="preserve">La cinta de laminado </w:t>
      </w:r>
      <w:r w:rsidRPr="00C50FBA">
        <w:rPr>
          <w:rFonts w:ascii="Tw Cen MT" w:eastAsia="Times New Roman" w:hAnsi="Tw Cen MT" w:cs="Helvetica"/>
          <w:spacing w:val="-2"/>
          <w:kern w:val="1"/>
          <w:sz w:val="20"/>
          <w:szCs w:val="20"/>
          <w:lang w:val="es-ES" w:eastAsia="ja-JP"/>
        </w:rPr>
        <w:t>transparente</w:t>
      </w:r>
      <w:r w:rsidRPr="00C50FBA">
        <w:rPr>
          <w:rFonts w:ascii="Tw Cen MT" w:eastAsia="Times New Roman" w:hAnsi="Tw Cen MT" w:cs="Arial"/>
          <w:spacing w:val="-1"/>
          <w:sz w:val="20"/>
          <w:szCs w:val="20"/>
          <w:lang w:val="es-ES" w:eastAsia="es-ES"/>
        </w:rPr>
        <w:t xml:space="preserve"> solicitada presenta las siguientes características:</w:t>
      </w:r>
    </w:p>
    <w:p w14:paraId="56CEEB0B"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lastRenderedPageBreak/>
        <w:t>Capacidad para realizar 300 aplicaciones, protegiendo la tarjeta en su lado reverso con laminado transparente.</w:t>
      </w:r>
    </w:p>
    <w:p w14:paraId="5B1BEEA5"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Grosor de 0.60 milésimas</w:t>
      </w:r>
    </w:p>
    <w:p w14:paraId="599F0E20"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Protección contra el uso y la abrasión</w:t>
      </w:r>
    </w:p>
    <w:p w14:paraId="45EDC7D4"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4E17E090"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D.</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HOLOGRAMADE</w:t>
      </w:r>
      <w:r w:rsidRPr="00C50FBA">
        <w:rPr>
          <w:rFonts w:ascii="Tw Cen MT" w:eastAsia="Times New Roman" w:hAnsi="Tw Cen MT" w:cs="Helvetica"/>
          <w:b/>
          <w:bCs/>
          <w:spacing w:val="-3"/>
          <w:kern w:val="1"/>
          <w:sz w:val="20"/>
          <w:szCs w:val="20"/>
          <w:lang w:val="es-ES" w:eastAsia="ja-JP"/>
        </w:rPr>
        <w:t>SEGURIDAD</w:t>
      </w:r>
    </w:p>
    <w:p w14:paraId="050ED845"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cinta de laminado holográfico solicitada presenta las siguientes características:</w:t>
      </w:r>
    </w:p>
    <w:p w14:paraId="258B8E62"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 xml:space="preserve">Capacidad para realizar 300 aplicaciones, protegiendo la tarjeta en su lado anverso con laminado holográfico y el reverso con laminado transparente. </w:t>
      </w:r>
    </w:p>
    <w:p w14:paraId="75E20BBB"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Grosor de 0.60 milésimas</w:t>
      </w:r>
    </w:p>
    <w:p w14:paraId="7BE905BB"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Ventana que evita el laminado en el chip</w:t>
      </w:r>
    </w:p>
    <w:p w14:paraId="358DE06E"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Protección contra el uso y la abrasión</w:t>
      </w:r>
    </w:p>
    <w:p w14:paraId="364278AB" w14:textId="43BE624E" w:rsidR="002C271C" w:rsidRPr="00093AAF"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Holograma personalizado para el Gobierno del Estado</w:t>
      </w:r>
    </w:p>
    <w:p w14:paraId="2F1C0A52" w14:textId="77777777" w:rsidR="002C271C" w:rsidRPr="00C50FBA" w:rsidRDefault="002C271C" w:rsidP="002C271C">
      <w:pPr>
        <w:autoSpaceDE w:val="0"/>
        <w:autoSpaceDN w:val="0"/>
        <w:adjustRightInd w:val="0"/>
        <w:spacing w:after="0" w:line="240" w:lineRule="auto"/>
        <w:jc w:val="both"/>
        <w:rPr>
          <w:rFonts w:ascii="Tw Cen MT" w:eastAsia="Times New Roman" w:hAnsi="Tw Cen MT" w:cs="Helvetica"/>
          <w:kern w:val="1"/>
          <w:sz w:val="20"/>
          <w:szCs w:val="20"/>
          <w:lang w:val="es-ES" w:eastAsia="ja-JP"/>
        </w:rPr>
      </w:pPr>
    </w:p>
    <w:p w14:paraId="61C4A93B" w14:textId="77777777" w:rsidR="002C271C" w:rsidRPr="00C50FBA" w:rsidRDefault="002C271C" w:rsidP="002C271C">
      <w:pPr>
        <w:autoSpaceDE w:val="0"/>
        <w:autoSpaceDN w:val="0"/>
        <w:adjustRightInd w:val="0"/>
        <w:spacing w:after="0" w:line="240" w:lineRule="auto"/>
        <w:rPr>
          <w:rFonts w:ascii="Tw Cen MT" w:eastAsia="Times New Roman" w:hAnsi="Tw Cen MT" w:cs="Helvetica"/>
          <w:b/>
          <w:spacing w:val="-2"/>
          <w:kern w:val="1"/>
          <w:sz w:val="20"/>
          <w:szCs w:val="20"/>
          <w:lang w:val="es-ES" w:eastAsia="ja-JP"/>
        </w:rPr>
      </w:pPr>
      <w:r w:rsidRPr="00C50FBA">
        <w:rPr>
          <w:rFonts w:ascii="Tw Cen MT" w:eastAsia="Times New Roman" w:hAnsi="Tw Cen MT" w:cs="Helvetica"/>
          <w:b/>
          <w:spacing w:val="-2"/>
          <w:kern w:val="1"/>
          <w:sz w:val="20"/>
          <w:szCs w:val="20"/>
          <w:lang w:val="es-ES" w:eastAsia="ja-JP"/>
        </w:rPr>
        <w:t>CONSUMIBLE PARA IMPRESORACX-7000 Y LAMINADOR</w:t>
      </w:r>
    </w:p>
    <w:p w14:paraId="509D142D"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351BD0B9"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Helvetica"/>
          <w:b/>
          <w:bCs/>
          <w:spacing w:val="-2"/>
          <w:kern w:val="1"/>
          <w:sz w:val="20"/>
          <w:szCs w:val="20"/>
          <w:lang w:val="es-ES" w:eastAsia="ja-JP"/>
        </w:rPr>
        <w:t>E. CINTA ENTINTADA</w:t>
      </w:r>
    </w:p>
    <w:p w14:paraId="072322E6"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cinta entintada utilizada actualmente presenta las características listadas a continuación:</w:t>
      </w:r>
    </w:p>
    <w:p w14:paraId="69FE954A"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Capacidad para realizar 750 impresiones</w:t>
      </w:r>
    </w:p>
    <w:p w14:paraId="66B21983"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Impresión ultravioleta -UV- variable</w:t>
      </w:r>
    </w:p>
    <w:p w14:paraId="5989AA6E"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Configuración de utilización de paneles de impresión</w:t>
      </w:r>
    </w:p>
    <w:p w14:paraId="115C10C3"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Modo de seguridad personalizado con RFID para que solo pueda ser reconocido por la impresoras de licencia de conducir CX 7000 propiedad del Estado de Colima.</w:t>
      </w:r>
    </w:p>
    <w:p w14:paraId="13FBB14E"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39CDB41C"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Helvetica"/>
          <w:b/>
          <w:bCs/>
          <w:spacing w:val="-2"/>
          <w:kern w:val="1"/>
          <w:sz w:val="20"/>
          <w:szCs w:val="20"/>
          <w:lang w:val="es-ES" w:eastAsia="ja-JP"/>
        </w:rPr>
        <w:t>F. CINTA RETRANSFER</w:t>
      </w:r>
    </w:p>
    <w:p w14:paraId="2383678C"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03282361"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Capacidad para realizar 333 impresiones</w:t>
      </w:r>
    </w:p>
    <w:p w14:paraId="35E1F896" w14:textId="77777777" w:rsidR="002C271C" w:rsidRPr="00C50FBA" w:rsidRDefault="002C271C" w:rsidP="002C271C">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Modo de seguridad personalizado con RFID para que solo pueda ser reconocido por la impresoras de licencia de conducir CX 7000 propiedad del Estado de Colima.</w:t>
      </w:r>
    </w:p>
    <w:p w14:paraId="390A5CC0"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5D94FC74"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G.</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LAMINADO TRANSPARENTE</w:t>
      </w:r>
      <w:r w:rsidRPr="00C50FBA">
        <w:rPr>
          <w:rFonts w:ascii="Tw Cen MT" w:eastAsia="Times New Roman" w:hAnsi="Tw Cen MT" w:cs="Helvetica"/>
          <w:spacing w:val="-2"/>
          <w:kern w:val="1"/>
          <w:sz w:val="20"/>
          <w:szCs w:val="20"/>
          <w:lang w:val="es-ES" w:eastAsia="ja-JP"/>
        </w:rPr>
        <w:t>.</w:t>
      </w:r>
    </w:p>
    <w:p w14:paraId="37A5CBA7"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 xml:space="preserve">La cinta de laminado </w:t>
      </w:r>
      <w:r w:rsidRPr="00C50FBA">
        <w:rPr>
          <w:rFonts w:ascii="Tw Cen MT" w:eastAsia="Times New Roman" w:hAnsi="Tw Cen MT" w:cs="Helvetica"/>
          <w:spacing w:val="-2"/>
          <w:kern w:val="1"/>
          <w:sz w:val="20"/>
          <w:szCs w:val="20"/>
          <w:lang w:val="es-ES" w:eastAsia="ja-JP"/>
        </w:rPr>
        <w:t>transparente</w:t>
      </w:r>
      <w:r w:rsidRPr="00C50FBA">
        <w:rPr>
          <w:rFonts w:ascii="Tw Cen MT" w:eastAsia="Times New Roman" w:hAnsi="Tw Cen MT" w:cs="Arial"/>
          <w:spacing w:val="-1"/>
          <w:sz w:val="20"/>
          <w:szCs w:val="20"/>
          <w:lang w:val="es-ES" w:eastAsia="es-ES"/>
        </w:rPr>
        <w:t xml:space="preserve"> solicitada presenta las siguientes características:</w:t>
      </w:r>
    </w:p>
    <w:p w14:paraId="6E829384"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Capacidad para realizar 500 aplicaciones, protegiendo la tarjeta en su lado reverso con laminado transparente.</w:t>
      </w:r>
    </w:p>
    <w:p w14:paraId="22622498"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Grosor de 0.60 milésimas</w:t>
      </w:r>
    </w:p>
    <w:p w14:paraId="2A229597"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Protección contra el uso y la abrasión</w:t>
      </w:r>
    </w:p>
    <w:p w14:paraId="0BD18871" w14:textId="77777777" w:rsidR="002C271C" w:rsidRPr="00C50FBA" w:rsidRDefault="002C271C" w:rsidP="002C271C">
      <w:pPr>
        <w:autoSpaceDE w:val="0"/>
        <w:autoSpaceDN w:val="0"/>
        <w:adjustRightInd w:val="0"/>
        <w:spacing w:after="0" w:line="240" w:lineRule="auto"/>
        <w:jc w:val="both"/>
        <w:rPr>
          <w:rFonts w:ascii="Tw Cen MT" w:eastAsia="Times New Roman" w:hAnsi="Tw Cen MT" w:cs="Calibri"/>
          <w:kern w:val="1"/>
          <w:sz w:val="20"/>
          <w:szCs w:val="20"/>
          <w:lang w:val="es-ES" w:eastAsia="ja-JP"/>
        </w:rPr>
      </w:pPr>
    </w:p>
    <w:p w14:paraId="006C0E94" w14:textId="77777777" w:rsidR="002C271C" w:rsidRPr="00C50FBA" w:rsidRDefault="002C271C" w:rsidP="002C271C">
      <w:pPr>
        <w:autoSpaceDE w:val="0"/>
        <w:autoSpaceDN w:val="0"/>
        <w:adjustRightInd w:val="0"/>
        <w:spacing w:after="0" w:line="240" w:lineRule="auto"/>
        <w:ind w:left="600" w:hanging="480"/>
        <w:jc w:val="both"/>
        <w:rPr>
          <w:rFonts w:ascii="Tw Cen MT" w:eastAsia="Times New Roman" w:hAnsi="Tw Cen MT" w:cs="Arial"/>
          <w:b/>
          <w:bCs/>
          <w:kern w:val="1"/>
          <w:sz w:val="20"/>
          <w:szCs w:val="20"/>
          <w:lang w:val="es-ES" w:eastAsia="ja-JP"/>
        </w:rPr>
      </w:pPr>
      <w:r w:rsidRPr="00C50FBA">
        <w:rPr>
          <w:rFonts w:ascii="Tw Cen MT" w:eastAsia="Times New Roman" w:hAnsi="Tw Cen MT" w:cs="Arial"/>
          <w:b/>
          <w:bCs/>
          <w:spacing w:val="-8"/>
          <w:kern w:val="1"/>
          <w:sz w:val="20"/>
          <w:szCs w:val="20"/>
          <w:lang w:val="es-ES" w:eastAsia="ja-JP"/>
        </w:rPr>
        <w:t>H.</w:t>
      </w:r>
      <w:r w:rsidRPr="00C50FBA">
        <w:rPr>
          <w:rFonts w:ascii="Tw Cen MT" w:eastAsia="Times New Roman" w:hAnsi="Tw Cen MT"/>
          <w:spacing w:val="-8"/>
          <w:kern w:val="1"/>
          <w:sz w:val="20"/>
          <w:szCs w:val="20"/>
          <w:lang w:val="es-ES" w:eastAsia="ja-JP"/>
        </w:rPr>
        <w:t xml:space="preserve">    </w:t>
      </w:r>
      <w:r w:rsidRPr="00C50FBA">
        <w:rPr>
          <w:rFonts w:ascii="Tw Cen MT" w:eastAsia="Times New Roman" w:hAnsi="Tw Cen MT" w:cs="Helvetica"/>
          <w:b/>
          <w:bCs/>
          <w:spacing w:val="-2"/>
          <w:kern w:val="1"/>
          <w:sz w:val="20"/>
          <w:szCs w:val="20"/>
          <w:lang w:val="es-ES" w:eastAsia="ja-JP"/>
        </w:rPr>
        <w:t>HOLOGRAMADE</w:t>
      </w:r>
      <w:r w:rsidRPr="00C50FBA">
        <w:rPr>
          <w:rFonts w:ascii="Tw Cen MT" w:eastAsia="Times New Roman" w:hAnsi="Tw Cen MT" w:cs="Helvetica"/>
          <w:b/>
          <w:bCs/>
          <w:spacing w:val="-3"/>
          <w:kern w:val="1"/>
          <w:sz w:val="20"/>
          <w:szCs w:val="20"/>
          <w:lang w:val="es-ES" w:eastAsia="ja-JP"/>
        </w:rPr>
        <w:t>SEGURIDAD</w:t>
      </w:r>
    </w:p>
    <w:p w14:paraId="4C77E7BB" w14:textId="77777777" w:rsidR="002C271C" w:rsidRPr="00C50FBA" w:rsidRDefault="002C271C" w:rsidP="002C271C">
      <w:pPr>
        <w:spacing w:before="72" w:after="0" w:line="240" w:lineRule="auto"/>
        <w:ind w:left="164"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cinta de laminado holográfico solicitada presenta las siguientes características:</w:t>
      </w:r>
    </w:p>
    <w:p w14:paraId="2F01D1F8"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 xml:space="preserve">Capacidad para realizar 500 aplicaciones, protegiendo la tarjeta en su lado anverso con laminado holográfico y el reverso con laminado transparente. </w:t>
      </w:r>
    </w:p>
    <w:p w14:paraId="73E0DEA6"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Grosor de 0.60 milésimas</w:t>
      </w:r>
    </w:p>
    <w:p w14:paraId="14CA720E"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Ventana que evita el laminado en el chip</w:t>
      </w:r>
    </w:p>
    <w:p w14:paraId="35863E5B"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Protección contra el uso y la abrasión</w:t>
      </w:r>
    </w:p>
    <w:p w14:paraId="7A12F688" w14:textId="77777777" w:rsidR="002C271C" w:rsidRPr="00C50FBA" w:rsidRDefault="002C271C" w:rsidP="002C271C">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sz w:val="20"/>
          <w:szCs w:val="20"/>
          <w:lang w:val="es-ES" w:eastAsia="ja-JP"/>
        </w:rPr>
      </w:pPr>
      <w:r w:rsidRPr="00C50FBA">
        <w:rPr>
          <w:rFonts w:ascii="Tw Cen MT" w:eastAsia="Times New Roman" w:hAnsi="Tw Cen MT" w:cs="Helvetica"/>
          <w:spacing w:val="-2"/>
          <w:kern w:val="1"/>
          <w:sz w:val="20"/>
          <w:szCs w:val="20"/>
          <w:lang w:val="es-ES" w:eastAsia="ja-JP"/>
        </w:rPr>
        <w:t>Holograma personalizado para el Gobierno del Estado</w:t>
      </w:r>
    </w:p>
    <w:p w14:paraId="4488B891"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4C1D6193" w14:textId="77777777" w:rsidR="002C271C" w:rsidRPr="00C50FBA" w:rsidRDefault="002C271C" w:rsidP="002C271C">
      <w:pPr>
        <w:spacing w:after="0" w:line="240" w:lineRule="auto"/>
        <w:rPr>
          <w:rFonts w:ascii="Tw Cen MT" w:eastAsia="Batang" w:hAnsi="Tw Cen MT" w:cs="Tahoma"/>
          <w:b/>
          <w:sz w:val="20"/>
          <w:szCs w:val="20"/>
          <w:lang w:eastAsia="es-ES"/>
        </w:rPr>
      </w:pPr>
      <w:r w:rsidRPr="00C50FBA">
        <w:rPr>
          <w:rFonts w:ascii="Tw Cen MT" w:eastAsia="Batang" w:hAnsi="Tw Cen MT" w:cs="Tahoma"/>
          <w:b/>
          <w:sz w:val="20"/>
          <w:szCs w:val="20"/>
          <w:lang w:eastAsia="es-ES"/>
        </w:rPr>
        <w:t>ELEMENTOS DE SEGURIDAD HOLOGRÁFICOS EN 2D/3D, CON LAS CARACTERÍSTICAS SIGUIENTES:</w:t>
      </w:r>
    </w:p>
    <w:p w14:paraId="1E352882" w14:textId="77777777" w:rsidR="002C271C" w:rsidRPr="00C50FBA" w:rsidRDefault="002C271C" w:rsidP="002C271C">
      <w:pPr>
        <w:spacing w:after="0" w:line="240" w:lineRule="auto"/>
        <w:rPr>
          <w:rFonts w:ascii="Tw Cen MT" w:eastAsia="Times New Roman" w:hAnsi="Tw Cen MT" w:cs="Tahoma"/>
          <w:strike/>
          <w:sz w:val="20"/>
          <w:szCs w:val="20"/>
          <w:lang w:eastAsia="es-ES"/>
        </w:rPr>
      </w:pPr>
    </w:p>
    <w:p w14:paraId="785FD079"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r w:rsidRPr="00C50FBA">
        <w:rPr>
          <w:rFonts w:ascii="Tw Cen MT" w:eastAsia="Times New Roman" w:hAnsi="Tw Cen MT" w:cs="Tahoma"/>
          <w:b/>
          <w:sz w:val="20"/>
          <w:szCs w:val="20"/>
          <w:lang w:eastAsia="es-ES"/>
        </w:rPr>
        <w:t>CARACTERÍSTICAS</w:t>
      </w:r>
    </w:p>
    <w:p w14:paraId="0ECDBC94" w14:textId="77777777" w:rsidR="002C271C" w:rsidRPr="00C50FBA" w:rsidRDefault="002C271C" w:rsidP="002C271C">
      <w:pPr>
        <w:numPr>
          <w:ilvl w:val="0"/>
          <w:numId w:val="44"/>
        </w:numPr>
        <w:spacing w:after="0" w:line="240" w:lineRule="auto"/>
        <w:ind w:left="1077" w:hanging="357"/>
        <w:jc w:val="both"/>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Alta Resolución (de 15,000 a 20,000 dpi).</w:t>
      </w:r>
    </w:p>
    <w:p w14:paraId="05C82EBE" w14:textId="77777777" w:rsidR="002C271C" w:rsidRPr="00C50FBA" w:rsidRDefault="002C271C" w:rsidP="002C271C">
      <w:pPr>
        <w:numPr>
          <w:ilvl w:val="0"/>
          <w:numId w:val="44"/>
        </w:numPr>
        <w:spacing w:after="0" w:line="240" w:lineRule="auto"/>
        <w:ind w:left="1077" w:hanging="357"/>
        <w:jc w:val="both"/>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Aplicación térmica.</w:t>
      </w:r>
    </w:p>
    <w:p w14:paraId="6BB5F29B" w14:textId="77777777" w:rsidR="002C271C" w:rsidRPr="00C50FBA" w:rsidRDefault="002C271C" w:rsidP="002C271C">
      <w:pPr>
        <w:numPr>
          <w:ilvl w:val="0"/>
          <w:numId w:val="44"/>
        </w:numPr>
        <w:spacing w:after="0" w:line="240" w:lineRule="auto"/>
        <w:ind w:left="1077" w:hanging="357"/>
        <w:jc w:val="both"/>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Diseño personalizado originado en vectores.</w:t>
      </w:r>
    </w:p>
    <w:p w14:paraId="3E291E5E" w14:textId="77777777" w:rsidR="002C271C" w:rsidRPr="00C50FBA" w:rsidRDefault="002C271C" w:rsidP="002C271C">
      <w:pPr>
        <w:spacing w:after="0" w:line="240" w:lineRule="auto"/>
        <w:rPr>
          <w:rFonts w:ascii="Tw Cen MT" w:eastAsia="Times New Roman" w:hAnsi="Tw Cen MT" w:cs="Tahoma"/>
          <w:sz w:val="20"/>
          <w:szCs w:val="20"/>
          <w:lang w:eastAsia="es-ES"/>
        </w:rPr>
      </w:pPr>
    </w:p>
    <w:p w14:paraId="4A7ED1F1"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r w:rsidRPr="00C50FBA">
        <w:rPr>
          <w:rFonts w:ascii="Tw Cen MT" w:eastAsia="Times New Roman" w:hAnsi="Tw Cen MT" w:cs="Tahoma"/>
          <w:b/>
          <w:sz w:val="20"/>
          <w:szCs w:val="20"/>
          <w:lang w:eastAsia="es-ES"/>
        </w:rPr>
        <w:lastRenderedPageBreak/>
        <w:t>NIVELES DE SEGURIDAD</w:t>
      </w:r>
    </w:p>
    <w:p w14:paraId="7E48E390"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p>
    <w:p w14:paraId="4D4F036C"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r w:rsidRPr="00C50FBA">
        <w:rPr>
          <w:rFonts w:ascii="Tw Cen MT" w:eastAsia="Times New Roman" w:hAnsi="Tw Cen MT" w:cs="Tahoma"/>
          <w:b/>
          <w:sz w:val="20"/>
          <w:szCs w:val="20"/>
          <w:lang w:eastAsia="es-ES"/>
        </w:rPr>
        <w:t>Primer Nivel</w:t>
      </w:r>
    </w:p>
    <w:p w14:paraId="6B4326AA" w14:textId="77777777" w:rsidR="002C271C" w:rsidRPr="00C50FBA" w:rsidRDefault="002C271C" w:rsidP="002C271C">
      <w:pPr>
        <w:spacing w:after="0" w:line="240" w:lineRule="auto"/>
        <w:ind w:left="360"/>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Elementos que podemos distinguir a simple vista y que consisten en estructuras geométricas, líneas guilloche, textos, escudos y logotipos que contienen distintos efectos visuales dinámicos con efecto arcoíris que se manifiestan al variar el ángulo visual de inspección, deberá incluir al menos lo siguiente:</w:t>
      </w:r>
    </w:p>
    <w:p w14:paraId="0A2F3F32" w14:textId="77777777" w:rsidR="002C271C" w:rsidRPr="00C50FBA" w:rsidRDefault="002C271C" w:rsidP="002C271C">
      <w:pPr>
        <w:spacing w:after="0" w:line="240" w:lineRule="auto"/>
        <w:rPr>
          <w:rFonts w:ascii="Tw Cen MT" w:eastAsia="Times New Roman" w:hAnsi="Tw Cen MT" w:cs="Tahoma"/>
          <w:sz w:val="20"/>
          <w:szCs w:val="20"/>
          <w:lang w:eastAsia="es-ES"/>
        </w:rPr>
      </w:pPr>
    </w:p>
    <w:p w14:paraId="51982952"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Elementos 2D/3D</w:t>
      </w:r>
      <w:r w:rsidRPr="00C50FBA">
        <w:rPr>
          <w:rFonts w:ascii="Tw Cen MT" w:eastAsia="Times New Roman" w:hAnsi="Tw Cen MT" w:cs="Tahoma"/>
          <w:sz w:val="20"/>
          <w:szCs w:val="20"/>
          <w:lang w:eastAsia="es-ES"/>
        </w:rPr>
        <w:t>. Consiste en elementos gráficos que se manejan en distintos planos dando efecto de profundidad al diseño.</w:t>
      </w:r>
    </w:p>
    <w:p w14:paraId="5576058E"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Imagen de doble canal</w:t>
      </w:r>
      <w:r w:rsidRPr="00C50FBA">
        <w:rPr>
          <w:rFonts w:ascii="Tw Cen MT" w:eastAsia="Times New Roman" w:hAnsi="Tw Cen MT" w:cs="Tahoma"/>
          <w:sz w:val="20"/>
          <w:szCs w:val="20"/>
          <w:lang w:eastAsia="es-ES"/>
        </w:rPr>
        <w:t>. Al variar el ángulo visual una imagen desaparece dando lugar a otra.</w:t>
      </w:r>
    </w:p>
    <w:p w14:paraId="2BBFFF77"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Efecto Morfo</w:t>
      </w:r>
      <w:r w:rsidRPr="00C50FBA">
        <w:rPr>
          <w:rFonts w:ascii="Tw Cen MT" w:eastAsia="Times New Roman" w:hAnsi="Tw Cen MT" w:cs="Tahoma"/>
          <w:sz w:val="20"/>
          <w:szCs w:val="20"/>
          <w:lang w:eastAsia="es-ES"/>
        </w:rPr>
        <w:t xml:space="preserve">. Una imagen lineal se transforma paulatinamente en otra al variar el ángulo visual de la tarjeta. </w:t>
      </w:r>
    </w:p>
    <w:p w14:paraId="7FB83AC3"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Difracción positivo/negativo</w:t>
      </w:r>
      <w:r w:rsidRPr="00C50FBA">
        <w:rPr>
          <w:rFonts w:ascii="Tw Cen MT" w:eastAsia="Times New Roman" w:hAnsi="Tw Cen MT" w:cs="Tahoma"/>
          <w:sz w:val="20"/>
          <w:szCs w:val="20"/>
          <w:lang w:eastAsia="es-ES"/>
        </w:rPr>
        <w:t>. Elementos gráficos que cambian de positivo a negativo al variar el ángulo visual de la tarjeta.</w:t>
      </w:r>
    </w:p>
    <w:p w14:paraId="59B3566E"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Difracción de Color</w:t>
      </w:r>
      <w:r w:rsidRPr="00C50FBA">
        <w:rPr>
          <w:rFonts w:ascii="Tw Cen MT" w:eastAsia="Times New Roman" w:hAnsi="Tw Cen MT" w:cs="Tahoma"/>
          <w:sz w:val="20"/>
          <w:szCs w:val="20"/>
          <w:lang w:eastAsia="es-ES"/>
        </w:rPr>
        <w:t>. Elementos gráficos que al variar el ángulo visual de la tarjeta cambian simultáneamente a color rojo, verde y azul.</w:t>
      </w:r>
    </w:p>
    <w:p w14:paraId="5007A316"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Imagen latente</w:t>
      </w:r>
      <w:r w:rsidRPr="00C50FBA">
        <w:rPr>
          <w:rFonts w:ascii="Tw Cen MT" w:eastAsia="Times New Roman" w:hAnsi="Tw Cen MT" w:cs="Tahoma"/>
          <w:sz w:val="20"/>
          <w:szCs w:val="20"/>
          <w:lang w:eastAsia="es-ES"/>
        </w:rPr>
        <w:t>. Elementos gráficos que desaparecen al girar la tarjeta 90 grados (horizontal a vertical).</w:t>
      </w:r>
    </w:p>
    <w:p w14:paraId="500856C3" w14:textId="77777777" w:rsidR="002C271C" w:rsidRPr="00C50FBA" w:rsidRDefault="002C271C" w:rsidP="002C271C">
      <w:pPr>
        <w:spacing w:after="0" w:line="240" w:lineRule="auto"/>
        <w:rPr>
          <w:rFonts w:ascii="Tw Cen MT" w:eastAsia="Times New Roman" w:hAnsi="Tw Cen MT" w:cs="Tahoma"/>
          <w:b/>
          <w:sz w:val="20"/>
          <w:szCs w:val="20"/>
          <w:lang w:eastAsia="es-ES"/>
        </w:rPr>
      </w:pPr>
    </w:p>
    <w:p w14:paraId="6AF55386"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r w:rsidRPr="00C50FBA">
        <w:rPr>
          <w:rFonts w:ascii="Tw Cen MT" w:eastAsia="Times New Roman" w:hAnsi="Tw Cen MT" w:cs="Tahoma"/>
          <w:b/>
          <w:sz w:val="20"/>
          <w:szCs w:val="20"/>
          <w:lang w:eastAsia="es-ES"/>
        </w:rPr>
        <w:t>Segundo Nivel</w:t>
      </w:r>
    </w:p>
    <w:p w14:paraId="60922FF7" w14:textId="77777777" w:rsidR="002C271C" w:rsidRPr="00C50FBA" w:rsidRDefault="002C271C" w:rsidP="002C271C">
      <w:pPr>
        <w:spacing w:after="0" w:line="240" w:lineRule="auto"/>
        <w:ind w:left="360"/>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Elementos gráficos que por sus dimensiones es necesario usar un dispositivo simple de aumento visual para su inspección:</w:t>
      </w:r>
    </w:p>
    <w:p w14:paraId="63471356" w14:textId="77777777" w:rsidR="002C271C" w:rsidRPr="00C50FBA" w:rsidRDefault="002C271C" w:rsidP="002C271C">
      <w:pPr>
        <w:spacing w:after="0" w:line="240" w:lineRule="auto"/>
        <w:ind w:left="360"/>
        <w:rPr>
          <w:rFonts w:ascii="Tw Cen MT" w:eastAsia="Times New Roman" w:hAnsi="Tw Cen MT" w:cs="Tahoma"/>
          <w:sz w:val="20"/>
          <w:szCs w:val="20"/>
          <w:lang w:eastAsia="es-ES"/>
        </w:rPr>
      </w:pPr>
    </w:p>
    <w:p w14:paraId="38BDA6B4"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Micro-Texto</w:t>
      </w:r>
      <w:r w:rsidRPr="00C50FBA">
        <w:rPr>
          <w:rFonts w:ascii="Tw Cen MT" w:eastAsia="Times New Roman" w:hAnsi="Tw Cen MT" w:cs="Tahoma"/>
          <w:sz w:val="20"/>
          <w:szCs w:val="20"/>
          <w:lang w:eastAsia="es-ES"/>
        </w:rPr>
        <w:t>. Consiste en leyendas cuyo texto tiene una altura de .008” (0.2032 mm).</w:t>
      </w:r>
    </w:p>
    <w:p w14:paraId="5EB126C6" w14:textId="77777777" w:rsidR="002C271C" w:rsidRPr="00C50FBA" w:rsidRDefault="002C271C" w:rsidP="002C271C">
      <w:pPr>
        <w:spacing w:after="0" w:line="240" w:lineRule="auto"/>
        <w:rPr>
          <w:rFonts w:ascii="Tw Cen MT" w:eastAsia="Times New Roman" w:hAnsi="Tw Cen MT" w:cs="Tahoma"/>
          <w:sz w:val="20"/>
          <w:szCs w:val="20"/>
          <w:lang w:eastAsia="es-ES"/>
        </w:rPr>
      </w:pPr>
    </w:p>
    <w:p w14:paraId="4D295C89" w14:textId="77777777" w:rsidR="002C271C" w:rsidRPr="00C50FBA" w:rsidRDefault="002C271C" w:rsidP="002C271C">
      <w:pPr>
        <w:spacing w:after="0" w:line="240" w:lineRule="auto"/>
        <w:ind w:left="360"/>
        <w:rPr>
          <w:rFonts w:ascii="Tw Cen MT" w:eastAsia="Times New Roman" w:hAnsi="Tw Cen MT" w:cs="Tahoma"/>
          <w:b/>
          <w:sz w:val="20"/>
          <w:szCs w:val="20"/>
          <w:lang w:eastAsia="es-ES"/>
        </w:rPr>
      </w:pPr>
      <w:r w:rsidRPr="00C50FBA">
        <w:rPr>
          <w:rFonts w:ascii="Tw Cen MT" w:eastAsia="Times New Roman" w:hAnsi="Tw Cen MT" w:cs="Tahoma"/>
          <w:b/>
          <w:sz w:val="20"/>
          <w:szCs w:val="20"/>
          <w:lang w:eastAsia="es-ES"/>
        </w:rPr>
        <w:t>Tercer Nivel</w:t>
      </w:r>
    </w:p>
    <w:p w14:paraId="46CFCF1B" w14:textId="77777777" w:rsidR="002C271C" w:rsidRPr="00C50FBA" w:rsidRDefault="002C271C" w:rsidP="002C271C">
      <w:pPr>
        <w:spacing w:after="0" w:line="240" w:lineRule="auto"/>
        <w:ind w:left="360"/>
        <w:rPr>
          <w:rFonts w:ascii="Tw Cen MT" w:eastAsia="Times New Roman" w:hAnsi="Tw Cen MT" w:cs="Tahoma"/>
          <w:sz w:val="20"/>
          <w:szCs w:val="20"/>
          <w:lang w:eastAsia="es-ES"/>
        </w:rPr>
      </w:pPr>
      <w:r w:rsidRPr="00C50FBA">
        <w:rPr>
          <w:rFonts w:ascii="Tw Cen MT" w:eastAsia="Times New Roman" w:hAnsi="Tw Cen MT" w:cs="Tahoma"/>
          <w:sz w:val="20"/>
          <w:szCs w:val="20"/>
          <w:lang w:eastAsia="es-ES"/>
        </w:rPr>
        <w:t>Elementos gráficos que por sus dimensiones o características es necesario usar un dispositivo especializado de aumento visual o luminoso para su inspección.</w:t>
      </w:r>
    </w:p>
    <w:p w14:paraId="2D4928C2" w14:textId="77777777" w:rsidR="002C271C" w:rsidRPr="00C50FBA" w:rsidRDefault="002C271C" w:rsidP="002C271C">
      <w:pPr>
        <w:spacing w:after="0" w:line="240" w:lineRule="auto"/>
        <w:rPr>
          <w:rFonts w:ascii="Tw Cen MT" w:eastAsia="Times New Roman" w:hAnsi="Tw Cen MT" w:cs="Tahoma"/>
          <w:sz w:val="20"/>
          <w:szCs w:val="20"/>
          <w:lang w:eastAsia="es-ES"/>
        </w:rPr>
      </w:pPr>
    </w:p>
    <w:p w14:paraId="6AAD6E2B"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Nano-Texto</w:t>
      </w:r>
      <w:r w:rsidRPr="00C50FBA">
        <w:rPr>
          <w:rFonts w:ascii="Tw Cen MT" w:eastAsia="Times New Roman" w:hAnsi="Tw Cen MT" w:cs="Tahoma"/>
          <w:sz w:val="20"/>
          <w:szCs w:val="20"/>
          <w:lang w:eastAsia="es-ES"/>
        </w:rPr>
        <w:t>. Consiste en leyendas cuyo texto tiene una altura de .004” (0.1016 mm).</w:t>
      </w:r>
    </w:p>
    <w:p w14:paraId="1A6863B4" w14:textId="77777777" w:rsidR="002C271C" w:rsidRPr="00C50FBA" w:rsidRDefault="002C271C" w:rsidP="002C271C">
      <w:pPr>
        <w:numPr>
          <w:ilvl w:val="0"/>
          <w:numId w:val="43"/>
        </w:numPr>
        <w:spacing w:after="0" w:line="240" w:lineRule="auto"/>
        <w:jc w:val="both"/>
        <w:rPr>
          <w:rFonts w:ascii="Tw Cen MT" w:eastAsia="Times New Roman" w:hAnsi="Tw Cen MT" w:cs="Tahoma"/>
          <w:sz w:val="20"/>
          <w:szCs w:val="20"/>
          <w:lang w:eastAsia="es-ES"/>
        </w:rPr>
      </w:pPr>
      <w:r w:rsidRPr="00C50FBA">
        <w:rPr>
          <w:rFonts w:ascii="Tw Cen MT" w:eastAsia="Times New Roman" w:hAnsi="Tw Cen MT" w:cs="Tahoma"/>
          <w:b/>
          <w:sz w:val="20"/>
          <w:szCs w:val="20"/>
          <w:lang w:eastAsia="es-ES"/>
        </w:rPr>
        <w:t>Micro-Imagen</w:t>
      </w:r>
      <w:r w:rsidRPr="00C50FBA">
        <w:rPr>
          <w:rFonts w:ascii="Tw Cen MT" w:eastAsia="Times New Roman" w:hAnsi="Tw Cen MT" w:cs="Tahoma"/>
          <w:sz w:val="20"/>
          <w:szCs w:val="20"/>
          <w:lang w:eastAsia="es-ES"/>
        </w:rPr>
        <w:t>. Consiste en imágenes en contorno con una altura de .004” (0.1016 mm).</w:t>
      </w:r>
    </w:p>
    <w:p w14:paraId="31C5C270"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0AC1188F" w14:textId="77777777" w:rsidR="002C271C" w:rsidRPr="00C50FBA" w:rsidRDefault="002C271C" w:rsidP="002C271C">
      <w:pPr>
        <w:numPr>
          <w:ilvl w:val="0"/>
          <w:numId w:val="41"/>
        </w:numPr>
        <w:tabs>
          <w:tab w:val="left" w:pos="709"/>
        </w:tabs>
        <w:spacing w:before="60" w:after="60" w:line="240" w:lineRule="auto"/>
        <w:ind w:left="142" w:right="72"/>
        <w:jc w:val="both"/>
        <w:outlineLvl w:val="0"/>
        <w:rPr>
          <w:rFonts w:ascii="Tw Cen MT" w:eastAsia="Times New Roman" w:hAnsi="Tw Cen MT" w:cs="CG Times (W1)"/>
          <w:bCs/>
          <w:sz w:val="20"/>
          <w:szCs w:val="20"/>
          <w:u w:color="000000"/>
          <w:lang w:val="es-ES_tradnl" w:eastAsia="es-ES"/>
        </w:rPr>
      </w:pPr>
      <w:r w:rsidRPr="00C50FBA">
        <w:rPr>
          <w:rFonts w:ascii="Tw Cen MT" w:eastAsia="Times New Roman" w:hAnsi="Tw Cen MT" w:cs="CG Times (W1)"/>
          <w:b/>
          <w:bCs/>
          <w:sz w:val="20"/>
          <w:szCs w:val="20"/>
          <w:u w:color="000000"/>
          <w:lang w:val="es-ES_tradnl" w:eastAsia="es-ES"/>
        </w:rPr>
        <w:t>APLICATIVO DEL SISTEMA DE LICENCIAS DE CONDUCIR COLIMA (PARA LA EMISIÓN DE LICENCIAS DE CONDUCIR CARACTERÍSTICAS)</w:t>
      </w:r>
    </w:p>
    <w:p w14:paraId="2CD7DF92" w14:textId="77777777" w:rsidR="002C271C" w:rsidRPr="00C50FBA" w:rsidRDefault="002C271C" w:rsidP="002C271C">
      <w:pPr>
        <w:spacing w:before="6" w:after="0" w:line="240" w:lineRule="auto"/>
        <w:jc w:val="both"/>
        <w:rPr>
          <w:rFonts w:ascii="Tw Cen MT" w:eastAsia="Arial" w:hAnsi="Tw Cen MT" w:cs="Arial"/>
          <w:sz w:val="20"/>
          <w:szCs w:val="20"/>
          <w:lang w:val="es-ES" w:eastAsia="es-ES"/>
        </w:rPr>
      </w:pPr>
    </w:p>
    <w:p w14:paraId="70A8B1AA" w14:textId="77777777" w:rsidR="002C271C" w:rsidRPr="00C50FBA" w:rsidRDefault="002C271C" w:rsidP="002C271C">
      <w:pPr>
        <w:spacing w:before="6" w:after="0" w:line="240" w:lineRule="auto"/>
        <w:jc w:val="both"/>
        <w:rPr>
          <w:rFonts w:ascii="Tw Cen MT" w:eastAsia="Times New Roman" w:hAnsi="Tw Cen MT" w:cs="Helvetica"/>
          <w:spacing w:val="-2"/>
          <w:kern w:val="1"/>
          <w:sz w:val="20"/>
          <w:szCs w:val="20"/>
          <w:lang w:eastAsia="ja-JP"/>
        </w:rPr>
      </w:pPr>
      <w:r w:rsidRPr="00C50FBA">
        <w:rPr>
          <w:rFonts w:ascii="Tw Cen MT" w:eastAsia="Arial" w:hAnsi="Tw Cen MT" w:cs="Arial"/>
          <w:sz w:val="20"/>
          <w:szCs w:val="20"/>
          <w:lang w:val="es-ES" w:eastAsia="es-ES"/>
        </w:rPr>
        <w:t xml:space="preserve">El sistema actual, propiedad de Gobierno del Estado está integrado como se describe en los siguientes puntos, el proveedor adjudicado deberá prever el mantenimiento del mismo, así como el desarrollo necesario para cumplir con </w:t>
      </w:r>
      <w:r w:rsidRPr="00C50FBA">
        <w:rPr>
          <w:rFonts w:ascii="Tw Cen MT" w:eastAsia="Times New Roman" w:hAnsi="Tw Cen MT" w:cs="Helvetica"/>
          <w:spacing w:val="-2"/>
          <w:kern w:val="1"/>
          <w:sz w:val="20"/>
          <w:szCs w:val="20"/>
          <w:lang w:eastAsia="ja-JP"/>
        </w:rPr>
        <w:t>el Documento Técnico de Estándares de Medidas de Seguridad y Dispositivos Lectores de Licencias para Conducir y la Norma Oficial Mexicana NOM-001-SCT-2-2016 en cada uno de los incisos descritos.</w:t>
      </w:r>
    </w:p>
    <w:p w14:paraId="12B4A77E" w14:textId="77777777" w:rsidR="002C271C" w:rsidRPr="00C50FBA" w:rsidRDefault="002C271C" w:rsidP="002C271C">
      <w:pPr>
        <w:spacing w:before="6" w:after="0" w:line="240" w:lineRule="auto"/>
        <w:jc w:val="both"/>
        <w:rPr>
          <w:rFonts w:ascii="Tw Cen MT" w:eastAsia="Times New Roman" w:hAnsi="Tw Cen MT" w:cs="Helvetica"/>
          <w:spacing w:val="-2"/>
          <w:kern w:val="1"/>
          <w:sz w:val="20"/>
          <w:szCs w:val="20"/>
          <w:highlight w:val="yellow"/>
          <w:lang w:eastAsia="ja-JP"/>
        </w:rPr>
      </w:pPr>
    </w:p>
    <w:p w14:paraId="378A536F" w14:textId="448EA150" w:rsidR="002C271C" w:rsidRPr="00C50FBA" w:rsidRDefault="00340B8B" w:rsidP="002C271C">
      <w:pPr>
        <w:spacing w:before="6" w:after="0" w:line="240" w:lineRule="auto"/>
        <w:jc w:val="both"/>
        <w:rPr>
          <w:rFonts w:ascii="Tw Cen MT" w:eastAsia="Arial" w:hAnsi="Tw Cen MT" w:cs="Arial"/>
          <w:sz w:val="20"/>
          <w:szCs w:val="20"/>
          <w:lang w:val="es-ES" w:eastAsia="es-ES"/>
        </w:rPr>
      </w:pPr>
      <w:r w:rsidRPr="00C50FBA">
        <w:rPr>
          <w:rFonts w:ascii="Tw Cen MT" w:eastAsia="Times New Roman" w:hAnsi="Tw Cen MT" w:cs="Helvetica"/>
          <w:spacing w:val="-2"/>
          <w:kern w:val="1"/>
          <w:sz w:val="20"/>
          <w:szCs w:val="20"/>
          <w:lang w:eastAsia="ja-JP"/>
        </w:rPr>
        <w:t>Asimismo,</w:t>
      </w:r>
      <w:r w:rsidR="002C271C" w:rsidRPr="00C50FBA">
        <w:rPr>
          <w:rFonts w:ascii="Tw Cen MT" w:eastAsia="Times New Roman" w:hAnsi="Tw Cen MT" w:cs="Helvetica"/>
          <w:spacing w:val="-2"/>
          <w:kern w:val="1"/>
          <w:sz w:val="20"/>
          <w:szCs w:val="20"/>
          <w:lang w:eastAsia="ja-JP"/>
        </w:rPr>
        <w:t xml:space="preserve"> deberá considerar la integración y el desarrollo de un sistema de citas vía WEB (para examen y tramite de licencia) para los usuarios que deseen tramitar su licencia de conducir y puedan escoger el módulo y horario.</w:t>
      </w:r>
    </w:p>
    <w:p w14:paraId="50AF87D0" w14:textId="77777777" w:rsidR="002C271C" w:rsidRPr="00C50FBA" w:rsidRDefault="002C271C" w:rsidP="002C271C">
      <w:pPr>
        <w:spacing w:before="6" w:after="0" w:line="240" w:lineRule="auto"/>
        <w:jc w:val="both"/>
        <w:rPr>
          <w:rFonts w:ascii="Tw Cen MT" w:eastAsia="Arial" w:hAnsi="Tw Cen MT" w:cs="Arial"/>
          <w:sz w:val="20"/>
          <w:szCs w:val="20"/>
          <w:lang w:val="es-ES" w:eastAsia="es-ES"/>
        </w:rPr>
      </w:pPr>
    </w:p>
    <w:p w14:paraId="78FA2321"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Características Técnicas</w:t>
      </w:r>
    </w:p>
    <w:p w14:paraId="2F22B0C2" w14:textId="77777777" w:rsidR="002C271C" w:rsidRPr="00C50FBA" w:rsidRDefault="002C271C" w:rsidP="002C271C">
      <w:pPr>
        <w:spacing w:before="72" w:after="60" w:line="240" w:lineRule="auto"/>
        <w:ind w:left="100" w:right="7443"/>
        <w:jc w:val="both"/>
        <w:outlineLvl w:val="0"/>
        <w:rPr>
          <w:rFonts w:ascii="Tw Cen MT" w:eastAsia="Times New Roman" w:hAnsi="Tw Cen MT" w:cs="CG Times (W1)"/>
          <w:sz w:val="20"/>
          <w:szCs w:val="20"/>
          <w:lang w:val="es-ES_tradnl" w:eastAsia="es-ES"/>
        </w:rPr>
      </w:pPr>
    </w:p>
    <w:p w14:paraId="60E3E169" w14:textId="77777777" w:rsidR="002C271C" w:rsidRPr="00C50FBA" w:rsidRDefault="002C271C" w:rsidP="002C271C">
      <w:pPr>
        <w:widowControl w:val="0"/>
        <w:numPr>
          <w:ilvl w:val="0"/>
          <w:numId w:val="32"/>
        </w:numPr>
        <w:tabs>
          <w:tab w:val="left" w:pos="461"/>
        </w:tabs>
        <w:spacing w:before="1" w:after="0" w:line="269"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Sistema desarrollado</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 xml:space="preserve">lenguaje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2"/>
          <w:sz w:val="20"/>
          <w:szCs w:val="20"/>
          <w:lang w:val="es-ES" w:eastAsia="es-ES"/>
        </w:rPr>
        <w:t xml:space="preserve">programación </w:t>
      </w:r>
      <w:r w:rsidRPr="00C50FBA">
        <w:rPr>
          <w:rFonts w:ascii="Tw Cen MT" w:eastAsia="Times New Roman" w:hAnsi="Tw Cen MT" w:cs="Arial"/>
          <w:spacing w:val="-1"/>
          <w:sz w:val="20"/>
          <w:szCs w:val="20"/>
          <w:lang w:val="es-ES" w:eastAsia="es-ES"/>
        </w:rPr>
        <w:t xml:space="preserve">orientado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objetos.</w:t>
      </w:r>
    </w:p>
    <w:p w14:paraId="214B584E" w14:textId="77777777" w:rsidR="002C271C" w:rsidRPr="00C50FBA" w:rsidRDefault="002C271C" w:rsidP="002C271C">
      <w:pPr>
        <w:widowControl w:val="0"/>
        <w:numPr>
          <w:ilvl w:val="0"/>
          <w:numId w:val="32"/>
        </w:numPr>
        <w:tabs>
          <w:tab w:val="left" w:pos="461"/>
        </w:tabs>
        <w:spacing w:after="0" w:line="269"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Sistema desarrollado</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cliente</w:t>
      </w:r>
      <w:r w:rsidRPr="00C50FBA">
        <w:rPr>
          <w:rFonts w:ascii="Tw Cen MT" w:eastAsia="Times New Roman" w:hAnsi="Tw Cen MT" w:cs="Arial"/>
          <w:sz w:val="20"/>
          <w:szCs w:val="20"/>
          <w:lang w:val="es-ES" w:eastAsia="es-ES"/>
        </w:rPr>
        <w:t xml:space="preserve"> / </w:t>
      </w:r>
      <w:r w:rsidRPr="00C50FBA">
        <w:rPr>
          <w:rFonts w:ascii="Tw Cen MT" w:eastAsia="Times New Roman" w:hAnsi="Tw Cen MT" w:cs="Arial"/>
          <w:spacing w:val="-1"/>
          <w:sz w:val="20"/>
          <w:szCs w:val="20"/>
          <w:lang w:val="es-ES" w:eastAsia="es-ES"/>
        </w:rPr>
        <w:t>servidor.</w:t>
      </w:r>
    </w:p>
    <w:p w14:paraId="62877609" w14:textId="77777777" w:rsidR="002C271C" w:rsidRPr="00C50FBA" w:rsidRDefault="002C271C" w:rsidP="002C271C">
      <w:pPr>
        <w:widowControl w:val="0"/>
        <w:numPr>
          <w:ilvl w:val="0"/>
          <w:numId w:val="32"/>
        </w:numPr>
        <w:tabs>
          <w:tab w:val="left" w:pos="461"/>
        </w:tabs>
        <w:spacing w:before="37" w:after="0" w:line="269"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Sistema “on-line”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2"/>
          <w:sz w:val="20"/>
          <w:szCs w:val="20"/>
          <w:lang w:val="es-ES" w:eastAsia="es-ES"/>
        </w:rPr>
        <w:t>una</w:t>
      </w:r>
      <w:r w:rsidRPr="00C50FBA">
        <w:rPr>
          <w:rFonts w:ascii="Tw Cen MT" w:eastAsia="Times New Roman" w:hAnsi="Tw Cen MT" w:cs="Arial"/>
          <w:sz w:val="20"/>
          <w:szCs w:val="20"/>
          <w:lang w:val="es-ES" w:eastAsia="es-ES"/>
        </w:rPr>
        <w:t xml:space="preserve"> base de </w:t>
      </w:r>
      <w:r w:rsidRPr="00C50FBA">
        <w:rPr>
          <w:rFonts w:ascii="Tw Cen MT" w:eastAsia="Times New Roman" w:hAnsi="Tw Cen MT" w:cs="Arial"/>
          <w:spacing w:val="-1"/>
          <w:sz w:val="20"/>
          <w:szCs w:val="20"/>
          <w:lang w:val="es-ES" w:eastAsia="es-ES"/>
        </w:rPr>
        <w:t>datos central.</w:t>
      </w:r>
    </w:p>
    <w:p w14:paraId="01C81EF9" w14:textId="77777777" w:rsidR="002C271C" w:rsidRPr="00C50FBA" w:rsidRDefault="002C271C" w:rsidP="002C271C">
      <w:pPr>
        <w:widowControl w:val="0"/>
        <w:numPr>
          <w:ilvl w:val="0"/>
          <w:numId w:val="32"/>
        </w:numPr>
        <w:tabs>
          <w:tab w:val="left" w:pos="461"/>
        </w:tabs>
        <w:spacing w:after="0" w:line="268"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Base</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datos centralizada relacional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licenciamiento.</w:t>
      </w:r>
    </w:p>
    <w:p w14:paraId="7558F8EA" w14:textId="77777777" w:rsidR="002C271C" w:rsidRPr="00C50FBA" w:rsidRDefault="002C271C" w:rsidP="002C271C">
      <w:pPr>
        <w:widowControl w:val="0"/>
        <w:numPr>
          <w:ilvl w:val="0"/>
          <w:numId w:val="32"/>
        </w:numPr>
        <w:tabs>
          <w:tab w:val="left" w:pos="461"/>
        </w:tabs>
        <w:spacing w:after="0" w:line="268"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Motor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Base</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datos MSSQL server.</w:t>
      </w:r>
    </w:p>
    <w:p w14:paraId="71522DA1" w14:textId="77777777" w:rsidR="002C271C" w:rsidRPr="00C50FBA" w:rsidRDefault="002C271C" w:rsidP="002C271C">
      <w:pPr>
        <w:widowControl w:val="0"/>
        <w:numPr>
          <w:ilvl w:val="0"/>
          <w:numId w:val="32"/>
        </w:numPr>
        <w:tabs>
          <w:tab w:val="left" w:pos="461"/>
        </w:tabs>
        <w:spacing w:before="19" w:after="0" w:line="252" w:lineRule="exact"/>
        <w:ind w:right="123"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Sistema para la 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nuevas licencias, canje </w:t>
      </w:r>
      <w:r w:rsidRPr="00C50FBA">
        <w:rPr>
          <w:rFonts w:ascii="Tw Cen MT" w:eastAsia="Times New Roman" w:hAnsi="Tw Cen MT" w:cs="Arial"/>
          <w:sz w:val="20"/>
          <w:szCs w:val="20"/>
          <w:lang w:val="es-ES" w:eastAsia="es-ES"/>
        </w:rPr>
        <w:t xml:space="preserve">o </w:t>
      </w:r>
      <w:r w:rsidRPr="00C50FBA">
        <w:rPr>
          <w:rFonts w:ascii="Tw Cen MT" w:eastAsia="Times New Roman" w:hAnsi="Tw Cen MT" w:cs="Arial"/>
          <w:spacing w:val="-1"/>
          <w:sz w:val="20"/>
          <w:szCs w:val="20"/>
          <w:lang w:val="es-ES" w:eastAsia="es-ES"/>
        </w:rPr>
        <w:t xml:space="preserve">reposición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las mismas, </w:t>
      </w:r>
      <w:r w:rsidRPr="00C50FBA">
        <w:rPr>
          <w:rFonts w:ascii="Tw Cen MT" w:eastAsia="Times New Roman" w:hAnsi="Tw Cen MT" w:cs="Arial"/>
          <w:sz w:val="20"/>
          <w:szCs w:val="20"/>
          <w:lang w:val="es-ES" w:eastAsia="es-ES"/>
        </w:rPr>
        <w:t xml:space="preserve">así como </w:t>
      </w:r>
      <w:r w:rsidRPr="00C50FBA">
        <w:rPr>
          <w:rFonts w:ascii="Tw Cen MT" w:eastAsia="Times New Roman" w:hAnsi="Tw Cen MT" w:cs="Arial"/>
          <w:spacing w:val="-1"/>
          <w:sz w:val="20"/>
          <w:szCs w:val="20"/>
          <w:lang w:val="es-ES" w:eastAsia="es-ES"/>
        </w:rPr>
        <w:t xml:space="preserve">distintos tipos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licencias.</w:t>
      </w:r>
    </w:p>
    <w:p w14:paraId="78AD7DBC" w14:textId="77777777" w:rsidR="002C271C" w:rsidRPr="00C50FBA" w:rsidRDefault="002C271C" w:rsidP="002C271C">
      <w:pPr>
        <w:widowControl w:val="0"/>
        <w:numPr>
          <w:ilvl w:val="0"/>
          <w:numId w:val="32"/>
        </w:numPr>
        <w:tabs>
          <w:tab w:val="left" w:pos="461"/>
        </w:tabs>
        <w:spacing w:after="0" w:line="265" w:lineRule="exact"/>
        <w:ind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Sistema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idioma</w:t>
      </w:r>
      <w:r w:rsidRPr="00C50FBA">
        <w:rPr>
          <w:rFonts w:ascii="Tw Cen MT" w:eastAsia="Times New Roman" w:hAnsi="Tw Cen MT" w:cs="Arial"/>
          <w:spacing w:val="-2"/>
          <w:sz w:val="20"/>
          <w:szCs w:val="20"/>
          <w:lang w:val="es-ES" w:eastAsia="es-ES"/>
        </w:rPr>
        <w:t xml:space="preserve"> español.</w:t>
      </w:r>
    </w:p>
    <w:p w14:paraId="32BD8611" w14:textId="77777777" w:rsidR="002C271C" w:rsidRPr="00C50FBA" w:rsidRDefault="002C271C" w:rsidP="002C271C">
      <w:pPr>
        <w:widowControl w:val="0"/>
        <w:numPr>
          <w:ilvl w:val="0"/>
          <w:numId w:val="32"/>
        </w:numPr>
        <w:tabs>
          <w:tab w:val="left" w:pos="461"/>
        </w:tabs>
        <w:spacing w:after="0" w:line="240" w:lineRule="auto"/>
        <w:ind w:right="123" w:hanging="36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Sistema modular, entendiéndo</w:t>
      </w:r>
      <w:r w:rsidRPr="00C50FBA">
        <w:rPr>
          <w:rFonts w:ascii="Tw Cen MT" w:eastAsia="Times New Roman" w:hAnsi="Tw Cen MT" w:cs="Arial"/>
          <w:sz w:val="20"/>
          <w:szCs w:val="20"/>
          <w:lang w:val="es-ES" w:eastAsia="es-ES"/>
        </w:rPr>
        <w:t xml:space="preserve">se que </w:t>
      </w:r>
      <w:r w:rsidRPr="00C50FBA">
        <w:rPr>
          <w:rFonts w:ascii="Tw Cen MT" w:eastAsia="Times New Roman" w:hAnsi="Tw Cen MT" w:cs="Arial"/>
          <w:spacing w:val="-1"/>
          <w:sz w:val="20"/>
          <w:szCs w:val="20"/>
          <w:lang w:val="es-ES" w:eastAsia="es-ES"/>
        </w:rPr>
        <w:t xml:space="preserve">consta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varias partes tales </w:t>
      </w:r>
      <w:r w:rsidRPr="00C50FBA">
        <w:rPr>
          <w:rFonts w:ascii="Tw Cen MT" w:eastAsia="Times New Roman" w:hAnsi="Tw Cen MT" w:cs="Arial"/>
          <w:spacing w:val="-2"/>
          <w:sz w:val="20"/>
          <w:szCs w:val="20"/>
          <w:lang w:val="es-ES" w:eastAsia="es-ES"/>
        </w:rPr>
        <w:t xml:space="preserve">como </w:t>
      </w:r>
      <w:r w:rsidRPr="00C50FBA">
        <w:rPr>
          <w:rFonts w:ascii="Tw Cen MT" w:eastAsia="Times New Roman" w:hAnsi="Tw Cen MT" w:cs="Arial"/>
          <w:spacing w:val="-1"/>
          <w:sz w:val="20"/>
          <w:szCs w:val="20"/>
          <w:lang w:val="es-ES" w:eastAsia="es-ES"/>
        </w:rPr>
        <w:t xml:space="preserve">captura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datos, impresión,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Biométricos, Captura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imágenes </w:t>
      </w:r>
      <w:r w:rsidRPr="00C50FBA">
        <w:rPr>
          <w:rFonts w:ascii="Tw Cen MT" w:eastAsia="Times New Roman" w:hAnsi="Tw Cen MT" w:cs="Arial"/>
          <w:sz w:val="20"/>
          <w:szCs w:val="20"/>
          <w:lang w:val="es-ES" w:eastAsia="es-ES"/>
        </w:rPr>
        <w:t xml:space="preserve">e </w:t>
      </w:r>
      <w:r w:rsidRPr="00C50FBA">
        <w:rPr>
          <w:rFonts w:ascii="Tw Cen MT" w:eastAsia="Times New Roman" w:hAnsi="Tw Cen MT" w:cs="Arial"/>
          <w:spacing w:val="-1"/>
          <w:sz w:val="20"/>
          <w:szCs w:val="20"/>
          <w:lang w:val="es-ES" w:eastAsia="es-ES"/>
        </w:rPr>
        <w:t>impresión, Administración</w:t>
      </w:r>
      <w:r w:rsidRPr="00C50FBA">
        <w:rPr>
          <w:rFonts w:ascii="Tw Cen MT" w:eastAsia="Times New Roman" w:hAnsi="Tw Cen MT" w:cs="Arial"/>
          <w:sz w:val="20"/>
          <w:szCs w:val="20"/>
          <w:lang w:val="es-ES" w:eastAsia="es-ES"/>
        </w:rPr>
        <w:t xml:space="preserve"> y </w:t>
      </w:r>
      <w:r w:rsidRPr="00C50FBA">
        <w:rPr>
          <w:rFonts w:ascii="Tw Cen MT" w:eastAsia="Times New Roman" w:hAnsi="Tw Cen MT" w:cs="Arial"/>
          <w:spacing w:val="-1"/>
          <w:sz w:val="20"/>
          <w:szCs w:val="20"/>
          <w:lang w:val="es-ES" w:eastAsia="es-ES"/>
        </w:rPr>
        <w:t xml:space="preserve">Control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formas valoradas, una computadora puede ejecutar todos o pueden ejecutarse distintos en distintas computadoras.</w:t>
      </w:r>
    </w:p>
    <w:p w14:paraId="2BCCFBE4"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71E818C4"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lastRenderedPageBreak/>
        <w:t>Módulo de Captura de Datos</w:t>
      </w:r>
    </w:p>
    <w:p w14:paraId="700B0738" w14:textId="77777777" w:rsidR="002C271C" w:rsidRPr="00C50FBA" w:rsidRDefault="002C271C" w:rsidP="002C271C">
      <w:pPr>
        <w:widowControl w:val="0"/>
        <w:spacing w:after="0" w:line="240" w:lineRule="auto"/>
        <w:ind w:left="720"/>
        <w:jc w:val="both"/>
        <w:rPr>
          <w:rFonts w:ascii="Tw Cen MT" w:eastAsia="Times New Roman" w:hAnsi="Tw Cen MT"/>
          <w:b/>
          <w:sz w:val="20"/>
          <w:szCs w:val="20"/>
          <w:lang w:eastAsia="es-ES"/>
        </w:rPr>
      </w:pPr>
    </w:p>
    <w:p w14:paraId="7220DE76" w14:textId="77777777" w:rsidR="002C271C" w:rsidRPr="00C50FBA" w:rsidRDefault="002C271C" w:rsidP="002C271C">
      <w:pPr>
        <w:spacing w:before="72" w:after="0" w:line="252" w:lineRule="exact"/>
        <w:ind w:left="44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operador</w:t>
      </w:r>
      <w:r w:rsidRPr="00C50FBA">
        <w:rPr>
          <w:rFonts w:ascii="Tw Cen MT" w:eastAsia="Times New Roman" w:hAnsi="Tw Cen MT" w:cs="Arial"/>
          <w:spacing w:val="-2"/>
          <w:sz w:val="20"/>
          <w:szCs w:val="20"/>
          <w:lang w:val="es-ES" w:eastAsia="es-ES"/>
        </w:rPr>
        <w:t xml:space="preserve"> llevar </w:t>
      </w:r>
      <w:r w:rsidRPr="00C50FBA">
        <w:rPr>
          <w:rFonts w:ascii="Tw Cen MT" w:eastAsia="Times New Roman" w:hAnsi="Tw Cen MT" w:cs="Arial"/>
          <w:sz w:val="20"/>
          <w:szCs w:val="20"/>
          <w:lang w:val="es-ES" w:eastAsia="es-ES"/>
        </w:rPr>
        <w:t xml:space="preserve">a cabo el </w:t>
      </w:r>
      <w:r w:rsidRPr="00C50FBA">
        <w:rPr>
          <w:rFonts w:ascii="Tw Cen MT" w:eastAsia="Times New Roman" w:hAnsi="Tw Cen MT" w:cs="Arial"/>
          <w:spacing w:val="-1"/>
          <w:sz w:val="20"/>
          <w:szCs w:val="20"/>
          <w:lang w:val="es-ES" w:eastAsia="es-ES"/>
        </w:rPr>
        <w:t>registro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los datos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los solicitantes:</w:t>
      </w:r>
    </w:p>
    <w:p w14:paraId="72033D17" w14:textId="77777777" w:rsidR="002C271C" w:rsidRPr="00C50FBA" w:rsidRDefault="002C271C" w:rsidP="002C271C">
      <w:pPr>
        <w:widowControl w:val="0"/>
        <w:numPr>
          <w:ilvl w:val="1"/>
          <w:numId w:val="31"/>
        </w:numPr>
        <w:tabs>
          <w:tab w:val="left" w:pos="359"/>
          <w:tab w:val="left" w:pos="1159"/>
        </w:tabs>
        <w:spacing w:after="0" w:line="269" w:lineRule="exact"/>
        <w:ind w:right="555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Datos Generales del Solicitante.</w:t>
      </w:r>
    </w:p>
    <w:p w14:paraId="014B8EAD" w14:textId="77777777" w:rsidR="002C271C" w:rsidRPr="00C50FBA" w:rsidRDefault="002C271C" w:rsidP="002C271C">
      <w:pPr>
        <w:widowControl w:val="0"/>
        <w:numPr>
          <w:ilvl w:val="2"/>
          <w:numId w:val="31"/>
        </w:numPr>
        <w:tabs>
          <w:tab w:val="left" w:pos="1867"/>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Datos Personales:</w:t>
      </w:r>
    </w:p>
    <w:p w14:paraId="4AAD24F1" w14:textId="77777777" w:rsidR="002C271C" w:rsidRPr="00C50FBA" w:rsidRDefault="002C271C" w:rsidP="002C271C">
      <w:pPr>
        <w:widowControl w:val="0"/>
        <w:numPr>
          <w:ilvl w:val="3"/>
          <w:numId w:val="31"/>
        </w:numPr>
        <w:tabs>
          <w:tab w:val="left" w:pos="2575"/>
        </w:tabs>
        <w:spacing w:after="0" w:line="24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Nombre</w:t>
      </w:r>
    </w:p>
    <w:p w14:paraId="6F6EFDD4"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Primer Apellido</w:t>
      </w:r>
    </w:p>
    <w:p w14:paraId="100C8FE0" w14:textId="77777777" w:rsidR="002C271C" w:rsidRPr="00C50FBA" w:rsidRDefault="002C271C" w:rsidP="002C271C">
      <w:pPr>
        <w:widowControl w:val="0"/>
        <w:numPr>
          <w:ilvl w:val="3"/>
          <w:numId w:val="31"/>
        </w:numPr>
        <w:tabs>
          <w:tab w:val="left" w:pos="2575"/>
        </w:tabs>
        <w:spacing w:before="1" w:after="0" w:line="25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Segundo Apellido</w:t>
      </w:r>
    </w:p>
    <w:p w14:paraId="4CF8408B" w14:textId="77777777" w:rsidR="002C271C" w:rsidRPr="00C50FBA" w:rsidRDefault="002C271C" w:rsidP="002C271C">
      <w:pPr>
        <w:widowControl w:val="0"/>
        <w:numPr>
          <w:ilvl w:val="3"/>
          <w:numId w:val="31"/>
        </w:numPr>
        <w:tabs>
          <w:tab w:val="left" w:pos="2575"/>
        </w:tabs>
        <w:spacing w:after="0" w:line="240" w:lineRule="auto"/>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RFC</w:t>
      </w:r>
    </w:p>
    <w:p w14:paraId="6AD0E8DD"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CURP</w:t>
      </w:r>
    </w:p>
    <w:p w14:paraId="6B82545A"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Sexo</w:t>
      </w:r>
    </w:p>
    <w:p w14:paraId="01EAFA75"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Estado civil</w:t>
      </w:r>
    </w:p>
    <w:p w14:paraId="2E97146D"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Ocupación</w:t>
      </w:r>
    </w:p>
    <w:p w14:paraId="74F75CBC"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Tipo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Sangre</w:t>
      </w:r>
    </w:p>
    <w:p w14:paraId="50AD7F8C"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Dona órganos</w:t>
      </w:r>
    </w:p>
    <w:p w14:paraId="2B030364" w14:textId="77777777" w:rsidR="002C271C" w:rsidRPr="00C50FBA" w:rsidRDefault="002C271C" w:rsidP="002C271C">
      <w:pPr>
        <w:widowControl w:val="0"/>
        <w:numPr>
          <w:ilvl w:val="2"/>
          <w:numId w:val="31"/>
        </w:numPr>
        <w:tabs>
          <w:tab w:val="left" w:pos="1867"/>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Datos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Nacimiento:</w:t>
      </w:r>
    </w:p>
    <w:p w14:paraId="2DA5CB87" w14:textId="77777777" w:rsidR="002C271C" w:rsidRPr="00C50FBA" w:rsidRDefault="002C271C" w:rsidP="002C271C">
      <w:pPr>
        <w:widowControl w:val="0"/>
        <w:numPr>
          <w:ilvl w:val="3"/>
          <w:numId w:val="31"/>
        </w:numPr>
        <w:tabs>
          <w:tab w:val="left" w:pos="2575"/>
        </w:tabs>
        <w:spacing w:after="0" w:line="24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País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nacimiento.</w:t>
      </w:r>
    </w:p>
    <w:p w14:paraId="4C7DB65C"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Entidad</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nacimiento</w:t>
      </w:r>
    </w:p>
    <w:p w14:paraId="0DC9C9BB"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Nacionalidad</w:t>
      </w:r>
    </w:p>
    <w:p w14:paraId="114CCA67"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Fecha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Nacimiento</w:t>
      </w:r>
    </w:p>
    <w:p w14:paraId="49FD7F20" w14:textId="77777777" w:rsidR="002C271C" w:rsidRPr="00C50FBA" w:rsidRDefault="002C271C" w:rsidP="002C271C">
      <w:pPr>
        <w:widowControl w:val="0"/>
        <w:numPr>
          <w:ilvl w:val="2"/>
          <w:numId w:val="31"/>
        </w:numPr>
        <w:tabs>
          <w:tab w:val="left" w:pos="1867"/>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Dirección:</w:t>
      </w:r>
    </w:p>
    <w:p w14:paraId="1D02C0D3" w14:textId="77777777" w:rsidR="002C271C" w:rsidRPr="00C50FBA" w:rsidRDefault="002C271C" w:rsidP="002C271C">
      <w:pPr>
        <w:widowControl w:val="0"/>
        <w:numPr>
          <w:ilvl w:val="3"/>
          <w:numId w:val="31"/>
        </w:numPr>
        <w:tabs>
          <w:tab w:val="left" w:pos="2575"/>
        </w:tabs>
        <w:spacing w:after="0" w:line="24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Entidad federativa (selección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sólo una)</w:t>
      </w:r>
    </w:p>
    <w:p w14:paraId="0DAC1C19" w14:textId="053A6C7A" w:rsidR="002C271C" w:rsidRPr="00C50FBA" w:rsidRDefault="002C271C" w:rsidP="002C271C">
      <w:pPr>
        <w:widowControl w:val="0"/>
        <w:numPr>
          <w:ilvl w:val="3"/>
          <w:numId w:val="31"/>
        </w:numPr>
        <w:tabs>
          <w:tab w:val="left" w:pos="2575"/>
        </w:tabs>
        <w:spacing w:before="2"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Municipio/</w:t>
      </w:r>
      <w:r w:rsidR="00340B8B" w:rsidRPr="00C50FBA">
        <w:rPr>
          <w:rFonts w:ascii="Tw Cen MT" w:eastAsia="Times New Roman" w:hAnsi="Tw Cen MT" w:cs="Arial"/>
          <w:spacing w:val="-1"/>
          <w:sz w:val="20"/>
          <w:szCs w:val="20"/>
          <w:lang w:val="es-ES" w:eastAsia="es-ES"/>
        </w:rPr>
        <w:t>Delegación (</w:t>
      </w:r>
      <w:r w:rsidRPr="00C50FBA">
        <w:rPr>
          <w:rFonts w:ascii="Tw Cen MT" w:eastAsia="Times New Roman" w:hAnsi="Tw Cen MT" w:cs="Arial"/>
          <w:spacing w:val="-1"/>
          <w:sz w:val="20"/>
          <w:szCs w:val="20"/>
          <w:lang w:val="es-ES" w:eastAsia="es-ES"/>
        </w:rPr>
        <w:t>selección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sólo uno)</w:t>
      </w:r>
    </w:p>
    <w:p w14:paraId="1EBE9C76"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Colonia</w:t>
      </w:r>
    </w:p>
    <w:p w14:paraId="1185293F"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2"/>
          <w:sz w:val="20"/>
          <w:szCs w:val="20"/>
          <w:lang w:val="es-ES" w:eastAsia="es-ES"/>
        </w:rPr>
        <w:t>Calle</w:t>
      </w:r>
    </w:p>
    <w:p w14:paraId="3C8C0937"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Número exterior</w:t>
      </w:r>
    </w:p>
    <w:p w14:paraId="634A46B7"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Número interior</w:t>
      </w:r>
    </w:p>
    <w:p w14:paraId="3387BC1D" w14:textId="0CEE29A0" w:rsidR="002C271C" w:rsidRPr="00C50FBA" w:rsidRDefault="00340B8B" w:rsidP="002C271C">
      <w:pPr>
        <w:widowControl w:val="0"/>
        <w:numPr>
          <w:ilvl w:val="3"/>
          <w:numId w:val="31"/>
        </w:numPr>
        <w:tabs>
          <w:tab w:val="left" w:pos="2575"/>
        </w:tabs>
        <w:spacing w:after="0" w:line="240" w:lineRule="auto"/>
        <w:ind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Código</w:t>
      </w:r>
      <w:r w:rsidR="006D00A1">
        <w:rPr>
          <w:rFonts w:ascii="Tw Cen MT" w:eastAsia="Times New Roman" w:hAnsi="Tw Cen MT" w:cs="Arial"/>
          <w:spacing w:val="-1"/>
          <w:sz w:val="20"/>
          <w:szCs w:val="20"/>
          <w:lang w:val="es-ES" w:eastAsia="es-ES"/>
        </w:rPr>
        <w:t xml:space="preserve"> </w:t>
      </w:r>
      <w:r w:rsidRPr="00C50FBA">
        <w:rPr>
          <w:rFonts w:ascii="Tw Cen MT" w:eastAsia="Times New Roman" w:hAnsi="Tw Cen MT" w:cs="Arial"/>
          <w:spacing w:val="-1"/>
          <w:sz w:val="20"/>
          <w:szCs w:val="20"/>
          <w:lang w:val="es-ES" w:eastAsia="es-ES"/>
        </w:rPr>
        <w:t>Postal (</w:t>
      </w:r>
      <w:r w:rsidR="002C271C" w:rsidRPr="00C50FBA">
        <w:rPr>
          <w:rFonts w:ascii="Tw Cen MT" w:eastAsia="Times New Roman" w:hAnsi="Tw Cen MT" w:cs="Arial"/>
          <w:spacing w:val="-1"/>
          <w:sz w:val="20"/>
          <w:szCs w:val="20"/>
          <w:lang w:val="es-ES" w:eastAsia="es-ES"/>
        </w:rPr>
        <w:t>Al</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pacing w:val="-1"/>
          <w:sz w:val="20"/>
          <w:szCs w:val="20"/>
          <w:lang w:val="es-ES" w:eastAsia="es-ES"/>
        </w:rPr>
        <w:t>ingresarlo</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pacing w:val="-1"/>
          <w:sz w:val="20"/>
          <w:szCs w:val="20"/>
          <w:lang w:val="es-ES" w:eastAsia="es-ES"/>
        </w:rPr>
        <w:t>muestra</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pacing w:val="-1"/>
          <w:sz w:val="20"/>
          <w:szCs w:val="20"/>
          <w:lang w:val="es-ES" w:eastAsia="es-ES"/>
        </w:rPr>
        <w:t>las</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pacing w:val="-1"/>
          <w:sz w:val="20"/>
          <w:szCs w:val="20"/>
          <w:lang w:val="es-ES" w:eastAsia="es-ES"/>
        </w:rPr>
        <w:t>colonias</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z w:val="20"/>
          <w:szCs w:val="20"/>
          <w:lang w:val="es-ES" w:eastAsia="es-ES"/>
        </w:rPr>
        <w:t>y</w:t>
      </w:r>
      <w:r w:rsidR="006D00A1">
        <w:rPr>
          <w:rFonts w:ascii="Tw Cen MT" w:eastAsia="Times New Roman" w:hAnsi="Tw Cen MT" w:cs="Arial"/>
          <w:sz w:val="20"/>
          <w:szCs w:val="20"/>
          <w:lang w:val="es-ES" w:eastAsia="es-ES"/>
        </w:rPr>
        <w:t xml:space="preserve"> </w:t>
      </w:r>
      <w:r w:rsidR="002C271C" w:rsidRPr="00C50FBA">
        <w:rPr>
          <w:rFonts w:ascii="Tw Cen MT" w:eastAsia="Times New Roman" w:hAnsi="Tw Cen MT" w:cs="Arial"/>
          <w:spacing w:val="-1"/>
          <w:sz w:val="20"/>
          <w:szCs w:val="20"/>
          <w:lang w:val="es-ES" w:eastAsia="es-ES"/>
        </w:rPr>
        <w:t>municipios</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pacing w:val="-1"/>
          <w:sz w:val="20"/>
          <w:szCs w:val="20"/>
          <w:lang w:val="es-ES" w:eastAsia="es-ES"/>
        </w:rPr>
        <w:t>pertenecientes</w:t>
      </w:r>
      <w:r w:rsidR="006D00A1">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z w:val="20"/>
          <w:szCs w:val="20"/>
          <w:lang w:val="es-ES" w:eastAsia="es-ES"/>
        </w:rPr>
        <w:t>al</w:t>
      </w:r>
      <w:r w:rsidR="006D00A1">
        <w:rPr>
          <w:rFonts w:ascii="Tw Cen MT" w:eastAsia="Times New Roman" w:hAnsi="Tw Cen MT" w:cs="Arial"/>
          <w:sz w:val="20"/>
          <w:szCs w:val="20"/>
          <w:lang w:val="es-ES" w:eastAsia="es-ES"/>
        </w:rPr>
        <w:t xml:space="preserve"> </w:t>
      </w:r>
      <w:r w:rsidR="002C271C" w:rsidRPr="00C50FBA">
        <w:rPr>
          <w:rFonts w:ascii="Tw Cen MT" w:eastAsia="Times New Roman" w:hAnsi="Tw Cen MT" w:cs="Arial"/>
          <w:spacing w:val="-1"/>
          <w:sz w:val="20"/>
          <w:szCs w:val="20"/>
          <w:lang w:val="es-ES" w:eastAsia="es-ES"/>
        </w:rPr>
        <w:t>mismo)</w:t>
      </w:r>
    </w:p>
    <w:p w14:paraId="79487202"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Teléfono</w:t>
      </w:r>
    </w:p>
    <w:p w14:paraId="6B4AAFE2"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Entre</w:t>
      </w:r>
      <w:r w:rsidRPr="00C50FBA">
        <w:rPr>
          <w:rFonts w:ascii="Tw Cen MT" w:eastAsia="Times New Roman" w:hAnsi="Tw Cen MT" w:cs="Arial"/>
          <w:spacing w:val="-1"/>
          <w:sz w:val="20"/>
          <w:szCs w:val="20"/>
          <w:lang w:val="es-ES" w:eastAsia="es-ES"/>
        </w:rPr>
        <w:t>calle</w:t>
      </w:r>
      <w:r w:rsidRPr="00C50FBA">
        <w:rPr>
          <w:rFonts w:ascii="Tw Cen MT" w:eastAsia="Times New Roman" w:hAnsi="Tw Cen MT" w:cs="Arial"/>
          <w:sz w:val="20"/>
          <w:szCs w:val="20"/>
          <w:lang w:val="es-ES" w:eastAsia="es-ES"/>
        </w:rPr>
        <w:t xml:space="preserve"> y</w:t>
      </w:r>
      <w:r w:rsidRPr="00C50FBA">
        <w:rPr>
          <w:rFonts w:ascii="Tw Cen MT" w:eastAsia="Times New Roman" w:hAnsi="Tw Cen MT" w:cs="Arial"/>
          <w:spacing w:val="-1"/>
          <w:sz w:val="20"/>
          <w:szCs w:val="20"/>
          <w:lang w:val="es-ES" w:eastAsia="es-ES"/>
        </w:rPr>
        <w:t xml:space="preserve"> calle</w:t>
      </w:r>
    </w:p>
    <w:p w14:paraId="2B4A665E"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Otra referencia</w:t>
      </w:r>
    </w:p>
    <w:p w14:paraId="6045E1F6"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Teléfono celular</w:t>
      </w:r>
    </w:p>
    <w:p w14:paraId="73FA94F2" w14:textId="2A73B4C6" w:rsidR="002C271C" w:rsidRPr="00C50FBA" w:rsidRDefault="002C271C" w:rsidP="002C271C">
      <w:pPr>
        <w:widowControl w:val="0"/>
        <w:numPr>
          <w:ilvl w:val="2"/>
          <w:numId w:val="31"/>
        </w:numPr>
        <w:tabs>
          <w:tab w:val="left" w:pos="1867"/>
        </w:tabs>
        <w:spacing w:after="0" w:line="26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Datos </w:t>
      </w:r>
      <w:r w:rsidRPr="00C50FBA">
        <w:rPr>
          <w:rFonts w:ascii="Tw Cen MT" w:eastAsia="Times New Roman" w:hAnsi="Tw Cen MT" w:cs="Arial"/>
          <w:sz w:val="20"/>
          <w:szCs w:val="20"/>
          <w:lang w:val="es-ES" w:eastAsia="es-ES"/>
        </w:rPr>
        <w:t xml:space="preserve">en caso de </w:t>
      </w:r>
      <w:r w:rsidR="00340B8B" w:rsidRPr="00C50FBA">
        <w:rPr>
          <w:rFonts w:ascii="Tw Cen MT" w:eastAsia="Times New Roman" w:hAnsi="Tw Cen MT" w:cs="Arial"/>
          <w:spacing w:val="-1"/>
          <w:sz w:val="20"/>
          <w:szCs w:val="20"/>
          <w:lang w:val="es-ES" w:eastAsia="es-ES"/>
        </w:rPr>
        <w:t>Emergencia (</w:t>
      </w:r>
      <w:r w:rsidRPr="00C50FBA">
        <w:rPr>
          <w:rFonts w:ascii="Tw Cen MT" w:eastAsia="Times New Roman" w:hAnsi="Tw Cen MT" w:cs="Arial"/>
          <w:spacing w:val="-1"/>
          <w:sz w:val="20"/>
          <w:szCs w:val="20"/>
          <w:lang w:val="es-ES" w:eastAsia="es-ES"/>
        </w:rPr>
        <w:t>Referencias):</w:t>
      </w:r>
    </w:p>
    <w:p w14:paraId="6F310E68" w14:textId="77777777" w:rsidR="002C271C" w:rsidRPr="00C50FBA" w:rsidRDefault="002C271C" w:rsidP="002C271C">
      <w:pPr>
        <w:widowControl w:val="0"/>
        <w:numPr>
          <w:ilvl w:val="3"/>
          <w:numId w:val="31"/>
        </w:numPr>
        <w:tabs>
          <w:tab w:val="left" w:pos="2575"/>
        </w:tabs>
        <w:spacing w:after="0" w:line="244"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Nombre</w:t>
      </w:r>
    </w:p>
    <w:p w14:paraId="4802ADC8" w14:textId="77777777" w:rsidR="002C271C" w:rsidRPr="00C50FBA" w:rsidRDefault="002C271C" w:rsidP="002C271C">
      <w:pPr>
        <w:widowControl w:val="0"/>
        <w:numPr>
          <w:ilvl w:val="3"/>
          <w:numId w:val="31"/>
        </w:numPr>
        <w:tabs>
          <w:tab w:val="left" w:pos="2575"/>
        </w:tabs>
        <w:spacing w:after="0" w:line="240" w:lineRule="auto"/>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Primer Apellido</w:t>
      </w:r>
    </w:p>
    <w:p w14:paraId="29D1B131"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Segundo Apellido</w:t>
      </w:r>
    </w:p>
    <w:p w14:paraId="6C876EFA"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Parentesco</w:t>
      </w:r>
    </w:p>
    <w:p w14:paraId="22B96648"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Tipo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Teléfono</w:t>
      </w:r>
    </w:p>
    <w:p w14:paraId="3D959C91"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Lada</w:t>
      </w:r>
    </w:p>
    <w:p w14:paraId="2FA43A4C" w14:textId="77777777" w:rsidR="002C271C" w:rsidRPr="00C50FBA" w:rsidRDefault="002C271C" w:rsidP="002C271C">
      <w:pPr>
        <w:widowControl w:val="0"/>
        <w:numPr>
          <w:ilvl w:val="3"/>
          <w:numId w:val="31"/>
        </w:numPr>
        <w:tabs>
          <w:tab w:val="left" w:pos="257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Teléfono</w:t>
      </w:r>
    </w:p>
    <w:p w14:paraId="4A5D445C" w14:textId="77777777" w:rsidR="002C271C" w:rsidRPr="00C50FBA" w:rsidRDefault="002C271C" w:rsidP="002C271C">
      <w:pPr>
        <w:widowControl w:val="0"/>
        <w:numPr>
          <w:ilvl w:val="3"/>
          <w:numId w:val="31"/>
        </w:numPr>
        <w:tabs>
          <w:tab w:val="left" w:pos="257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En</w:t>
      </w:r>
      <w:r w:rsidRPr="00C50FBA">
        <w:rPr>
          <w:rFonts w:ascii="Tw Cen MT" w:eastAsia="Times New Roman" w:hAnsi="Tw Cen MT" w:cs="Arial"/>
          <w:sz w:val="20"/>
          <w:szCs w:val="20"/>
          <w:lang w:val="es-ES" w:eastAsia="es-ES"/>
        </w:rPr>
        <w:t xml:space="preserve"> caso de </w:t>
      </w:r>
      <w:r w:rsidRPr="00C50FBA">
        <w:rPr>
          <w:rFonts w:ascii="Tw Cen MT" w:eastAsia="Times New Roman" w:hAnsi="Tw Cen MT" w:cs="Arial"/>
          <w:spacing w:val="-1"/>
          <w:sz w:val="20"/>
          <w:szCs w:val="20"/>
          <w:lang w:val="es-ES" w:eastAsia="es-ES"/>
        </w:rPr>
        <w:t>Tutor:</w:t>
      </w:r>
    </w:p>
    <w:p w14:paraId="77145396" w14:textId="77777777" w:rsidR="002C271C" w:rsidRPr="00C50FBA" w:rsidRDefault="002C271C" w:rsidP="002C271C">
      <w:pPr>
        <w:widowControl w:val="0"/>
        <w:numPr>
          <w:ilvl w:val="4"/>
          <w:numId w:val="31"/>
        </w:numPr>
        <w:tabs>
          <w:tab w:val="left" w:pos="3286"/>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Placas</w:t>
      </w:r>
    </w:p>
    <w:p w14:paraId="61D79D59" w14:textId="77777777" w:rsidR="002C271C" w:rsidRPr="00C50FBA" w:rsidRDefault="002C271C" w:rsidP="002C271C">
      <w:pPr>
        <w:widowControl w:val="0"/>
        <w:numPr>
          <w:ilvl w:val="4"/>
          <w:numId w:val="31"/>
        </w:numPr>
        <w:tabs>
          <w:tab w:val="left" w:pos="3286"/>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Fecha vencimiento seguro</w:t>
      </w:r>
    </w:p>
    <w:p w14:paraId="27BC42EA" w14:textId="77777777" w:rsidR="002C271C" w:rsidRPr="00C50FBA" w:rsidRDefault="002C271C" w:rsidP="002C271C">
      <w:pPr>
        <w:widowControl w:val="0"/>
        <w:numPr>
          <w:ilvl w:val="4"/>
          <w:numId w:val="31"/>
        </w:numPr>
        <w:tabs>
          <w:tab w:val="left" w:pos="3286"/>
        </w:tabs>
        <w:spacing w:before="1" w:after="0" w:line="240" w:lineRule="auto"/>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Nombre Tutor</w:t>
      </w:r>
    </w:p>
    <w:p w14:paraId="7C5FCDD7" w14:textId="77777777" w:rsidR="002C271C" w:rsidRPr="00C50FBA" w:rsidRDefault="002C271C" w:rsidP="002C271C">
      <w:pPr>
        <w:widowControl w:val="0"/>
        <w:numPr>
          <w:ilvl w:val="0"/>
          <w:numId w:val="30"/>
        </w:numPr>
        <w:tabs>
          <w:tab w:val="left" w:pos="2227"/>
        </w:tabs>
        <w:spacing w:before="57"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Datos del Pago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la Licencia/Permiso:</w:t>
      </w:r>
    </w:p>
    <w:p w14:paraId="0268B236" w14:textId="77777777" w:rsidR="002C271C" w:rsidRPr="00C50FBA" w:rsidRDefault="002C271C" w:rsidP="002C271C">
      <w:pPr>
        <w:widowControl w:val="0"/>
        <w:numPr>
          <w:ilvl w:val="1"/>
          <w:numId w:val="30"/>
        </w:numPr>
        <w:tabs>
          <w:tab w:val="left" w:pos="2935"/>
        </w:tabs>
        <w:spacing w:after="0" w:line="24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Folio</w:t>
      </w:r>
      <w:r w:rsidRPr="00C50FBA">
        <w:rPr>
          <w:rFonts w:ascii="Tw Cen MT" w:eastAsia="Times New Roman" w:hAnsi="Tw Cen MT" w:cs="Arial"/>
          <w:sz w:val="20"/>
          <w:szCs w:val="20"/>
          <w:lang w:val="es-ES" w:eastAsia="es-ES"/>
        </w:rPr>
        <w:t xml:space="preserve"> de pago</w:t>
      </w:r>
    </w:p>
    <w:p w14:paraId="058973E6" w14:textId="77777777" w:rsidR="002C271C" w:rsidRPr="00C50FBA" w:rsidRDefault="002C271C" w:rsidP="002C271C">
      <w:pPr>
        <w:widowControl w:val="0"/>
        <w:numPr>
          <w:ilvl w:val="1"/>
          <w:numId w:val="30"/>
        </w:numPr>
        <w:tabs>
          <w:tab w:val="left" w:pos="2935"/>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Entidad</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pago(selección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sólo uno)</w:t>
      </w:r>
    </w:p>
    <w:p w14:paraId="052FED77" w14:textId="77777777" w:rsidR="002C271C" w:rsidRPr="00C50FBA" w:rsidRDefault="002C271C" w:rsidP="002C271C">
      <w:pPr>
        <w:widowControl w:val="0"/>
        <w:numPr>
          <w:ilvl w:val="1"/>
          <w:numId w:val="30"/>
        </w:numPr>
        <w:tabs>
          <w:tab w:val="left" w:pos="2935"/>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Fecha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pago</w:t>
      </w:r>
    </w:p>
    <w:p w14:paraId="1AB5AD77" w14:textId="77777777" w:rsidR="002C271C" w:rsidRPr="00C50FBA" w:rsidRDefault="002C271C" w:rsidP="002C271C">
      <w:pPr>
        <w:widowControl w:val="0"/>
        <w:numPr>
          <w:ilvl w:val="0"/>
          <w:numId w:val="29"/>
        </w:numPr>
        <w:tabs>
          <w:tab w:val="left" w:pos="1519"/>
        </w:tabs>
        <w:spacing w:before="1"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Datos del trámite anterior (si aplica)</w:t>
      </w:r>
    </w:p>
    <w:p w14:paraId="46CC5E23" w14:textId="77777777" w:rsidR="002C271C" w:rsidRPr="00C50FBA" w:rsidRDefault="002C271C" w:rsidP="002C271C">
      <w:pPr>
        <w:widowControl w:val="0"/>
        <w:numPr>
          <w:ilvl w:val="1"/>
          <w:numId w:val="29"/>
        </w:numPr>
        <w:tabs>
          <w:tab w:val="left" w:pos="2227"/>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lastRenderedPageBreak/>
        <w:t>Fecha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Antigüedad</w:t>
      </w:r>
    </w:p>
    <w:p w14:paraId="29444899" w14:textId="77777777" w:rsidR="002C271C" w:rsidRPr="00C50FBA" w:rsidRDefault="002C271C" w:rsidP="002C271C">
      <w:pPr>
        <w:widowControl w:val="0"/>
        <w:numPr>
          <w:ilvl w:val="1"/>
          <w:numId w:val="29"/>
        </w:numPr>
        <w:tabs>
          <w:tab w:val="left" w:pos="2227"/>
        </w:tabs>
        <w:spacing w:after="0" w:line="25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Licencia anterior</w:t>
      </w:r>
    </w:p>
    <w:p w14:paraId="3BA1CDEE" w14:textId="77777777" w:rsidR="002C271C" w:rsidRPr="00C50FBA" w:rsidRDefault="002C271C" w:rsidP="002C271C">
      <w:pPr>
        <w:widowControl w:val="0"/>
        <w:numPr>
          <w:ilvl w:val="0"/>
          <w:numId w:val="29"/>
        </w:numPr>
        <w:tabs>
          <w:tab w:val="left" w:pos="1519"/>
        </w:tabs>
        <w:spacing w:after="0" w:line="259"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Generación automática del número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folio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licencia</w:t>
      </w:r>
    </w:p>
    <w:p w14:paraId="4965EDB7" w14:textId="77777777" w:rsidR="002C271C" w:rsidRPr="00C50FBA" w:rsidRDefault="002C271C" w:rsidP="002C271C">
      <w:pPr>
        <w:widowControl w:val="0"/>
        <w:numPr>
          <w:ilvl w:val="0"/>
          <w:numId w:val="29"/>
        </w:numPr>
        <w:tabs>
          <w:tab w:val="left" w:pos="1519"/>
        </w:tabs>
        <w:spacing w:before="19" w:after="0" w:line="252" w:lineRule="exact"/>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otorgará la fecha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emisión </w:t>
      </w:r>
      <w:r w:rsidRPr="00C50FBA">
        <w:rPr>
          <w:rFonts w:ascii="Tw Cen MT" w:eastAsia="Times New Roman" w:hAnsi="Tw Cen MT" w:cs="Arial"/>
          <w:sz w:val="20"/>
          <w:szCs w:val="20"/>
          <w:lang w:val="es-ES" w:eastAsia="es-ES"/>
        </w:rPr>
        <w:t xml:space="preserve">y de </w:t>
      </w:r>
      <w:r w:rsidRPr="00C50FBA">
        <w:rPr>
          <w:rFonts w:ascii="Tw Cen MT" w:eastAsia="Times New Roman" w:hAnsi="Tw Cen MT" w:cs="Arial"/>
          <w:spacing w:val="-1"/>
          <w:sz w:val="20"/>
          <w:szCs w:val="20"/>
          <w:lang w:val="es-ES" w:eastAsia="es-ES"/>
        </w:rPr>
        <w:t xml:space="preserve">vencimiento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manera automática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función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la vigencia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la licencia.</w:t>
      </w:r>
    </w:p>
    <w:p w14:paraId="665D5F8B" w14:textId="77777777" w:rsidR="002C271C" w:rsidRPr="00C50FBA" w:rsidRDefault="002C271C" w:rsidP="002C271C">
      <w:pPr>
        <w:widowControl w:val="0"/>
        <w:numPr>
          <w:ilvl w:val="0"/>
          <w:numId w:val="29"/>
        </w:numPr>
        <w:tabs>
          <w:tab w:val="left" w:pos="1519"/>
        </w:tabs>
        <w:spacing w:after="0" w:line="265"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Impresión del comprobante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datos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revisión</w:t>
      </w:r>
      <w:r w:rsidRPr="00C50FBA">
        <w:rPr>
          <w:rFonts w:ascii="Tw Cen MT" w:eastAsia="Times New Roman" w:hAnsi="Tw Cen MT" w:cs="Arial"/>
          <w:sz w:val="20"/>
          <w:szCs w:val="20"/>
          <w:lang w:val="es-ES" w:eastAsia="es-ES"/>
        </w:rPr>
        <w:t xml:space="preserve"> y </w:t>
      </w:r>
      <w:r w:rsidRPr="00C50FBA">
        <w:rPr>
          <w:rFonts w:ascii="Tw Cen MT" w:eastAsia="Times New Roman" w:hAnsi="Tw Cen MT" w:cs="Arial"/>
          <w:spacing w:val="-1"/>
          <w:sz w:val="20"/>
          <w:szCs w:val="20"/>
          <w:lang w:val="es-ES" w:eastAsia="es-ES"/>
        </w:rPr>
        <w:t>conformidad</w:t>
      </w:r>
    </w:p>
    <w:p w14:paraId="27273E13" w14:textId="2D602763" w:rsidR="002C271C" w:rsidRPr="00C50FBA" w:rsidRDefault="002C271C" w:rsidP="002C271C">
      <w:pPr>
        <w:widowControl w:val="0"/>
        <w:numPr>
          <w:ilvl w:val="1"/>
          <w:numId w:val="29"/>
        </w:numPr>
        <w:tabs>
          <w:tab w:val="left" w:pos="2227"/>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Vista Previa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la Solicitud</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Licencia</w:t>
      </w:r>
      <w:r w:rsidR="00340B8B">
        <w:rPr>
          <w:rFonts w:ascii="Tw Cen MT" w:eastAsia="Times New Roman" w:hAnsi="Tw Cen MT" w:cs="Arial"/>
          <w:spacing w:val="-1"/>
          <w:sz w:val="20"/>
          <w:szCs w:val="20"/>
          <w:lang w:val="es-ES" w:eastAsia="es-ES"/>
        </w:rPr>
        <w:t xml:space="preserve"> </w:t>
      </w:r>
      <w:r w:rsidRPr="00C50FBA">
        <w:rPr>
          <w:rFonts w:ascii="Tw Cen MT" w:eastAsia="Times New Roman" w:hAnsi="Tw Cen MT" w:cs="Arial"/>
          <w:spacing w:val="-1"/>
          <w:sz w:val="20"/>
          <w:szCs w:val="20"/>
          <w:lang w:val="es-ES" w:eastAsia="es-ES"/>
        </w:rPr>
        <w:t>(Manifiesto)</w:t>
      </w:r>
    </w:p>
    <w:p w14:paraId="27852BEE" w14:textId="77777777" w:rsidR="002C271C" w:rsidRPr="00C50FBA" w:rsidRDefault="002C271C" w:rsidP="002C271C">
      <w:pPr>
        <w:widowControl w:val="0"/>
        <w:numPr>
          <w:ilvl w:val="2"/>
          <w:numId w:val="29"/>
        </w:numPr>
        <w:tabs>
          <w:tab w:val="left" w:pos="2935"/>
        </w:tabs>
        <w:spacing w:after="0" w:line="239" w:lineRule="auto"/>
        <w:ind w:right="117"/>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mostrará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pantalla la vista previa del formato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Solicitud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 (Manifiesto)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 xml:space="preserve">la información correspondiente </w:t>
      </w:r>
      <w:r w:rsidRPr="00C50FBA">
        <w:rPr>
          <w:rFonts w:ascii="Tw Cen MT" w:eastAsia="Times New Roman" w:hAnsi="Tw Cen MT" w:cs="Arial"/>
          <w:sz w:val="20"/>
          <w:szCs w:val="20"/>
          <w:lang w:val="es-ES" w:eastAsia="es-ES"/>
        </w:rPr>
        <w:t xml:space="preserve">al </w:t>
      </w:r>
      <w:r w:rsidRPr="00C50FBA">
        <w:rPr>
          <w:rFonts w:ascii="Tw Cen MT" w:eastAsia="Times New Roman" w:hAnsi="Tw Cen MT" w:cs="Arial"/>
          <w:spacing w:val="-1"/>
          <w:sz w:val="20"/>
          <w:szCs w:val="20"/>
          <w:lang w:val="es-ES" w:eastAsia="es-ES"/>
        </w:rPr>
        <w:t xml:space="preserve">solicitante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los datos del trámite.</w:t>
      </w:r>
    </w:p>
    <w:p w14:paraId="3AF318D0" w14:textId="77777777" w:rsidR="002C271C" w:rsidRPr="00C50FBA" w:rsidRDefault="002C271C" w:rsidP="002C271C">
      <w:pPr>
        <w:widowControl w:val="0"/>
        <w:numPr>
          <w:ilvl w:val="2"/>
          <w:numId w:val="29"/>
        </w:numPr>
        <w:tabs>
          <w:tab w:val="left" w:pos="2935"/>
        </w:tabs>
        <w:spacing w:before="1" w:after="0" w:line="240" w:lineRule="auto"/>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documento </w:t>
      </w:r>
      <w:r w:rsidRPr="00C50FBA">
        <w:rPr>
          <w:rFonts w:ascii="Tw Cen MT" w:eastAsia="Times New Roman" w:hAnsi="Tw Cen MT" w:cs="Arial"/>
          <w:sz w:val="20"/>
          <w:szCs w:val="20"/>
          <w:lang w:val="es-ES" w:eastAsia="es-ES"/>
        </w:rPr>
        <w:t xml:space="preserve">generado estará </w:t>
      </w:r>
      <w:r w:rsidRPr="00C50FBA">
        <w:rPr>
          <w:rFonts w:ascii="Tw Cen MT" w:eastAsia="Times New Roman" w:hAnsi="Tw Cen MT" w:cs="Arial"/>
          <w:spacing w:val="-1"/>
          <w:sz w:val="20"/>
          <w:szCs w:val="20"/>
          <w:lang w:val="es-ES" w:eastAsia="es-ES"/>
        </w:rPr>
        <w:t xml:space="preserve">basado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una plantilla específica proporcionada por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Gobierno del Estado</w:t>
      </w:r>
    </w:p>
    <w:p w14:paraId="1B0BA4C1" w14:textId="77777777" w:rsidR="002C271C" w:rsidRPr="00C50FBA" w:rsidRDefault="002C271C" w:rsidP="002C271C">
      <w:pPr>
        <w:widowControl w:val="0"/>
        <w:numPr>
          <w:ilvl w:val="1"/>
          <w:numId w:val="29"/>
        </w:numPr>
        <w:tabs>
          <w:tab w:val="left" w:pos="2227"/>
        </w:tabs>
        <w:spacing w:before="2"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Impresión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Solicitud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Licencia (Manifiesto)</w:t>
      </w:r>
    </w:p>
    <w:p w14:paraId="28BC34A4" w14:textId="77777777" w:rsidR="002C271C" w:rsidRPr="00C50FBA" w:rsidRDefault="002C271C" w:rsidP="002C271C">
      <w:pPr>
        <w:widowControl w:val="0"/>
        <w:numPr>
          <w:ilvl w:val="2"/>
          <w:numId w:val="29"/>
        </w:numPr>
        <w:tabs>
          <w:tab w:val="left" w:pos="2935"/>
        </w:tabs>
        <w:spacing w:after="0" w:line="239" w:lineRule="auto"/>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w:t>
      </w:r>
      <w:r w:rsidRPr="00C50FBA">
        <w:rPr>
          <w:rFonts w:ascii="Tw Cen MT" w:eastAsia="Times New Roman" w:hAnsi="Tw Cen MT" w:cs="Arial"/>
          <w:spacing w:val="3"/>
          <w:sz w:val="20"/>
          <w:szCs w:val="20"/>
          <w:lang w:val="es-ES" w:eastAsia="es-ES"/>
        </w:rPr>
        <w:t xml:space="preserve">sistema </w:t>
      </w:r>
      <w:r w:rsidRPr="00C50FBA">
        <w:rPr>
          <w:rFonts w:ascii="Tw Cen MT" w:eastAsia="Times New Roman" w:hAnsi="Tw Cen MT" w:cs="Arial"/>
          <w:spacing w:val="2"/>
          <w:sz w:val="20"/>
          <w:szCs w:val="20"/>
          <w:lang w:val="es-ES" w:eastAsia="es-ES"/>
        </w:rPr>
        <w:t xml:space="preserve">imprimirá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formato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Solicitud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Licencia (Manifiesto)</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la información correspondiente</w:t>
      </w:r>
      <w:r w:rsidRPr="00C50FBA">
        <w:rPr>
          <w:rFonts w:ascii="Tw Cen MT" w:eastAsia="Times New Roman" w:hAnsi="Tw Cen MT" w:cs="Arial"/>
          <w:sz w:val="20"/>
          <w:szCs w:val="20"/>
          <w:lang w:val="es-ES" w:eastAsia="es-ES"/>
        </w:rPr>
        <w:t xml:space="preserve"> al </w:t>
      </w:r>
      <w:r w:rsidRPr="00C50FBA">
        <w:rPr>
          <w:rFonts w:ascii="Tw Cen MT" w:eastAsia="Times New Roman" w:hAnsi="Tw Cen MT" w:cs="Arial"/>
          <w:spacing w:val="-1"/>
          <w:sz w:val="20"/>
          <w:szCs w:val="20"/>
          <w:lang w:val="es-ES" w:eastAsia="es-ES"/>
        </w:rPr>
        <w:t>solicitante</w:t>
      </w:r>
      <w:r w:rsidRPr="00C50FBA">
        <w:rPr>
          <w:rFonts w:ascii="Tw Cen MT" w:eastAsia="Times New Roman" w:hAnsi="Tw Cen MT" w:cs="Arial"/>
          <w:sz w:val="20"/>
          <w:szCs w:val="20"/>
          <w:lang w:val="es-ES" w:eastAsia="es-ES"/>
        </w:rPr>
        <w:t xml:space="preserve"> y</w:t>
      </w:r>
      <w:r w:rsidRPr="00C50FBA">
        <w:rPr>
          <w:rFonts w:ascii="Tw Cen MT" w:eastAsia="Times New Roman" w:hAnsi="Tw Cen MT" w:cs="Arial"/>
          <w:spacing w:val="-1"/>
          <w:sz w:val="20"/>
          <w:szCs w:val="20"/>
          <w:lang w:val="es-ES" w:eastAsia="es-ES"/>
        </w:rPr>
        <w:t xml:space="preserve"> los datos del trámite</w:t>
      </w:r>
    </w:p>
    <w:p w14:paraId="573C37B7" w14:textId="77777777" w:rsidR="002C271C" w:rsidRPr="00C50FBA" w:rsidRDefault="002C271C" w:rsidP="002C271C">
      <w:pPr>
        <w:spacing w:before="1" w:after="0" w:line="240" w:lineRule="auto"/>
        <w:jc w:val="both"/>
        <w:rPr>
          <w:rFonts w:ascii="Tw Cen MT" w:eastAsia="Arial" w:hAnsi="Tw Cen MT" w:cs="Arial"/>
          <w:sz w:val="20"/>
          <w:szCs w:val="20"/>
          <w:lang w:val="es-ES" w:eastAsia="es-ES"/>
        </w:rPr>
      </w:pPr>
    </w:p>
    <w:p w14:paraId="3C3253E7" w14:textId="77777777" w:rsidR="002C271C" w:rsidRPr="00C50FBA" w:rsidRDefault="002C271C" w:rsidP="002C271C">
      <w:pPr>
        <w:spacing w:after="0" w:line="240" w:lineRule="auto"/>
        <w:ind w:left="100" w:right="119"/>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documento generado </w:t>
      </w:r>
      <w:r w:rsidRPr="00C50FBA">
        <w:rPr>
          <w:rFonts w:ascii="Tw Cen MT" w:eastAsia="Times New Roman" w:hAnsi="Tw Cen MT" w:cs="Arial"/>
          <w:sz w:val="20"/>
          <w:szCs w:val="20"/>
          <w:lang w:val="es-ES" w:eastAsia="es-ES"/>
        </w:rPr>
        <w:t xml:space="preserve">está </w:t>
      </w:r>
      <w:r w:rsidRPr="00C50FBA">
        <w:rPr>
          <w:rFonts w:ascii="Tw Cen MT" w:eastAsia="Times New Roman" w:hAnsi="Tw Cen MT" w:cs="Arial"/>
          <w:spacing w:val="-1"/>
          <w:sz w:val="20"/>
          <w:szCs w:val="20"/>
          <w:lang w:val="es-ES" w:eastAsia="es-ES"/>
        </w:rPr>
        <w:t xml:space="preserve">basado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una plantilla </w:t>
      </w:r>
      <w:r w:rsidRPr="00C50FBA">
        <w:rPr>
          <w:rFonts w:ascii="Tw Cen MT" w:eastAsia="Times New Roman" w:hAnsi="Tw Cen MT" w:cs="Arial"/>
          <w:sz w:val="20"/>
          <w:szCs w:val="20"/>
          <w:lang w:val="es-ES" w:eastAsia="es-ES"/>
        </w:rPr>
        <w:t xml:space="preserve">específica </w:t>
      </w:r>
      <w:r w:rsidRPr="00C50FBA">
        <w:rPr>
          <w:rFonts w:ascii="Tw Cen MT" w:eastAsia="Times New Roman" w:hAnsi="Tw Cen MT" w:cs="Arial"/>
          <w:spacing w:val="-1"/>
          <w:sz w:val="20"/>
          <w:szCs w:val="20"/>
          <w:lang w:val="es-ES" w:eastAsia="es-ES"/>
        </w:rPr>
        <w:t xml:space="preserve">proporcionada por la Secretaría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Movilidad,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módulo tiene la capacidad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editar los datos </w:t>
      </w:r>
      <w:r w:rsidRPr="00C50FBA">
        <w:rPr>
          <w:rFonts w:ascii="Tw Cen MT" w:eastAsia="Times New Roman" w:hAnsi="Tw Cen MT" w:cs="Arial"/>
          <w:spacing w:val="-2"/>
          <w:sz w:val="20"/>
          <w:szCs w:val="20"/>
          <w:lang w:val="es-ES" w:eastAsia="es-ES"/>
        </w:rPr>
        <w:t xml:space="preserve">y a </w:t>
      </w:r>
      <w:r w:rsidRPr="00C50FBA">
        <w:rPr>
          <w:rFonts w:ascii="Tw Cen MT" w:eastAsia="Times New Roman" w:hAnsi="Tw Cen MT" w:cs="Arial"/>
          <w:spacing w:val="-1"/>
          <w:sz w:val="20"/>
          <w:szCs w:val="20"/>
          <w:lang w:val="es-ES" w:eastAsia="es-ES"/>
        </w:rPr>
        <w:t xml:space="preserve">existentes </w:t>
      </w:r>
      <w:r w:rsidRPr="00C50FBA">
        <w:rPr>
          <w:rFonts w:ascii="Tw Cen MT" w:eastAsia="Times New Roman" w:hAnsi="Tw Cen MT" w:cs="Arial"/>
          <w:sz w:val="20"/>
          <w:szCs w:val="20"/>
          <w:lang w:val="es-ES" w:eastAsia="es-ES"/>
        </w:rPr>
        <w:t xml:space="preserve">o </w:t>
      </w:r>
      <w:r w:rsidRPr="00C50FBA">
        <w:rPr>
          <w:rFonts w:ascii="Tw Cen MT" w:eastAsia="Times New Roman" w:hAnsi="Tw Cen MT" w:cs="Arial"/>
          <w:spacing w:val="-1"/>
          <w:sz w:val="20"/>
          <w:szCs w:val="20"/>
          <w:lang w:val="es-ES" w:eastAsia="es-ES"/>
        </w:rPr>
        <w:t xml:space="preserve">agregar </w:t>
      </w:r>
      <w:r w:rsidRPr="00C50FBA">
        <w:rPr>
          <w:rFonts w:ascii="Tw Cen MT" w:eastAsia="Times New Roman" w:hAnsi="Tw Cen MT" w:cs="Arial"/>
          <w:spacing w:val="-2"/>
          <w:sz w:val="20"/>
          <w:szCs w:val="20"/>
          <w:lang w:val="es-ES" w:eastAsia="es-ES"/>
        </w:rPr>
        <w:t xml:space="preserve">nuevos </w:t>
      </w:r>
      <w:r w:rsidRPr="00C50FBA">
        <w:rPr>
          <w:rFonts w:ascii="Tw Cen MT" w:eastAsia="Times New Roman" w:hAnsi="Tw Cen MT" w:cs="Arial"/>
          <w:spacing w:val="-1"/>
          <w:sz w:val="20"/>
          <w:szCs w:val="20"/>
          <w:lang w:val="es-ES" w:eastAsia="es-ES"/>
        </w:rPr>
        <w:t xml:space="preserve">datos, </w:t>
      </w:r>
      <w:r w:rsidRPr="00C50FBA">
        <w:rPr>
          <w:rFonts w:ascii="Tw Cen MT" w:eastAsia="Times New Roman" w:hAnsi="Tw Cen MT" w:cs="Arial"/>
          <w:sz w:val="20"/>
          <w:szCs w:val="20"/>
          <w:lang w:val="es-ES" w:eastAsia="es-ES"/>
        </w:rPr>
        <w:t xml:space="preserve">es </w:t>
      </w:r>
      <w:r w:rsidRPr="00C50FBA">
        <w:rPr>
          <w:rFonts w:ascii="Tw Cen MT" w:eastAsia="Times New Roman" w:hAnsi="Tw Cen MT" w:cs="Arial"/>
          <w:spacing w:val="-1"/>
          <w:sz w:val="20"/>
          <w:szCs w:val="20"/>
          <w:lang w:val="es-ES" w:eastAsia="es-ES"/>
        </w:rPr>
        <w:t xml:space="preserve">decir ingresar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2"/>
          <w:sz w:val="20"/>
          <w:szCs w:val="20"/>
          <w:lang w:val="es-ES" w:eastAsia="es-ES"/>
        </w:rPr>
        <w:t xml:space="preserve">una </w:t>
      </w:r>
      <w:r w:rsidRPr="00C50FBA">
        <w:rPr>
          <w:rFonts w:ascii="Tw Cen MT" w:eastAsia="Times New Roman" w:hAnsi="Tw Cen MT" w:cs="Arial"/>
          <w:spacing w:val="-1"/>
          <w:sz w:val="20"/>
          <w:szCs w:val="20"/>
          <w:lang w:val="es-ES" w:eastAsia="es-ES"/>
        </w:rPr>
        <w:t>nueva persona.</w:t>
      </w:r>
    </w:p>
    <w:p w14:paraId="71C99863"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5DE7F524"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Módulo de Biométricos</w:t>
      </w:r>
    </w:p>
    <w:p w14:paraId="26B44491" w14:textId="77777777" w:rsidR="002C271C" w:rsidRPr="00C50FBA" w:rsidRDefault="002C271C" w:rsidP="002C271C">
      <w:pPr>
        <w:spacing w:before="11" w:after="0" w:line="240" w:lineRule="auto"/>
        <w:jc w:val="both"/>
        <w:rPr>
          <w:rFonts w:ascii="Tw Cen MT" w:eastAsia="Arial" w:hAnsi="Tw Cen MT" w:cs="Arial"/>
          <w:bCs/>
          <w:sz w:val="20"/>
          <w:szCs w:val="20"/>
          <w:lang w:eastAsia="es-ES"/>
        </w:rPr>
      </w:pPr>
    </w:p>
    <w:p w14:paraId="6CB72406" w14:textId="77777777" w:rsidR="002C271C" w:rsidRPr="00C50FBA" w:rsidRDefault="002C271C" w:rsidP="002C271C">
      <w:pPr>
        <w:spacing w:before="72" w:after="0" w:line="252" w:lineRule="exact"/>
        <w:ind w:left="10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usuario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captura la </w:t>
      </w:r>
      <w:r w:rsidRPr="00C50FBA">
        <w:rPr>
          <w:rFonts w:ascii="Tw Cen MT" w:eastAsia="Times New Roman" w:hAnsi="Tw Cen MT" w:cs="Arial"/>
          <w:sz w:val="20"/>
          <w:szCs w:val="20"/>
          <w:lang w:val="es-ES" w:eastAsia="es-ES"/>
        </w:rPr>
        <w:t xml:space="preserve">toma de </w:t>
      </w:r>
      <w:r w:rsidRPr="00C50FBA">
        <w:rPr>
          <w:rFonts w:ascii="Tw Cen MT" w:eastAsia="Times New Roman" w:hAnsi="Tw Cen MT" w:cs="Arial"/>
          <w:spacing w:val="-1"/>
          <w:sz w:val="20"/>
          <w:szCs w:val="20"/>
          <w:lang w:val="es-ES" w:eastAsia="es-ES"/>
        </w:rPr>
        <w:t>los siguientes biométricos</w:t>
      </w:r>
      <w:r w:rsidRPr="00C50FBA">
        <w:rPr>
          <w:rFonts w:ascii="Tw Cen MT" w:eastAsia="Times New Roman" w:hAnsi="Tw Cen MT" w:cs="Arial"/>
          <w:sz w:val="20"/>
          <w:szCs w:val="20"/>
          <w:lang w:val="es-ES" w:eastAsia="es-ES"/>
        </w:rPr>
        <w:t xml:space="preserve"> del </w:t>
      </w:r>
      <w:r w:rsidRPr="00C50FBA">
        <w:rPr>
          <w:rFonts w:ascii="Tw Cen MT" w:eastAsia="Times New Roman" w:hAnsi="Tw Cen MT" w:cs="Arial"/>
          <w:spacing w:val="-1"/>
          <w:sz w:val="20"/>
          <w:szCs w:val="20"/>
          <w:lang w:val="es-ES" w:eastAsia="es-ES"/>
        </w:rPr>
        <w:t>solicitante:</w:t>
      </w:r>
    </w:p>
    <w:p w14:paraId="48EDE09B" w14:textId="77777777" w:rsidR="002C271C" w:rsidRPr="00C50FBA" w:rsidRDefault="002C271C" w:rsidP="002C271C">
      <w:pPr>
        <w:widowControl w:val="0"/>
        <w:numPr>
          <w:ilvl w:val="0"/>
          <w:numId w:val="28"/>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Fotografía digital</w:t>
      </w:r>
    </w:p>
    <w:p w14:paraId="68CE7FD6" w14:textId="77777777" w:rsidR="002C271C" w:rsidRPr="00C50FBA" w:rsidRDefault="002C271C" w:rsidP="002C271C">
      <w:pPr>
        <w:widowControl w:val="0"/>
        <w:numPr>
          <w:ilvl w:val="0"/>
          <w:numId w:val="28"/>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Firma digital</w:t>
      </w:r>
    </w:p>
    <w:p w14:paraId="550B134D" w14:textId="77777777" w:rsidR="002C271C" w:rsidRPr="00C50FBA" w:rsidRDefault="002C271C" w:rsidP="002C271C">
      <w:pPr>
        <w:widowControl w:val="0"/>
        <w:numPr>
          <w:ilvl w:val="0"/>
          <w:numId w:val="28"/>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Huellas dactilares</w:t>
      </w:r>
    </w:p>
    <w:p w14:paraId="24F053A8" w14:textId="77777777" w:rsidR="002C271C" w:rsidRPr="00C50FBA" w:rsidRDefault="002C271C" w:rsidP="002C271C">
      <w:pPr>
        <w:widowControl w:val="0"/>
        <w:numPr>
          <w:ilvl w:val="0"/>
          <w:numId w:val="28"/>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Iris</w:t>
      </w:r>
    </w:p>
    <w:p w14:paraId="32C60FFA" w14:textId="77777777" w:rsidR="002C271C" w:rsidRPr="00C50FBA" w:rsidRDefault="002C271C" w:rsidP="002C271C">
      <w:pPr>
        <w:spacing w:before="11" w:after="0" w:line="240" w:lineRule="auto"/>
        <w:jc w:val="both"/>
        <w:rPr>
          <w:rFonts w:ascii="Tw Cen MT" w:eastAsia="Arial" w:hAnsi="Tw Cen MT" w:cs="Arial"/>
          <w:sz w:val="20"/>
          <w:szCs w:val="20"/>
          <w:lang w:eastAsia="es-ES"/>
        </w:rPr>
      </w:pPr>
    </w:p>
    <w:p w14:paraId="735FA948" w14:textId="77777777" w:rsidR="002C271C" w:rsidRPr="00C50FBA" w:rsidRDefault="002C271C" w:rsidP="002C271C">
      <w:pPr>
        <w:spacing w:after="0" w:line="240" w:lineRule="auto"/>
        <w:ind w:left="100"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almacena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la base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datos los archivos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resulten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 captura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biométricos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los formatos</w:t>
      </w:r>
      <w:r w:rsidRPr="00C50FBA">
        <w:rPr>
          <w:rFonts w:ascii="Tw Cen MT" w:eastAsia="Times New Roman" w:hAnsi="Tw Cen MT" w:cs="Arial"/>
          <w:spacing w:val="-2"/>
          <w:sz w:val="20"/>
          <w:szCs w:val="20"/>
          <w:lang w:val="es-ES" w:eastAsia="es-ES"/>
        </w:rPr>
        <w:t xml:space="preserve"> JPG </w:t>
      </w:r>
      <w:r w:rsidRPr="00C50FBA">
        <w:rPr>
          <w:rFonts w:ascii="Tw Cen MT" w:eastAsia="Times New Roman" w:hAnsi="Tw Cen MT" w:cs="Arial"/>
          <w:spacing w:val="-1"/>
          <w:sz w:val="20"/>
          <w:szCs w:val="20"/>
          <w:lang w:val="es-ES" w:eastAsia="es-ES"/>
        </w:rPr>
        <w:t>para</w:t>
      </w:r>
      <w:r w:rsidRPr="00C50FBA">
        <w:rPr>
          <w:rFonts w:ascii="Tw Cen MT" w:eastAsia="Times New Roman" w:hAnsi="Tw Cen MT" w:cs="Arial"/>
          <w:sz w:val="20"/>
          <w:szCs w:val="20"/>
          <w:lang w:val="es-ES" w:eastAsia="es-ES"/>
        </w:rPr>
        <w:t xml:space="preserve"> la </w:t>
      </w:r>
      <w:r w:rsidRPr="00C50FBA">
        <w:rPr>
          <w:rFonts w:ascii="Tw Cen MT" w:eastAsia="Times New Roman" w:hAnsi="Tw Cen MT" w:cs="Arial"/>
          <w:spacing w:val="-1"/>
          <w:sz w:val="20"/>
          <w:szCs w:val="20"/>
          <w:lang w:val="es-ES" w:eastAsia="es-ES"/>
        </w:rPr>
        <w:t xml:space="preserve">fotografía, </w:t>
      </w:r>
      <w:r w:rsidRPr="00C50FBA">
        <w:rPr>
          <w:rFonts w:ascii="Tw Cen MT" w:eastAsia="Times New Roman" w:hAnsi="Tw Cen MT" w:cs="Arial"/>
          <w:sz w:val="20"/>
          <w:szCs w:val="20"/>
          <w:lang w:val="es-ES" w:eastAsia="es-ES"/>
        </w:rPr>
        <w:t xml:space="preserve">TIFF </w:t>
      </w:r>
      <w:r w:rsidRPr="00C50FBA">
        <w:rPr>
          <w:rFonts w:ascii="Tw Cen MT" w:eastAsia="Times New Roman" w:hAnsi="Tw Cen MT" w:cs="Arial"/>
          <w:spacing w:val="-1"/>
          <w:sz w:val="20"/>
          <w:szCs w:val="20"/>
          <w:lang w:val="es-ES" w:eastAsia="es-ES"/>
        </w:rPr>
        <w:t>para la firma</w:t>
      </w:r>
      <w:r w:rsidRPr="00C50FBA">
        <w:rPr>
          <w:rFonts w:ascii="Tw Cen MT" w:eastAsia="Times New Roman" w:hAnsi="Tw Cen MT" w:cs="Arial"/>
          <w:sz w:val="20"/>
          <w:szCs w:val="20"/>
          <w:lang w:val="es-ES" w:eastAsia="es-ES"/>
        </w:rPr>
        <w:t xml:space="preserve"> y </w:t>
      </w:r>
      <w:r w:rsidRPr="00C50FBA">
        <w:rPr>
          <w:rFonts w:ascii="Tw Cen MT" w:eastAsia="Times New Roman" w:hAnsi="Tw Cen MT" w:cs="Arial"/>
          <w:spacing w:val="1"/>
          <w:sz w:val="20"/>
          <w:szCs w:val="20"/>
          <w:lang w:val="es-ES" w:eastAsia="es-ES"/>
        </w:rPr>
        <w:t xml:space="preserve">WSQ para </w:t>
      </w:r>
      <w:r w:rsidRPr="00C50FBA">
        <w:rPr>
          <w:rFonts w:ascii="Tw Cen MT" w:eastAsia="Times New Roman" w:hAnsi="Tw Cen MT" w:cs="Arial"/>
          <w:spacing w:val="-1"/>
          <w:sz w:val="20"/>
          <w:szCs w:val="20"/>
          <w:lang w:val="es-ES" w:eastAsia="es-ES"/>
        </w:rPr>
        <w:t>las huellas.</w:t>
      </w:r>
    </w:p>
    <w:p w14:paraId="37EE2997"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46BE5834"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Captura de fotografía</w:t>
      </w:r>
    </w:p>
    <w:p w14:paraId="0F4A8E46" w14:textId="77777777" w:rsidR="002C271C" w:rsidRPr="00C50FBA" w:rsidRDefault="002C271C" w:rsidP="002C271C">
      <w:pPr>
        <w:spacing w:before="9" w:after="0" w:line="240" w:lineRule="auto"/>
        <w:jc w:val="both"/>
        <w:rPr>
          <w:rFonts w:ascii="Tw Cen MT" w:eastAsia="Arial" w:hAnsi="Tw Cen MT" w:cs="Arial"/>
          <w:bCs/>
          <w:sz w:val="20"/>
          <w:szCs w:val="20"/>
          <w:lang w:eastAsia="es-ES"/>
        </w:rPr>
      </w:pPr>
    </w:p>
    <w:p w14:paraId="3A40BC91" w14:textId="77777777" w:rsidR="002C271C" w:rsidRPr="00C50FBA" w:rsidRDefault="002C271C" w:rsidP="002C271C">
      <w:pPr>
        <w:widowControl w:val="0"/>
        <w:numPr>
          <w:ilvl w:val="1"/>
          <w:numId w:val="31"/>
        </w:numPr>
        <w:tabs>
          <w:tab w:val="left" w:pos="1169"/>
        </w:tabs>
        <w:spacing w:before="60" w:after="0" w:line="269" w:lineRule="exact"/>
        <w:ind w:left="116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El sistema</w:t>
      </w:r>
      <w:r w:rsidRPr="00C50FBA">
        <w:rPr>
          <w:rFonts w:ascii="Tw Cen MT" w:eastAsia="Times New Roman" w:hAnsi="Tw Cen MT" w:cs="Arial"/>
          <w:spacing w:val="-2"/>
          <w:sz w:val="20"/>
          <w:szCs w:val="20"/>
          <w:lang w:val="es-ES" w:eastAsia="es-ES"/>
        </w:rPr>
        <w:t xml:space="preserve"> realiza</w:t>
      </w:r>
      <w:r w:rsidRPr="00C50FBA">
        <w:rPr>
          <w:rFonts w:ascii="Tw Cen MT" w:eastAsia="Times New Roman" w:hAnsi="Tw Cen MT" w:cs="Arial"/>
          <w:sz w:val="20"/>
          <w:szCs w:val="20"/>
          <w:lang w:val="es-ES" w:eastAsia="es-ES"/>
        </w:rPr>
        <w:t xml:space="preserve"> el </w:t>
      </w:r>
      <w:r w:rsidRPr="00C50FBA">
        <w:rPr>
          <w:rFonts w:ascii="Tw Cen MT" w:eastAsia="Times New Roman" w:hAnsi="Tw Cen MT" w:cs="Arial"/>
          <w:spacing w:val="-1"/>
          <w:sz w:val="20"/>
          <w:szCs w:val="20"/>
          <w:lang w:val="es-ES" w:eastAsia="es-ES"/>
        </w:rPr>
        <w:t xml:space="preserve">corte automático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la fotografía</w:t>
      </w:r>
    </w:p>
    <w:p w14:paraId="608ED5CC" w14:textId="77777777" w:rsidR="002C271C" w:rsidRPr="00C50FBA" w:rsidRDefault="002C271C" w:rsidP="002C271C">
      <w:pPr>
        <w:widowControl w:val="0"/>
        <w:numPr>
          <w:ilvl w:val="1"/>
          <w:numId w:val="31"/>
        </w:numPr>
        <w:tabs>
          <w:tab w:val="left" w:pos="1169"/>
        </w:tabs>
        <w:spacing w:before="19" w:after="0" w:line="252" w:lineRule="exact"/>
        <w:ind w:left="1168" w:right="125"/>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 xml:space="preserve">relación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aspecto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 imagen “ancho:largo”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 fotografía </w:t>
      </w:r>
      <w:r w:rsidRPr="00C50FBA">
        <w:rPr>
          <w:rFonts w:ascii="Tw Cen MT" w:eastAsia="Times New Roman" w:hAnsi="Tw Cen MT" w:cs="Arial"/>
          <w:sz w:val="20"/>
          <w:szCs w:val="20"/>
          <w:lang w:val="es-ES" w:eastAsia="es-ES"/>
        </w:rPr>
        <w:t xml:space="preserve">es </w:t>
      </w:r>
      <w:r w:rsidRPr="00C50FBA">
        <w:rPr>
          <w:rFonts w:ascii="Tw Cen MT" w:eastAsia="Times New Roman" w:hAnsi="Tw Cen MT" w:cs="Arial"/>
          <w:spacing w:val="-1"/>
          <w:sz w:val="20"/>
          <w:szCs w:val="20"/>
          <w:lang w:val="es-ES" w:eastAsia="es-ES"/>
        </w:rPr>
        <w:t xml:space="preserve">acorde </w:t>
      </w:r>
      <w:r w:rsidRPr="00C50FBA">
        <w:rPr>
          <w:rFonts w:ascii="Tw Cen MT" w:eastAsia="Times New Roman" w:hAnsi="Tw Cen MT" w:cs="Arial"/>
          <w:sz w:val="20"/>
          <w:szCs w:val="20"/>
          <w:lang w:val="es-ES" w:eastAsia="es-ES"/>
        </w:rPr>
        <w:t xml:space="preserve">con el </w:t>
      </w:r>
      <w:r w:rsidRPr="00C50FBA">
        <w:rPr>
          <w:rFonts w:ascii="Tw Cen MT" w:eastAsia="Times New Roman" w:hAnsi="Tw Cen MT" w:cs="Arial"/>
          <w:spacing w:val="-1"/>
          <w:sz w:val="20"/>
          <w:szCs w:val="20"/>
          <w:lang w:val="es-ES" w:eastAsia="es-ES"/>
        </w:rPr>
        <w:t>estándar universal</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la cámara fotográfica </w:t>
      </w:r>
      <w:r w:rsidRPr="00C50FBA">
        <w:rPr>
          <w:rFonts w:ascii="Tw Cen MT" w:eastAsia="Times New Roman" w:hAnsi="Tw Cen MT" w:cs="Arial"/>
          <w:sz w:val="20"/>
          <w:szCs w:val="20"/>
          <w:lang w:val="es-ES" w:eastAsia="es-ES"/>
        </w:rPr>
        <w:t>de 4:3</w:t>
      </w:r>
    </w:p>
    <w:p w14:paraId="62ACEC1E" w14:textId="77777777" w:rsidR="002C271C" w:rsidRPr="00C50FBA" w:rsidRDefault="002C271C" w:rsidP="002C271C">
      <w:pPr>
        <w:widowControl w:val="0"/>
        <w:numPr>
          <w:ilvl w:val="1"/>
          <w:numId w:val="31"/>
        </w:numPr>
        <w:tabs>
          <w:tab w:val="left" w:pos="1169"/>
        </w:tabs>
        <w:spacing w:after="0" w:line="265" w:lineRule="exact"/>
        <w:ind w:left="1168"/>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fotografía</w:t>
      </w:r>
      <w:r w:rsidRPr="00C50FBA">
        <w:rPr>
          <w:rFonts w:ascii="Tw Cen MT" w:eastAsia="Times New Roman" w:hAnsi="Tw Cen MT" w:cs="Arial"/>
          <w:sz w:val="20"/>
          <w:szCs w:val="20"/>
          <w:lang w:val="es-ES" w:eastAsia="es-ES"/>
        </w:rPr>
        <w:t xml:space="preserve"> es</w:t>
      </w:r>
      <w:r w:rsidRPr="00C50FBA">
        <w:rPr>
          <w:rFonts w:ascii="Tw Cen MT" w:eastAsia="Times New Roman" w:hAnsi="Tw Cen MT" w:cs="Arial"/>
          <w:spacing w:val="-1"/>
          <w:sz w:val="20"/>
          <w:szCs w:val="20"/>
          <w:lang w:val="es-ES" w:eastAsia="es-ES"/>
        </w:rPr>
        <w:t xml:space="preserve"> capturada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formato JPEG</w:t>
      </w:r>
    </w:p>
    <w:p w14:paraId="1EEB2227" w14:textId="77777777" w:rsidR="002C271C" w:rsidRPr="00C50FBA" w:rsidRDefault="002C271C" w:rsidP="002C271C">
      <w:pPr>
        <w:widowControl w:val="0"/>
        <w:numPr>
          <w:ilvl w:val="1"/>
          <w:numId w:val="31"/>
        </w:numPr>
        <w:tabs>
          <w:tab w:val="left" w:pos="1169"/>
        </w:tabs>
        <w:spacing w:after="0" w:line="268" w:lineRule="exact"/>
        <w:ind w:left="1168"/>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fotografía cumpla</w:t>
      </w:r>
      <w:r w:rsidRPr="00C50FBA">
        <w:rPr>
          <w:rFonts w:ascii="Tw Cen MT" w:eastAsia="Times New Roman" w:hAnsi="Tw Cen MT" w:cs="Arial"/>
          <w:sz w:val="20"/>
          <w:szCs w:val="20"/>
          <w:lang w:val="es-ES" w:eastAsia="es-ES"/>
        </w:rPr>
        <w:t xml:space="preserve"> con el</w:t>
      </w:r>
      <w:r w:rsidRPr="00C50FBA">
        <w:rPr>
          <w:rFonts w:ascii="Tw Cen MT" w:eastAsia="Times New Roman" w:hAnsi="Tw Cen MT" w:cs="Arial"/>
          <w:spacing w:val="-1"/>
          <w:sz w:val="20"/>
          <w:szCs w:val="20"/>
          <w:lang w:val="es-ES" w:eastAsia="es-ES"/>
        </w:rPr>
        <w:t xml:space="preserve"> ISO/IEC19794-5</w:t>
      </w:r>
    </w:p>
    <w:p w14:paraId="3D89F12F" w14:textId="77777777" w:rsidR="002C271C" w:rsidRPr="00C50FBA" w:rsidRDefault="002C271C" w:rsidP="002C271C">
      <w:pPr>
        <w:spacing w:before="8" w:after="0" w:line="240" w:lineRule="auto"/>
        <w:jc w:val="both"/>
        <w:rPr>
          <w:rFonts w:ascii="Tw Cen MT" w:eastAsia="Arial" w:hAnsi="Tw Cen MT" w:cs="Arial"/>
          <w:sz w:val="20"/>
          <w:szCs w:val="20"/>
          <w:lang w:val="es-ES" w:eastAsia="es-ES"/>
        </w:rPr>
      </w:pPr>
    </w:p>
    <w:p w14:paraId="6FF668B2"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Captura de firma</w:t>
      </w:r>
    </w:p>
    <w:p w14:paraId="5B1B5F96" w14:textId="77777777" w:rsidR="002C271C" w:rsidRPr="00C50FBA" w:rsidRDefault="002C271C" w:rsidP="002C271C">
      <w:pPr>
        <w:spacing w:after="0" w:line="240" w:lineRule="auto"/>
        <w:jc w:val="both"/>
        <w:rPr>
          <w:rFonts w:ascii="Tw Cen MT" w:eastAsia="Arial" w:hAnsi="Tw Cen MT" w:cs="Arial"/>
          <w:bCs/>
          <w:sz w:val="20"/>
          <w:szCs w:val="20"/>
          <w:lang w:eastAsia="es-ES"/>
        </w:rPr>
      </w:pPr>
    </w:p>
    <w:p w14:paraId="442EDF20" w14:textId="77777777" w:rsidR="002C271C" w:rsidRPr="00C50FBA" w:rsidRDefault="002C271C" w:rsidP="002C271C">
      <w:pPr>
        <w:widowControl w:val="0"/>
        <w:numPr>
          <w:ilvl w:val="1"/>
          <w:numId w:val="31"/>
        </w:numPr>
        <w:tabs>
          <w:tab w:val="left" w:pos="1169"/>
        </w:tabs>
        <w:spacing w:before="60" w:after="0" w:line="269" w:lineRule="exact"/>
        <w:ind w:left="116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cambiar </w:t>
      </w:r>
      <w:r w:rsidRPr="00C50FBA">
        <w:rPr>
          <w:rFonts w:ascii="Tw Cen MT" w:eastAsia="Times New Roman" w:hAnsi="Tw Cen MT" w:cs="Arial"/>
          <w:sz w:val="20"/>
          <w:szCs w:val="20"/>
          <w:lang w:val="es-ES" w:eastAsia="es-ES"/>
        </w:rPr>
        <w:t>el</w:t>
      </w:r>
      <w:r w:rsidRPr="00C50FBA">
        <w:rPr>
          <w:rFonts w:ascii="Tw Cen MT" w:eastAsia="Times New Roman" w:hAnsi="Tw Cen MT" w:cs="Arial"/>
          <w:spacing w:val="-1"/>
          <w:sz w:val="20"/>
          <w:szCs w:val="20"/>
          <w:lang w:val="es-ES" w:eastAsia="es-ES"/>
        </w:rPr>
        <w:t xml:space="preserve"> ancho del trazo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la </w:t>
      </w:r>
      <w:r w:rsidRPr="00C50FBA">
        <w:rPr>
          <w:rFonts w:ascii="Tw Cen MT" w:eastAsia="Times New Roman" w:hAnsi="Tw Cen MT" w:cs="Arial"/>
          <w:sz w:val="20"/>
          <w:szCs w:val="20"/>
          <w:lang w:val="es-ES" w:eastAsia="es-ES"/>
        </w:rPr>
        <w:t xml:space="preserve">firma </w:t>
      </w:r>
      <w:r w:rsidRPr="00C50FBA">
        <w:rPr>
          <w:rFonts w:ascii="Tw Cen MT" w:eastAsia="Times New Roman" w:hAnsi="Tw Cen MT" w:cs="Arial"/>
          <w:spacing w:val="-1"/>
          <w:sz w:val="20"/>
          <w:szCs w:val="20"/>
          <w:lang w:val="es-ES" w:eastAsia="es-ES"/>
        </w:rPr>
        <w:t>antes</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guardar la imagen</w:t>
      </w:r>
    </w:p>
    <w:p w14:paraId="55329C1A" w14:textId="77777777" w:rsidR="002C271C" w:rsidRPr="00C50FBA" w:rsidRDefault="002C271C" w:rsidP="002C271C">
      <w:pPr>
        <w:widowControl w:val="0"/>
        <w:numPr>
          <w:ilvl w:val="1"/>
          <w:numId w:val="31"/>
        </w:numPr>
        <w:tabs>
          <w:tab w:val="left" w:pos="1169"/>
        </w:tabs>
        <w:spacing w:before="19" w:after="0" w:line="252" w:lineRule="exact"/>
        <w:ind w:left="1168"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pacing w:val="-2"/>
          <w:sz w:val="20"/>
          <w:szCs w:val="20"/>
          <w:lang w:val="es-ES" w:eastAsia="es-ES"/>
        </w:rPr>
        <w:t xml:space="preserve">limpiar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pad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firma tantas veces </w:t>
      </w:r>
      <w:r w:rsidRPr="00C50FBA">
        <w:rPr>
          <w:rFonts w:ascii="Tw Cen MT" w:eastAsia="Times New Roman" w:hAnsi="Tw Cen MT" w:cs="Arial"/>
          <w:sz w:val="20"/>
          <w:szCs w:val="20"/>
          <w:lang w:val="es-ES" w:eastAsia="es-ES"/>
        </w:rPr>
        <w:t xml:space="preserve">sea </w:t>
      </w:r>
      <w:r w:rsidRPr="00C50FBA">
        <w:rPr>
          <w:rFonts w:ascii="Tw Cen MT" w:eastAsia="Times New Roman" w:hAnsi="Tw Cen MT" w:cs="Arial"/>
          <w:spacing w:val="-1"/>
          <w:sz w:val="20"/>
          <w:szCs w:val="20"/>
          <w:lang w:val="es-ES" w:eastAsia="es-ES"/>
        </w:rPr>
        <w:t xml:space="preserve">necesario para repetir la captura </w:t>
      </w:r>
      <w:r w:rsidRPr="00C50FBA">
        <w:rPr>
          <w:rFonts w:ascii="Tw Cen MT" w:eastAsia="Times New Roman" w:hAnsi="Tw Cen MT" w:cs="Arial"/>
          <w:spacing w:val="-2"/>
          <w:sz w:val="20"/>
          <w:szCs w:val="20"/>
          <w:lang w:val="es-ES" w:eastAsia="es-ES"/>
        </w:rPr>
        <w:t xml:space="preserve">antes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guardar la imagen</w:t>
      </w:r>
    </w:p>
    <w:p w14:paraId="119B643F" w14:textId="77777777" w:rsidR="002C271C" w:rsidRPr="00C50FBA" w:rsidRDefault="002C271C" w:rsidP="002C271C">
      <w:pPr>
        <w:widowControl w:val="0"/>
        <w:numPr>
          <w:ilvl w:val="1"/>
          <w:numId w:val="31"/>
        </w:numPr>
        <w:tabs>
          <w:tab w:val="left" w:pos="1169"/>
        </w:tabs>
        <w:spacing w:before="17" w:after="0" w:line="252" w:lineRule="exact"/>
        <w:ind w:left="1168" w:right="125"/>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 xml:space="preserve">firma </w:t>
      </w:r>
      <w:r w:rsidRPr="00C50FBA">
        <w:rPr>
          <w:rFonts w:ascii="Tw Cen MT" w:eastAsia="Times New Roman" w:hAnsi="Tw Cen MT" w:cs="Arial"/>
          <w:sz w:val="20"/>
          <w:szCs w:val="20"/>
          <w:lang w:val="es-ES" w:eastAsia="es-ES"/>
        </w:rPr>
        <w:t xml:space="preserve">es </w:t>
      </w:r>
      <w:r w:rsidRPr="00C50FBA">
        <w:rPr>
          <w:rFonts w:ascii="Tw Cen MT" w:eastAsia="Times New Roman" w:hAnsi="Tw Cen MT" w:cs="Arial"/>
          <w:spacing w:val="-1"/>
          <w:sz w:val="20"/>
          <w:szCs w:val="20"/>
          <w:lang w:val="es-ES" w:eastAsia="es-ES"/>
        </w:rPr>
        <w:t xml:space="preserve">capturada </w:t>
      </w:r>
      <w:r w:rsidRPr="00C50FBA">
        <w:rPr>
          <w:rFonts w:ascii="Tw Cen MT" w:eastAsia="Times New Roman" w:hAnsi="Tw Cen MT" w:cs="Arial"/>
          <w:spacing w:val="-2"/>
          <w:sz w:val="20"/>
          <w:szCs w:val="20"/>
          <w:lang w:val="es-ES" w:eastAsia="es-ES"/>
        </w:rPr>
        <w:t xml:space="preserve">en </w:t>
      </w:r>
      <w:r w:rsidRPr="00C50FBA">
        <w:rPr>
          <w:rFonts w:ascii="Tw Cen MT" w:eastAsia="Times New Roman" w:hAnsi="Tw Cen MT" w:cs="Arial"/>
          <w:spacing w:val="-1"/>
          <w:sz w:val="20"/>
          <w:szCs w:val="20"/>
          <w:lang w:val="es-ES" w:eastAsia="es-ES"/>
        </w:rPr>
        <w:t xml:space="preserve">formato </w:t>
      </w:r>
      <w:r w:rsidRPr="00C50FBA">
        <w:rPr>
          <w:rFonts w:ascii="Tw Cen MT" w:eastAsia="Times New Roman" w:hAnsi="Tw Cen MT" w:cs="Arial"/>
          <w:sz w:val="20"/>
          <w:szCs w:val="20"/>
          <w:lang w:val="es-ES" w:eastAsia="es-ES"/>
        </w:rPr>
        <w:t xml:space="preserve">TIFF con </w:t>
      </w:r>
      <w:r w:rsidRPr="00C50FBA">
        <w:rPr>
          <w:rFonts w:ascii="Tw Cen MT" w:eastAsia="Times New Roman" w:hAnsi="Tw Cen MT" w:cs="Arial"/>
          <w:spacing w:val="-1"/>
          <w:sz w:val="20"/>
          <w:szCs w:val="20"/>
          <w:lang w:val="es-ES" w:eastAsia="es-ES"/>
        </w:rPr>
        <w:t>una dimensión 485</w:t>
      </w:r>
      <w:r w:rsidRPr="00C50FBA">
        <w:rPr>
          <w:rFonts w:ascii="Tw Cen MT" w:eastAsia="Times New Roman" w:hAnsi="Tw Cen MT" w:cs="Arial"/>
          <w:sz w:val="20"/>
          <w:szCs w:val="20"/>
          <w:lang w:val="es-ES" w:eastAsia="es-ES"/>
        </w:rPr>
        <w:t>x</w:t>
      </w:r>
      <w:r w:rsidRPr="00C50FBA">
        <w:rPr>
          <w:rFonts w:ascii="Tw Cen MT" w:eastAsia="Times New Roman" w:hAnsi="Tw Cen MT" w:cs="Arial"/>
          <w:spacing w:val="-1"/>
          <w:sz w:val="20"/>
          <w:szCs w:val="20"/>
          <w:lang w:val="es-ES" w:eastAsia="es-ES"/>
        </w:rPr>
        <w:t xml:space="preserve">105 </w:t>
      </w:r>
      <w:r w:rsidRPr="00C50FBA">
        <w:rPr>
          <w:rFonts w:ascii="Tw Cen MT" w:eastAsia="Times New Roman" w:hAnsi="Tw Cen MT" w:cs="Arial"/>
          <w:spacing w:val="-2"/>
          <w:sz w:val="20"/>
          <w:szCs w:val="20"/>
          <w:lang w:val="es-ES" w:eastAsia="es-ES"/>
        </w:rPr>
        <w:t xml:space="preserve">pixeles, </w:t>
      </w:r>
      <w:r w:rsidRPr="00C50FBA">
        <w:rPr>
          <w:rFonts w:ascii="Tw Cen MT" w:eastAsia="Times New Roman" w:hAnsi="Tw Cen MT" w:cs="Arial"/>
          <w:spacing w:val="-1"/>
          <w:sz w:val="20"/>
          <w:szCs w:val="20"/>
          <w:lang w:val="es-ES" w:eastAsia="es-ES"/>
        </w:rPr>
        <w:t xml:space="preserve">una resolución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300</w:t>
      </w:r>
      <w:r w:rsidRPr="00C50FBA">
        <w:rPr>
          <w:rFonts w:ascii="Tw Cen MT" w:eastAsia="Times New Roman" w:hAnsi="Tw Cen MT" w:cs="Arial"/>
          <w:sz w:val="20"/>
          <w:szCs w:val="20"/>
          <w:lang w:val="es-ES" w:eastAsia="es-ES"/>
        </w:rPr>
        <w:t xml:space="preserve"> dpi a 8 </w:t>
      </w:r>
      <w:r w:rsidRPr="00C50FBA">
        <w:rPr>
          <w:rFonts w:ascii="Tw Cen MT" w:eastAsia="Times New Roman" w:hAnsi="Tw Cen MT" w:cs="Arial"/>
          <w:spacing w:val="-1"/>
          <w:sz w:val="20"/>
          <w:szCs w:val="20"/>
          <w:lang w:val="es-ES" w:eastAsia="es-ES"/>
        </w:rPr>
        <w:t xml:space="preserve">bits por pixel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256</w:t>
      </w:r>
      <w:r w:rsidRPr="00C50FBA">
        <w:rPr>
          <w:rFonts w:ascii="Tw Cen MT" w:eastAsia="Times New Roman" w:hAnsi="Tw Cen MT" w:cs="Arial"/>
          <w:sz w:val="20"/>
          <w:szCs w:val="20"/>
          <w:lang w:val="es-ES" w:eastAsia="es-ES"/>
        </w:rPr>
        <w:t xml:space="preserve"> tonos de gris</w:t>
      </w:r>
    </w:p>
    <w:p w14:paraId="11616D5A" w14:textId="77777777" w:rsidR="002C271C" w:rsidRPr="00C50FBA" w:rsidRDefault="002C271C" w:rsidP="002C271C">
      <w:pPr>
        <w:spacing w:before="6" w:after="0" w:line="240" w:lineRule="auto"/>
        <w:jc w:val="both"/>
        <w:rPr>
          <w:rFonts w:ascii="Tw Cen MT" w:eastAsia="Arial" w:hAnsi="Tw Cen MT" w:cs="Arial"/>
          <w:sz w:val="20"/>
          <w:szCs w:val="20"/>
          <w:lang w:val="es-ES" w:eastAsia="es-ES"/>
        </w:rPr>
      </w:pPr>
    </w:p>
    <w:p w14:paraId="61ACCC77"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Captura de huellas</w:t>
      </w:r>
    </w:p>
    <w:p w14:paraId="3D2CE8F7" w14:textId="77777777" w:rsidR="002C271C" w:rsidRPr="00C50FBA" w:rsidRDefault="002C271C" w:rsidP="002C271C">
      <w:pPr>
        <w:spacing w:before="11" w:after="0" w:line="240" w:lineRule="auto"/>
        <w:jc w:val="both"/>
        <w:rPr>
          <w:rFonts w:ascii="Tw Cen MT" w:eastAsia="Arial" w:hAnsi="Tw Cen MT" w:cs="Arial"/>
          <w:bCs/>
          <w:sz w:val="20"/>
          <w:szCs w:val="20"/>
          <w:lang w:eastAsia="es-ES"/>
        </w:rPr>
      </w:pPr>
    </w:p>
    <w:p w14:paraId="7EF22F9B" w14:textId="77777777" w:rsidR="002C271C" w:rsidRPr="00C50FBA" w:rsidRDefault="002C271C" w:rsidP="002C271C">
      <w:pPr>
        <w:widowControl w:val="0"/>
        <w:numPr>
          <w:ilvl w:val="1"/>
          <w:numId w:val="31"/>
        </w:numPr>
        <w:tabs>
          <w:tab w:val="left" w:pos="851"/>
        </w:tabs>
        <w:spacing w:before="60" w:after="0" w:line="240" w:lineRule="auto"/>
        <w:ind w:left="1168" w:hanging="742"/>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z w:val="20"/>
          <w:szCs w:val="20"/>
          <w:lang w:val="es-ES" w:eastAsia="es-ES"/>
        </w:rPr>
        <w:t xml:space="preserve">al </w:t>
      </w:r>
      <w:r w:rsidRPr="00C50FBA">
        <w:rPr>
          <w:rFonts w:ascii="Tw Cen MT" w:eastAsia="Times New Roman" w:hAnsi="Tw Cen MT" w:cs="Arial"/>
          <w:spacing w:val="-1"/>
          <w:sz w:val="20"/>
          <w:szCs w:val="20"/>
          <w:lang w:val="es-ES" w:eastAsia="es-ES"/>
        </w:rPr>
        <w:t xml:space="preserve">usuario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captura </w:t>
      </w:r>
      <w:r w:rsidRPr="00C50FBA">
        <w:rPr>
          <w:rFonts w:ascii="Tw Cen MT" w:eastAsia="Times New Roman" w:hAnsi="Tw Cen MT" w:cs="Arial"/>
          <w:spacing w:val="-2"/>
          <w:sz w:val="20"/>
          <w:szCs w:val="20"/>
          <w:lang w:val="es-ES" w:eastAsia="es-ES"/>
        </w:rPr>
        <w:t xml:space="preserve">llevar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cabo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registro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2"/>
          <w:sz w:val="20"/>
          <w:szCs w:val="20"/>
          <w:lang w:val="es-ES" w:eastAsia="es-ES"/>
        </w:rPr>
        <w:t xml:space="preserve">las </w:t>
      </w:r>
      <w:r w:rsidRPr="00C50FBA">
        <w:rPr>
          <w:rFonts w:ascii="Tw Cen MT" w:eastAsia="Times New Roman" w:hAnsi="Tw Cen MT" w:cs="Arial"/>
          <w:spacing w:val="-1"/>
          <w:sz w:val="20"/>
          <w:szCs w:val="20"/>
          <w:lang w:val="es-ES" w:eastAsia="es-ES"/>
        </w:rPr>
        <w:t xml:space="preserve">diez (10) huellas </w:t>
      </w:r>
      <w:r w:rsidRPr="00C50FBA">
        <w:rPr>
          <w:rFonts w:ascii="Tw Cen MT" w:eastAsia="Times New Roman" w:hAnsi="Tw Cen MT" w:cs="Arial"/>
          <w:sz w:val="20"/>
          <w:szCs w:val="20"/>
          <w:lang w:val="es-ES" w:eastAsia="es-ES"/>
        </w:rPr>
        <w:t>de un</w:t>
      </w:r>
    </w:p>
    <w:p w14:paraId="2C195262" w14:textId="77777777" w:rsidR="002C271C" w:rsidRPr="00C50FBA" w:rsidRDefault="002C271C" w:rsidP="002C271C">
      <w:pPr>
        <w:spacing w:before="57" w:after="0" w:line="252"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Solicitante utilizando</w:t>
      </w:r>
      <w:r w:rsidRPr="00C50FBA">
        <w:rPr>
          <w:rFonts w:ascii="Tw Cen MT" w:eastAsia="Times New Roman" w:hAnsi="Tw Cen MT" w:cs="Arial"/>
          <w:sz w:val="20"/>
          <w:szCs w:val="20"/>
          <w:lang w:val="es-ES" w:eastAsia="es-ES"/>
        </w:rPr>
        <w:t xml:space="preserve"> un </w:t>
      </w:r>
      <w:r w:rsidRPr="00C50FBA">
        <w:rPr>
          <w:rFonts w:ascii="Tw Cen MT" w:eastAsia="Times New Roman" w:hAnsi="Tw Cen MT" w:cs="Arial"/>
          <w:spacing w:val="-1"/>
          <w:sz w:val="20"/>
          <w:szCs w:val="20"/>
          <w:lang w:val="es-ES" w:eastAsia="es-ES"/>
        </w:rPr>
        <w:t xml:space="preserve">escáner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huella 4-4-2 para capturar las</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tres tomas</w:t>
      </w:r>
    </w:p>
    <w:p w14:paraId="627A43DB" w14:textId="77777777" w:rsidR="002C271C" w:rsidRPr="00C50FBA" w:rsidRDefault="002C271C" w:rsidP="002C271C">
      <w:pPr>
        <w:widowControl w:val="0"/>
        <w:numPr>
          <w:ilvl w:val="0"/>
          <w:numId w:val="27"/>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almacena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2"/>
          <w:sz w:val="20"/>
          <w:szCs w:val="20"/>
          <w:lang w:val="es-ES" w:eastAsia="es-ES"/>
        </w:rPr>
        <w:t>la</w:t>
      </w:r>
      <w:r w:rsidRPr="00C50FBA">
        <w:rPr>
          <w:rFonts w:ascii="Tw Cen MT" w:eastAsia="Times New Roman" w:hAnsi="Tw Cen MT" w:cs="Arial"/>
          <w:sz w:val="20"/>
          <w:szCs w:val="20"/>
          <w:lang w:val="es-ES" w:eastAsia="es-ES"/>
        </w:rPr>
        <w:t xml:space="preserve"> base de </w:t>
      </w:r>
      <w:r w:rsidRPr="00C50FBA">
        <w:rPr>
          <w:rFonts w:ascii="Tw Cen MT" w:eastAsia="Times New Roman" w:hAnsi="Tw Cen MT" w:cs="Arial"/>
          <w:spacing w:val="-1"/>
          <w:sz w:val="20"/>
          <w:szCs w:val="20"/>
          <w:lang w:val="es-ES" w:eastAsia="es-ES"/>
        </w:rPr>
        <w:t xml:space="preserve">datos los </w:t>
      </w:r>
      <w:r w:rsidRPr="00C50FBA">
        <w:rPr>
          <w:rFonts w:ascii="Tw Cen MT" w:eastAsia="Times New Roman" w:hAnsi="Tw Cen MT" w:cs="Arial"/>
          <w:spacing w:val="-2"/>
          <w:sz w:val="20"/>
          <w:szCs w:val="20"/>
          <w:lang w:val="es-ES" w:eastAsia="es-ES"/>
        </w:rPr>
        <w:t xml:space="preserve">archivos </w:t>
      </w:r>
      <w:r w:rsidRPr="00C50FBA">
        <w:rPr>
          <w:rFonts w:ascii="Tw Cen MT" w:eastAsia="Times New Roman" w:hAnsi="Tw Cen MT" w:cs="Arial"/>
          <w:spacing w:val="1"/>
          <w:sz w:val="20"/>
          <w:szCs w:val="20"/>
          <w:lang w:val="es-ES" w:eastAsia="es-ES"/>
        </w:rPr>
        <w:t xml:space="preserve">WSQ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resulten </w:t>
      </w:r>
      <w:r w:rsidRPr="00C50FBA">
        <w:rPr>
          <w:rFonts w:ascii="Tw Cen MT" w:eastAsia="Times New Roman" w:hAnsi="Tw Cen MT" w:cs="Arial"/>
          <w:spacing w:val="-2"/>
          <w:sz w:val="20"/>
          <w:szCs w:val="20"/>
          <w:lang w:val="es-ES" w:eastAsia="es-ES"/>
        </w:rPr>
        <w:t>de</w:t>
      </w:r>
      <w:r w:rsidRPr="00C50FBA">
        <w:rPr>
          <w:rFonts w:ascii="Tw Cen MT" w:eastAsia="Times New Roman" w:hAnsi="Tw Cen MT" w:cs="Arial"/>
          <w:sz w:val="20"/>
          <w:szCs w:val="20"/>
          <w:lang w:val="es-ES" w:eastAsia="es-ES"/>
        </w:rPr>
        <w:t xml:space="preserve"> la </w:t>
      </w:r>
      <w:r w:rsidRPr="00C50FBA">
        <w:rPr>
          <w:rFonts w:ascii="Tw Cen MT" w:eastAsia="Times New Roman" w:hAnsi="Tw Cen MT" w:cs="Arial"/>
          <w:spacing w:val="-1"/>
          <w:sz w:val="20"/>
          <w:szCs w:val="20"/>
          <w:lang w:val="es-ES" w:eastAsia="es-ES"/>
        </w:rPr>
        <w:t xml:space="preserve">captura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huellas</w:t>
      </w:r>
    </w:p>
    <w:p w14:paraId="078A02A0" w14:textId="77777777" w:rsidR="002C271C" w:rsidRPr="00C50FBA" w:rsidRDefault="002C271C" w:rsidP="002C271C">
      <w:pPr>
        <w:widowControl w:val="0"/>
        <w:numPr>
          <w:ilvl w:val="0"/>
          <w:numId w:val="27"/>
        </w:numPr>
        <w:tabs>
          <w:tab w:val="left" w:pos="809"/>
        </w:tabs>
        <w:spacing w:after="0" w:line="240" w:lineRule="auto"/>
        <w:ind w:right="123"/>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lastRenderedPageBreak/>
        <w:t xml:space="preserve">La </w:t>
      </w:r>
      <w:r w:rsidRPr="00C50FBA">
        <w:rPr>
          <w:rFonts w:ascii="Tw Cen MT" w:eastAsia="Times New Roman" w:hAnsi="Tw Cen MT" w:cs="Arial"/>
          <w:spacing w:val="-1"/>
          <w:sz w:val="20"/>
          <w:szCs w:val="20"/>
          <w:lang w:val="es-ES" w:eastAsia="es-ES"/>
        </w:rPr>
        <w:t xml:space="preserve">captura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huellas </w:t>
      </w:r>
      <w:r w:rsidRPr="00C50FBA">
        <w:rPr>
          <w:rFonts w:ascii="Tw Cen MT" w:eastAsia="Times New Roman" w:hAnsi="Tw Cen MT" w:cs="Arial"/>
          <w:sz w:val="20"/>
          <w:szCs w:val="20"/>
          <w:lang w:val="es-ES" w:eastAsia="es-ES"/>
        </w:rPr>
        <w:t xml:space="preserve">se </w:t>
      </w:r>
      <w:r w:rsidRPr="00C50FBA">
        <w:rPr>
          <w:rFonts w:ascii="Tw Cen MT" w:eastAsia="Times New Roman" w:hAnsi="Tw Cen MT" w:cs="Arial"/>
          <w:spacing w:val="-1"/>
          <w:sz w:val="20"/>
          <w:szCs w:val="20"/>
          <w:lang w:val="es-ES" w:eastAsia="es-ES"/>
        </w:rPr>
        <w:t xml:space="preserve">hace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manera automática cuando </w:t>
      </w:r>
      <w:r w:rsidRPr="00C50FBA">
        <w:rPr>
          <w:rFonts w:ascii="Tw Cen MT" w:eastAsia="Times New Roman" w:hAnsi="Tw Cen MT" w:cs="Arial"/>
          <w:sz w:val="20"/>
          <w:szCs w:val="20"/>
          <w:lang w:val="es-ES" w:eastAsia="es-ES"/>
        </w:rPr>
        <w:t xml:space="preserve">se </w:t>
      </w:r>
      <w:r w:rsidRPr="00C50FBA">
        <w:rPr>
          <w:rFonts w:ascii="Tw Cen MT" w:eastAsia="Times New Roman" w:hAnsi="Tw Cen MT" w:cs="Arial"/>
          <w:spacing w:val="-1"/>
          <w:sz w:val="20"/>
          <w:szCs w:val="20"/>
          <w:lang w:val="es-ES" w:eastAsia="es-ES"/>
        </w:rPr>
        <w:t xml:space="preserve">llegue </w:t>
      </w:r>
      <w:r w:rsidRPr="00C50FBA">
        <w:rPr>
          <w:rFonts w:ascii="Tw Cen MT" w:eastAsia="Times New Roman" w:hAnsi="Tw Cen MT" w:cs="Arial"/>
          <w:sz w:val="20"/>
          <w:szCs w:val="20"/>
          <w:lang w:val="es-ES" w:eastAsia="es-ES"/>
        </w:rPr>
        <w:t xml:space="preserve">al umbral de </w:t>
      </w:r>
      <w:r w:rsidRPr="00C50FBA">
        <w:rPr>
          <w:rFonts w:ascii="Tw Cen MT" w:eastAsia="Times New Roman" w:hAnsi="Tw Cen MT" w:cs="Arial"/>
          <w:spacing w:val="-1"/>
          <w:sz w:val="20"/>
          <w:szCs w:val="20"/>
          <w:lang w:val="es-ES" w:eastAsia="es-ES"/>
        </w:rPr>
        <w:t>calidad suficiente, sin intervención del operador</w:t>
      </w:r>
    </w:p>
    <w:p w14:paraId="54937456" w14:textId="77777777" w:rsidR="002C271C" w:rsidRPr="00C50FBA" w:rsidRDefault="002C271C" w:rsidP="002C271C">
      <w:pPr>
        <w:widowControl w:val="0"/>
        <w:numPr>
          <w:ilvl w:val="0"/>
          <w:numId w:val="27"/>
        </w:numPr>
        <w:tabs>
          <w:tab w:val="left" w:pos="809"/>
        </w:tabs>
        <w:spacing w:after="0" w:line="240" w:lineRule="auto"/>
        <w:ind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detecta automáticamente la posible inversión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manos (izquierda por derecha </w:t>
      </w:r>
      <w:r w:rsidRPr="00C50FBA">
        <w:rPr>
          <w:rFonts w:ascii="Tw Cen MT" w:eastAsia="Times New Roman" w:hAnsi="Tw Cen MT" w:cs="Arial"/>
          <w:sz w:val="20"/>
          <w:szCs w:val="20"/>
          <w:lang w:val="es-ES" w:eastAsia="es-ES"/>
        </w:rPr>
        <w:t xml:space="preserve">o </w:t>
      </w:r>
      <w:r w:rsidRPr="00C50FBA">
        <w:rPr>
          <w:rFonts w:ascii="Tw Cen MT" w:eastAsia="Times New Roman" w:hAnsi="Tw Cen MT" w:cs="Arial"/>
          <w:spacing w:val="-1"/>
          <w:sz w:val="20"/>
          <w:szCs w:val="20"/>
          <w:lang w:val="es-ES" w:eastAsia="es-ES"/>
        </w:rPr>
        <w:t>derecha por izquierda)</w:t>
      </w:r>
    </w:p>
    <w:p w14:paraId="37E2FAA2" w14:textId="77777777" w:rsidR="002C271C" w:rsidRPr="00C50FBA" w:rsidRDefault="002C271C" w:rsidP="002C271C">
      <w:pPr>
        <w:widowControl w:val="0"/>
        <w:numPr>
          <w:ilvl w:val="0"/>
          <w:numId w:val="27"/>
        </w:numPr>
        <w:tabs>
          <w:tab w:val="left" w:pos="809"/>
        </w:tabs>
        <w:spacing w:after="0" w:line="240" w:lineRule="auto"/>
        <w:ind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 sistema </w:t>
      </w:r>
      <w:r w:rsidRPr="00C50FBA">
        <w:rPr>
          <w:rFonts w:ascii="Tw Cen MT" w:eastAsia="Times New Roman" w:hAnsi="Tw Cen MT" w:cs="Arial"/>
          <w:spacing w:val="-2"/>
          <w:sz w:val="20"/>
          <w:szCs w:val="20"/>
          <w:lang w:val="es-ES" w:eastAsia="es-ES"/>
        </w:rPr>
        <w:t xml:space="preserve">realiza </w:t>
      </w:r>
      <w:r w:rsidRPr="00C50FBA">
        <w:rPr>
          <w:rFonts w:ascii="Tw Cen MT" w:eastAsia="Times New Roman" w:hAnsi="Tw Cen MT" w:cs="Arial"/>
          <w:spacing w:val="-1"/>
          <w:sz w:val="20"/>
          <w:szCs w:val="20"/>
          <w:lang w:val="es-ES" w:eastAsia="es-ES"/>
        </w:rPr>
        <w:t xml:space="preserve">la segmentación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las huellas </w:t>
      </w:r>
      <w:r w:rsidRPr="00C50FBA">
        <w:rPr>
          <w:rFonts w:ascii="Tw Cen MT" w:eastAsia="Times New Roman" w:hAnsi="Tw Cen MT" w:cs="Arial"/>
          <w:sz w:val="20"/>
          <w:szCs w:val="20"/>
          <w:lang w:val="es-ES" w:eastAsia="es-ES"/>
        </w:rPr>
        <w:t xml:space="preserve">en forma </w:t>
      </w:r>
      <w:r w:rsidRPr="00C50FBA">
        <w:rPr>
          <w:rFonts w:ascii="Tw Cen MT" w:eastAsia="Times New Roman" w:hAnsi="Tw Cen MT" w:cs="Arial"/>
          <w:spacing w:val="-1"/>
          <w:sz w:val="20"/>
          <w:szCs w:val="20"/>
          <w:lang w:val="es-ES" w:eastAsia="es-ES"/>
        </w:rPr>
        <w:t xml:space="preserve">automática sin intervención </w:t>
      </w:r>
      <w:r w:rsidRPr="00C50FBA">
        <w:rPr>
          <w:rFonts w:ascii="Tw Cen MT" w:eastAsia="Times New Roman" w:hAnsi="Tw Cen MT" w:cs="Arial"/>
          <w:sz w:val="20"/>
          <w:szCs w:val="20"/>
          <w:lang w:val="es-ES" w:eastAsia="es-ES"/>
        </w:rPr>
        <w:t xml:space="preserve">del </w:t>
      </w:r>
      <w:r w:rsidRPr="00C50FBA">
        <w:rPr>
          <w:rFonts w:ascii="Tw Cen MT" w:eastAsia="Times New Roman" w:hAnsi="Tw Cen MT" w:cs="Arial"/>
          <w:spacing w:val="-1"/>
          <w:sz w:val="20"/>
          <w:szCs w:val="20"/>
          <w:lang w:val="es-ES" w:eastAsia="es-ES"/>
        </w:rPr>
        <w:t>operador</w:t>
      </w:r>
    </w:p>
    <w:p w14:paraId="19B5E834" w14:textId="5CD3DB1A" w:rsidR="002C271C" w:rsidRPr="00C50FBA" w:rsidRDefault="002C271C" w:rsidP="002C271C">
      <w:pPr>
        <w:widowControl w:val="0"/>
        <w:numPr>
          <w:ilvl w:val="0"/>
          <w:numId w:val="27"/>
        </w:numPr>
        <w:tabs>
          <w:tab w:val="left" w:pos="809"/>
        </w:tabs>
        <w:spacing w:after="0" w:line="240" w:lineRule="auto"/>
        <w:ind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w:t>
      </w:r>
      <w:r w:rsidRPr="00C50FBA">
        <w:rPr>
          <w:rFonts w:ascii="Tw Cen MT" w:eastAsia="Times New Roman" w:hAnsi="Tw Cen MT" w:cs="Arial"/>
          <w:spacing w:val="-2"/>
          <w:sz w:val="20"/>
          <w:szCs w:val="20"/>
          <w:lang w:val="es-ES" w:eastAsia="es-ES"/>
        </w:rPr>
        <w:t xml:space="preserve">permite </w:t>
      </w:r>
      <w:r w:rsidRPr="00C50FBA">
        <w:rPr>
          <w:rFonts w:ascii="Tw Cen MT" w:eastAsia="Times New Roman" w:hAnsi="Tw Cen MT" w:cs="Arial"/>
          <w:spacing w:val="-1"/>
          <w:sz w:val="20"/>
          <w:szCs w:val="20"/>
          <w:lang w:val="es-ES" w:eastAsia="es-ES"/>
        </w:rPr>
        <w:t xml:space="preserve">la omisión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cualquiera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las huellas permitiendo seleccionar la causa (amputado, vendado</w:t>
      </w:r>
      <w:r w:rsidRPr="00C50FBA">
        <w:rPr>
          <w:rFonts w:ascii="Tw Cen MT" w:eastAsia="Times New Roman" w:hAnsi="Tw Cen MT" w:cs="Arial"/>
          <w:sz w:val="20"/>
          <w:szCs w:val="20"/>
          <w:lang w:val="es-ES" w:eastAsia="es-ES"/>
        </w:rPr>
        <w:t xml:space="preserve"> o </w:t>
      </w:r>
      <w:r w:rsidRPr="00C50FBA">
        <w:rPr>
          <w:rFonts w:ascii="Tw Cen MT" w:eastAsia="Times New Roman" w:hAnsi="Tw Cen MT" w:cs="Arial"/>
          <w:spacing w:val="-1"/>
          <w:sz w:val="20"/>
          <w:szCs w:val="20"/>
          <w:lang w:val="es-ES" w:eastAsia="es-ES"/>
        </w:rPr>
        <w:t>sin información)</w:t>
      </w:r>
    </w:p>
    <w:p w14:paraId="7299D413" w14:textId="77777777" w:rsidR="002C271C" w:rsidRPr="00C50FBA" w:rsidRDefault="002C271C" w:rsidP="002C271C">
      <w:pPr>
        <w:widowControl w:val="0"/>
        <w:numPr>
          <w:ilvl w:val="0"/>
          <w:numId w:val="27"/>
        </w:numPr>
        <w:tabs>
          <w:tab w:val="left" w:pos="809"/>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El sistema muestra</w:t>
      </w:r>
      <w:r w:rsidRPr="00C50FBA">
        <w:rPr>
          <w:rFonts w:ascii="Tw Cen MT" w:eastAsia="Times New Roman" w:hAnsi="Tw Cen MT" w:cs="Arial"/>
          <w:sz w:val="20"/>
          <w:szCs w:val="20"/>
          <w:lang w:val="es-ES" w:eastAsia="es-ES"/>
        </w:rPr>
        <w:t xml:space="preserve"> la </w:t>
      </w:r>
      <w:r w:rsidRPr="00C50FBA">
        <w:rPr>
          <w:rFonts w:ascii="Tw Cen MT" w:eastAsia="Times New Roman" w:hAnsi="Tw Cen MT" w:cs="Arial"/>
          <w:spacing w:val="-1"/>
          <w:sz w:val="20"/>
          <w:szCs w:val="20"/>
          <w:lang w:val="es-ES" w:eastAsia="es-ES"/>
        </w:rPr>
        <w:t>calidad</w:t>
      </w:r>
      <w:r w:rsidRPr="00C50FBA">
        <w:rPr>
          <w:rFonts w:ascii="Tw Cen MT" w:eastAsia="Times New Roman" w:hAnsi="Tw Cen MT" w:cs="Arial"/>
          <w:sz w:val="20"/>
          <w:szCs w:val="20"/>
          <w:lang w:val="es-ES" w:eastAsia="es-ES"/>
        </w:rPr>
        <w:t xml:space="preserve"> con </w:t>
      </w:r>
      <w:r w:rsidRPr="00C50FBA">
        <w:rPr>
          <w:rFonts w:ascii="Tw Cen MT" w:eastAsia="Times New Roman" w:hAnsi="Tw Cen MT" w:cs="Arial"/>
          <w:spacing w:val="-1"/>
          <w:sz w:val="20"/>
          <w:szCs w:val="20"/>
          <w:lang w:val="es-ES" w:eastAsia="es-ES"/>
        </w:rPr>
        <w:t xml:space="preserve">la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fue </w:t>
      </w:r>
      <w:r w:rsidRPr="00C50FBA">
        <w:rPr>
          <w:rFonts w:ascii="Tw Cen MT" w:eastAsia="Times New Roman" w:hAnsi="Tw Cen MT" w:cs="Arial"/>
          <w:spacing w:val="-1"/>
          <w:sz w:val="20"/>
          <w:szCs w:val="20"/>
          <w:lang w:val="es-ES" w:eastAsia="es-ES"/>
        </w:rPr>
        <w:t>capturada</w:t>
      </w:r>
      <w:r w:rsidRPr="00C50FBA">
        <w:rPr>
          <w:rFonts w:ascii="Tw Cen MT" w:eastAsia="Times New Roman" w:hAnsi="Tw Cen MT" w:cs="Arial"/>
          <w:sz w:val="20"/>
          <w:szCs w:val="20"/>
          <w:lang w:val="es-ES" w:eastAsia="es-ES"/>
        </w:rPr>
        <w:t xml:space="preserve"> cada </w:t>
      </w:r>
      <w:r w:rsidRPr="00C50FBA">
        <w:rPr>
          <w:rFonts w:ascii="Tw Cen MT" w:eastAsia="Times New Roman" w:hAnsi="Tw Cen MT" w:cs="Arial"/>
          <w:spacing w:val="-1"/>
          <w:sz w:val="20"/>
          <w:szCs w:val="20"/>
          <w:lang w:val="es-ES" w:eastAsia="es-ES"/>
        </w:rPr>
        <w:t>una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las huellas.</w:t>
      </w:r>
    </w:p>
    <w:p w14:paraId="1269DE28" w14:textId="468961FE"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Las huellas </w:t>
      </w:r>
      <w:r w:rsidRPr="00C50FBA">
        <w:rPr>
          <w:rFonts w:ascii="Tw Cen MT" w:eastAsia="Times New Roman" w:hAnsi="Tw Cen MT" w:cs="Arial"/>
          <w:sz w:val="20"/>
          <w:szCs w:val="20"/>
          <w:lang w:val="es-ES" w:eastAsia="es-ES"/>
        </w:rPr>
        <w:t xml:space="preserve">son </w:t>
      </w:r>
      <w:r w:rsidRPr="00C50FBA">
        <w:rPr>
          <w:rFonts w:ascii="Tw Cen MT" w:eastAsia="Times New Roman" w:hAnsi="Tw Cen MT" w:cs="Arial"/>
          <w:spacing w:val="-1"/>
          <w:sz w:val="20"/>
          <w:szCs w:val="20"/>
          <w:lang w:val="es-ES" w:eastAsia="es-ES"/>
        </w:rPr>
        <w:t xml:space="preserve">capturadas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formato comprimido </w:t>
      </w:r>
      <w:r w:rsidRPr="00C50FBA">
        <w:rPr>
          <w:rFonts w:ascii="Tw Cen MT" w:eastAsia="Times New Roman" w:hAnsi="Tw Cen MT" w:cs="Arial"/>
          <w:spacing w:val="1"/>
          <w:sz w:val="20"/>
          <w:szCs w:val="20"/>
          <w:lang w:val="es-ES" w:eastAsia="es-ES"/>
        </w:rPr>
        <w:t xml:space="preserve">WSQ </w:t>
      </w:r>
      <w:r w:rsidRPr="00C50FBA">
        <w:rPr>
          <w:rFonts w:ascii="Tw Cen MT" w:eastAsia="Times New Roman" w:hAnsi="Tw Cen MT" w:cs="Arial"/>
          <w:spacing w:val="-1"/>
          <w:sz w:val="20"/>
          <w:szCs w:val="20"/>
          <w:lang w:val="es-ES" w:eastAsia="es-ES"/>
        </w:rPr>
        <w:t xml:space="preserve">15:1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2"/>
          <w:sz w:val="20"/>
          <w:szCs w:val="20"/>
          <w:lang w:val="es-ES" w:eastAsia="es-ES"/>
        </w:rPr>
        <w:t xml:space="preserve">una </w:t>
      </w:r>
      <w:r w:rsidRPr="00C50FBA">
        <w:rPr>
          <w:rFonts w:ascii="Tw Cen MT" w:eastAsia="Times New Roman" w:hAnsi="Tw Cen MT" w:cs="Arial"/>
          <w:spacing w:val="-1"/>
          <w:sz w:val="20"/>
          <w:szCs w:val="20"/>
          <w:lang w:val="es-ES" w:eastAsia="es-ES"/>
        </w:rPr>
        <w:t xml:space="preserve">dimensión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512</w:t>
      </w:r>
      <w:r w:rsidRPr="00C50FBA">
        <w:rPr>
          <w:rFonts w:ascii="Tw Cen MT" w:eastAsia="Times New Roman" w:hAnsi="Tw Cen MT" w:cs="Arial"/>
          <w:sz w:val="20"/>
          <w:szCs w:val="20"/>
          <w:lang w:val="es-ES" w:eastAsia="es-ES"/>
        </w:rPr>
        <w:t xml:space="preserve">x512 </w:t>
      </w:r>
      <w:r w:rsidRPr="00C50FBA">
        <w:rPr>
          <w:rFonts w:ascii="Tw Cen MT" w:eastAsia="Times New Roman" w:hAnsi="Tw Cen MT" w:cs="Arial"/>
          <w:spacing w:val="-1"/>
          <w:sz w:val="20"/>
          <w:szCs w:val="20"/>
          <w:lang w:val="es-ES" w:eastAsia="es-ES"/>
        </w:rPr>
        <w:t xml:space="preserve">pixeles, una resolución </w:t>
      </w:r>
      <w:r w:rsidRPr="00C50FBA">
        <w:rPr>
          <w:rFonts w:ascii="Tw Cen MT" w:eastAsia="Times New Roman" w:hAnsi="Tw Cen MT" w:cs="Arial"/>
          <w:spacing w:val="-2"/>
          <w:sz w:val="20"/>
          <w:szCs w:val="20"/>
          <w:lang w:val="es-ES" w:eastAsia="es-ES"/>
        </w:rPr>
        <w:t>de</w:t>
      </w:r>
      <w:r w:rsidRPr="00C50FBA">
        <w:rPr>
          <w:rFonts w:ascii="Tw Cen MT" w:eastAsia="Times New Roman" w:hAnsi="Tw Cen MT" w:cs="Arial"/>
          <w:sz w:val="20"/>
          <w:szCs w:val="20"/>
          <w:lang w:val="es-ES" w:eastAsia="es-ES"/>
        </w:rPr>
        <w:t xml:space="preserve"> 500 dpi en </w:t>
      </w:r>
      <w:r w:rsidRPr="00C50FBA">
        <w:rPr>
          <w:rFonts w:ascii="Tw Cen MT" w:eastAsia="Times New Roman" w:hAnsi="Tw Cen MT" w:cs="Arial"/>
          <w:spacing w:val="-1"/>
          <w:sz w:val="20"/>
          <w:szCs w:val="20"/>
          <w:lang w:val="es-ES" w:eastAsia="es-ES"/>
        </w:rPr>
        <w:t>escala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grises</w:t>
      </w:r>
      <w:r w:rsidR="00340B8B">
        <w:rPr>
          <w:rFonts w:ascii="Tw Cen MT" w:eastAsia="Times New Roman" w:hAnsi="Tw Cen MT" w:cs="Arial"/>
          <w:spacing w:val="-1"/>
          <w:sz w:val="20"/>
          <w:szCs w:val="20"/>
          <w:lang w:val="es-ES" w:eastAsia="es-ES"/>
        </w:rPr>
        <w:t xml:space="preserve"> </w:t>
      </w:r>
      <w:r w:rsidRPr="00C50FBA">
        <w:rPr>
          <w:rFonts w:ascii="Tw Cen MT" w:eastAsia="Times New Roman" w:hAnsi="Tw Cen MT" w:cs="Arial"/>
          <w:spacing w:val="-1"/>
          <w:sz w:val="20"/>
          <w:szCs w:val="20"/>
          <w:lang w:val="es-ES" w:eastAsia="es-ES"/>
        </w:rPr>
        <w:t>(256 tonos)</w:t>
      </w:r>
    </w:p>
    <w:p w14:paraId="027C64C0" w14:textId="1061E223" w:rsidR="002C271C" w:rsidRPr="00C50FBA" w:rsidRDefault="00340B8B" w:rsidP="002C271C">
      <w:pPr>
        <w:widowControl w:val="0"/>
        <w:numPr>
          <w:ilvl w:val="0"/>
          <w:numId w:val="27"/>
        </w:numPr>
        <w:tabs>
          <w:tab w:val="left" w:pos="809"/>
        </w:tabs>
        <w:spacing w:after="0" w:line="267" w:lineRule="exact"/>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captura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las huellas cumple</w:t>
      </w:r>
      <w:r w:rsidR="002C271C" w:rsidRPr="00C50FBA">
        <w:rPr>
          <w:rFonts w:ascii="Tw Cen MT" w:eastAsia="Times New Roman" w:hAnsi="Tw Cen MT" w:cs="Arial"/>
          <w:spacing w:val="-1"/>
          <w:sz w:val="20"/>
          <w:szCs w:val="20"/>
          <w:lang w:val="es-ES" w:eastAsia="es-ES"/>
        </w:rPr>
        <w:t xml:space="preserve"> </w:t>
      </w:r>
      <w:r w:rsidR="002C271C" w:rsidRPr="00C50FBA">
        <w:rPr>
          <w:rFonts w:ascii="Tw Cen MT" w:eastAsia="Times New Roman" w:hAnsi="Tw Cen MT" w:cs="Arial"/>
          <w:sz w:val="20"/>
          <w:szCs w:val="20"/>
          <w:lang w:val="es-ES" w:eastAsia="es-ES"/>
        </w:rPr>
        <w:t xml:space="preserve">con </w:t>
      </w:r>
      <w:r w:rsidR="002C271C" w:rsidRPr="00C50FBA">
        <w:rPr>
          <w:rFonts w:ascii="Tw Cen MT" w:eastAsia="Times New Roman" w:hAnsi="Tw Cen MT" w:cs="Arial"/>
          <w:spacing w:val="-1"/>
          <w:sz w:val="20"/>
          <w:szCs w:val="20"/>
          <w:lang w:val="es-ES" w:eastAsia="es-ES"/>
        </w:rPr>
        <w:t>los siguientes estándares ANSI/NIST</w:t>
      </w:r>
    </w:p>
    <w:p w14:paraId="7931C069" w14:textId="77777777" w:rsidR="002C271C" w:rsidRPr="00C50FBA" w:rsidRDefault="002C271C" w:rsidP="002C271C">
      <w:pPr>
        <w:spacing w:before="8" w:after="0" w:line="240" w:lineRule="auto"/>
        <w:jc w:val="both"/>
        <w:rPr>
          <w:rFonts w:ascii="Tw Cen MT" w:eastAsia="Arial" w:hAnsi="Tw Cen MT" w:cs="Arial"/>
          <w:sz w:val="20"/>
          <w:szCs w:val="20"/>
          <w:lang w:val="es-ES" w:eastAsia="es-ES"/>
        </w:rPr>
      </w:pPr>
    </w:p>
    <w:p w14:paraId="04AF71DD"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Captura de IRIS</w:t>
      </w:r>
    </w:p>
    <w:p w14:paraId="59AFDD1C" w14:textId="77777777" w:rsidR="002C271C" w:rsidRPr="00C50FBA" w:rsidRDefault="002C271C" w:rsidP="002C271C">
      <w:pPr>
        <w:widowControl w:val="0"/>
        <w:spacing w:after="0" w:line="240" w:lineRule="auto"/>
        <w:ind w:left="720"/>
        <w:jc w:val="both"/>
        <w:rPr>
          <w:rFonts w:ascii="Tw Cen MT" w:eastAsia="Times New Roman" w:hAnsi="Tw Cen MT"/>
          <w:b/>
          <w:sz w:val="20"/>
          <w:szCs w:val="20"/>
          <w:lang w:eastAsia="es-ES"/>
        </w:rPr>
      </w:pPr>
    </w:p>
    <w:p w14:paraId="4AC2735B"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Basado en el estándar ISO 19794-6 para el intercambio de información de Iris. Para grabar con formato específico y transmitir la imagen del Iris con ciertos atributos, que sirven para cualquier motor de identificación biométrica.</w:t>
      </w:r>
    </w:p>
    <w:p w14:paraId="20D05163"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Las imágenes son de calidad “Good” y “Very Good”.</w:t>
      </w:r>
    </w:p>
    <w:p w14:paraId="72CF08F2"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distancia de toma de los Iris con respecto a la cámara es de 315 a 345 mm, donde el dispositivo de toma de iris está orientando al usuario con señales de colores de la siguiente forma:</w:t>
      </w:r>
    </w:p>
    <w:p w14:paraId="0B971EC8" w14:textId="77777777" w:rsidR="002C271C" w:rsidRPr="00C50FBA" w:rsidRDefault="002C271C" w:rsidP="002C271C">
      <w:pPr>
        <w:pStyle w:val="Textoindependiente"/>
        <w:widowControl w:val="0"/>
        <w:numPr>
          <w:ilvl w:val="0"/>
          <w:numId w:val="47"/>
        </w:numPr>
        <w:tabs>
          <w:tab w:val="left" w:pos="1641"/>
        </w:tabs>
        <w:spacing w:after="0" w:line="295" w:lineRule="exact"/>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Azul, demasiado lejos, deberá acercarse.</w:t>
      </w:r>
    </w:p>
    <w:p w14:paraId="3F84A3AA" w14:textId="77777777" w:rsidR="002C271C" w:rsidRPr="00C50FBA" w:rsidRDefault="002C271C" w:rsidP="002C271C">
      <w:pPr>
        <w:pStyle w:val="Textoindependiente"/>
        <w:widowControl w:val="0"/>
        <w:numPr>
          <w:ilvl w:val="0"/>
          <w:numId w:val="47"/>
        </w:numPr>
        <w:tabs>
          <w:tab w:val="left" w:pos="1641"/>
        </w:tabs>
        <w:spacing w:after="0" w:line="293" w:lineRule="exact"/>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Rojo, demasiado cerca, deberá alejarse.</w:t>
      </w:r>
    </w:p>
    <w:p w14:paraId="5E8795C2" w14:textId="77777777" w:rsidR="002C271C" w:rsidRPr="00C50FBA" w:rsidRDefault="002C271C" w:rsidP="002C271C">
      <w:pPr>
        <w:pStyle w:val="Textoindependiente"/>
        <w:widowControl w:val="0"/>
        <w:numPr>
          <w:ilvl w:val="0"/>
          <w:numId w:val="47"/>
        </w:numPr>
        <w:tabs>
          <w:tab w:val="left" w:pos="1641"/>
        </w:tabs>
        <w:spacing w:after="0" w:line="293" w:lineRule="exact"/>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Verde, esperar un segundo para la toma de los Iris.</w:t>
      </w:r>
    </w:p>
    <w:p w14:paraId="12892DFD"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La toma de Iris no es mayor de 10 segundos en tiempos normales.</w:t>
      </w:r>
    </w:p>
    <w:p w14:paraId="33B5F5B6"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El espejo parcialmente transparente guía la colocación del sujeto en Dimensiones X-Y.</w:t>
      </w:r>
    </w:p>
    <w:p w14:paraId="66A026CC" w14:textId="77777777" w:rsidR="002C271C" w:rsidRPr="00C50FBA" w:rsidRDefault="002C271C" w:rsidP="002C271C">
      <w:pPr>
        <w:widowControl w:val="0"/>
        <w:numPr>
          <w:ilvl w:val="0"/>
          <w:numId w:val="27"/>
        </w:numPr>
        <w:tabs>
          <w:tab w:val="left" w:pos="809"/>
        </w:tabs>
        <w:spacing w:before="19" w:after="0" w:line="252" w:lineRule="exact"/>
        <w:ind w:right="123"/>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El LED de color en el centro del espejo indica la colocación de 32 a 35 cm en la dimensión Z y corregirá la posición del solicitante.</w:t>
      </w:r>
    </w:p>
    <w:p w14:paraId="28FD5E97" w14:textId="77777777" w:rsidR="002C271C" w:rsidRPr="00C50FBA" w:rsidRDefault="002C271C" w:rsidP="002C271C">
      <w:pPr>
        <w:widowControl w:val="0"/>
        <w:tabs>
          <w:tab w:val="left" w:pos="809"/>
        </w:tabs>
        <w:spacing w:before="19" w:after="0" w:line="252" w:lineRule="exact"/>
        <w:ind w:left="808" w:right="123"/>
        <w:jc w:val="both"/>
        <w:rPr>
          <w:rFonts w:ascii="Tw Cen MT" w:eastAsia="Times New Roman" w:hAnsi="Tw Cen MT" w:cs="Arial"/>
          <w:spacing w:val="-1"/>
          <w:sz w:val="20"/>
          <w:szCs w:val="20"/>
          <w:lang w:val="es-ES" w:eastAsia="es-ES"/>
        </w:rPr>
      </w:pPr>
    </w:p>
    <w:p w14:paraId="1B2291B6" w14:textId="4D565D68" w:rsidR="002C271C" w:rsidRPr="00C50FBA" w:rsidRDefault="002C271C" w:rsidP="002C271C">
      <w:pPr>
        <w:spacing w:line="200" w:lineRule="atLeast"/>
        <w:ind w:left="124"/>
        <w:rPr>
          <w:rFonts w:cs="Calibri"/>
          <w:sz w:val="20"/>
          <w:szCs w:val="20"/>
        </w:rPr>
      </w:pPr>
      <w:r>
        <w:rPr>
          <w:rFonts w:cs="Calibri"/>
          <w:noProof/>
          <w:sz w:val="20"/>
          <w:szCs w:val="20"/>
          <w:lang w:eastAsia="es-MX"/>
        </w:rPr>
        <mc:AlternateContent>
          <mc:Choice Requires="wpg">
            <w:drawing>
              <wp:inline distT="0" distB="0" distL="0" distR="0" wp14:anchorId="19E71309" wp14:editId="73277F95">
                <wp:extent cx="6602730" cy="728980"/>
                <wp:effectExtent l="3175" t="6350" r="4445"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728980"/>
                          <a:chOff x="0" y="0"/>
                          <a:chExt cx="10398" cy="1148"/>
                        </a:xfrm>
                      </wpg:grpSpPr>
                      <wpg:grpSp>
                        <wpg:cNvPr id="2" name="Group 42"/>
                        <wpg:cNvGrpSpPr>
                          <a:grpSpLocks/>
                        </wpg:cNvGrpSpPr>
                        <wpg:grpSpPr bwMode="auto">
                          <a:xfrm>
                            <a:off x="10" y="10"/>
                            <a:ext cx="10378" cy="2"/>
                            <a:chOff x="10" y="10"/>
                            <a:chExt cx="10378" cy="2"/>
                          </a:xfrm>
                        </wpg:grpSpPr>
                        <wps:wsp>
                          <wps:cNvPr id="4" name="Freeform 43"/>
                          <wps:cNvSpPr>
                            <a:spLocks/>
                          </wps:cNvSpPr>
                          <wps:spPr bwMode="auto">
                            <a:xfrm>
                              <a:off x="10" y="10"/>
                              <a:ext cx="10378" cy="0"/>
                            </a:xfrm>
                            <a:custGeom>
                              <a:avLst/>
                              <a:gdLst>
                                <a:gd name="T0" fmla="*/ 0 w 10378"/>
                                <a:gd name="T1" fmla="*/ 0 h 2"/>
                                <a:gd name="T2" fmla="*/ 10378 w 10378"/>
                                <a:gd name="T3" fmla="*/ 0 h 2"/>
                                <a:gd name="T4" fmla="*/ 0 60000 65536"/>
                                <a:gd name="T5" fmla="*/ 0 60000 65536"/>
                              </a:gdLst>
                              <a:ahLst/>
                              <a:cxnLst>
                                <a:cxn ang="T4">
                                  <a:pos x="T0" y="T1"/>
                                </a:cxn>
                                <a:cxn ang="T5">
                                  <a:pos x="T2" y="T3"/>
                                </a:cxn>
                              </a:cxnLst>
                              <a:rect l="0" t="0" r="r" b="b"/>
                              <a:pathLst>
                                <a:path w="10378" h="2">
                                  <a:moveTo>
                                    <a:pt x="0" y="0"/>
                                  </a:moveTo>
                                  <a:lnTo>
                                    <a:pt x="10378" y="0"/>
                                  </a:lnTo>
                                </a:path>
                              </a:pathLst>
                            </a:custGeom>
                            <a:noFill/>
                            <a:ln w="1270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90" y="80"/>
                              <a:ext cx="8837" cy="10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BBA1771" id="Grupo 1" o:spid="_x0000_s1026" style="width:519.9pt;height:57.4pt;mso-position-horizontal-relative:char;mso-position-vertical-relative:line" coordsize="10398,1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">
                <v:group id="Group 42" o:spid="_x0000_s1027" style="position:absolute;left:10;top:10;width:10378;height:2" coordorigin="10,10"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3" o:spid="_x0000_s1028" style="position:absolute;left:10;top:10;width:10378;height:0;visibility:visible;mso-wrap-style:square;v-text-anchor:top"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" path="m,l10378,e" filled="f" strokecolor="#0e233d" strokeweight="1pt">
                    <v:path arrowok="t" o:connecttype="custom" o:connectlocs="0,0;1037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790;top:80;width:8837;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">
                    <v:imagedata r:id="rId18" o:title=""/>
                  </v:shape>
                </v:group>
                <w10:anchorlock/>
              </v:group>
            </w:pict>
          </mc:Fallback>
        </mc:AlternateContent>
      </w:r>
    </w:p>
    <w:p w14:paraId="183CB834" w14:textId="77777777" w:rsidR="002C271C" w:rsidRPr="00C50FBA" w:rsidRDefault="002C271C" w:rsidP="002C271C">
      <w:pPr>
        <w:spacing w:before="5"/>
        <w:rPr>
          <w:rFonts w:cs="Calibri"/>
          <w:sz w:val="20"/>
          <w:szCs w:val="20"/>
        </w:rPr>
      </w:pPr>
    </w:p>
    <w:p w14:paraId="227CC687" w14:textId="7F6DB254" w:rsidR="002C271C" w:rsidRPr="00513783" w:rsidRDefault="002C271C" w:rsidP="00513783">
      <w:pPr>
        <w:tabs>
          <w:tab w:val="left" w:pos="4606"/>
          <w:tab w:val="left" w:pos="7614"/>
        </w:tabs>
        <w:spacing w:before="73"/>
        <w:ind w:left="1224"/>
        <w:rPr>
          <w:rFonts w:ascii="Tw Cen MT" w:eastAsia="Gill Sans MT" w:hAnsi="Tw Cen MT" w:cs="Gill Sans MT"/>
          <w:sz w:val="20"/>
          <w:szCs w:val="20"/>
        </w:rPr>
      </w:pPr>
      <w:r w:rsidRPr="00C50FBA">
        <w:rPr>
          <w:rFonts w:ascii="Tw Cen MT" w:hAnsi="Tw Cen MT"/>
          <w:spacing w:val="-1"/>
          <w:sz w:val="20"/>
          <w:szCs w:val="20"/>
        </w:rPr>
        <w:t>Mover hacia adelante</w:t>
      </w:r>
      <w:r w:rsidRPr="00C50FBA">
        <w:rPr>
          <w:rFonts w:ascii="Tw Cen MT" w:hAnsi="Tw Cen MT"/>
          <w:spacing w:val="-1"/>
          <w:sz w:val="20"/>
          <w:szCs w:val="20"/>
        </w:rPr>
        <w:tab/>
        <w:t>Mover hacia atrás</w:t>
      </w:r>
      <w:r w:rsidRPr="00C50FBA">
        <w:rPr>
          <w:rFonts w:ascii="Tw Cen MT" w:hAnsi="Tw Cen MT"/>
          <w:spacing w:val="-1"/>
          <w:sz w:val="20"/>
          <w:szCs w:val="20"/>
        </w:rPr>
        <w:tab/>
        <w:t>Alto</w:t>
      </w:r>
      <w:r w:rsidRPr="00C50FBA">
        <w:rPr>
          <w:rFonts w:ascii="Tw Cen MT" w:hAnsi="Tw Cen MT"/>
          <w:sz w:val="20"/>
          <w:szCs w:val="20"/>
        </w:rPr>
        <w:t>/Captura</w:t>
      </w:r>
    </w:p>
    <w:p w14:paraId="27D8DC39" w14:textId="77777777" w:rsidR="002C271C" w:rsidRPr="00C50FBA" w:rsidRDefault="002C271C" w:rsidP="002C271C">
      <w:pPr>
        <w:pStyle w:val="Textoindependiente"/>
        <w:widowControl w:val="0"/>
        <w:numPr>
          <w:ilvl w:val="0"/>
          <w:numId w:val="46"/>
        </w:numPr>
        <w:tabs>
          <w:tab w:val="left" w:pos="370"/>
        </w:tabs>
        <w:spacing w:before="51" w:after="0" w:line="240" w:lineRule="auto"/>
        <w:rPr>
          <w:rFonts w:cs="Calibri"/>
          <w:sz w:val="20"/>
          <w:szCs w:val="20"/>
        </w:rPr>
      </w:pPr>
      <w:r w:rsidRPr="00C50FBA">
        <w:rPr>
          <w:rFonts w:ascii="Tw Cen MT" w:eastAsia="Times New Roman" w:hAnsi="Tw Cen MT" w:cs="Arial"/>
          <w:spacing w:val="-1"/>
          <w:sz w:val="20"/>
          <w:szCs w:val="20"/>
          <w:lang w:val="es-ES" w:eastAsia="es-ES"/>
        </w:rPr>
        <w:t>Se indica al solicitante colocar el reflejo de sus ojos en el centro del espejo;</w:t>
      </w:r>
    </w:p>
    <w:p w14:paraId="45852C81" w14:textId="77777777" w:rsidR="002C271C" w:rsidRPr="00C50FBA" w:rsidRDefault="002C271C" w:rsidP="002C271C">
      <w:pPr>
        <w:pStyle w:val="Textoindependiente"/>
        <w:widowControl w:val="0"/>
        <w:numPr>
          <w:ilvl w:val="1"/>
          <w:numId w:val="46"/>
        </w:numPr>
        <w:tabs>
          <w:tab w:val="left" w:pos="370"/>
        </w:tabs>
        <w:spacing w:before="51" w:after="0" w:line="240" w:lineRule="auto"/>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Deberá mantener los ojos abiertos.</w:t>
      </w:r>
    </w:p>
    <w:p w14:paraId="21093ABD" w14:textId="77777777" w:rsidR="002C271C" w:rsidRPr="00C50FBA" w:rsidRDefault="002C271C" w:rsidP="002C271C">
      <w:pPr>
        <w:pStyle w:val="Textoindependiente"/>
        <w:widowControl w:val="0"/>
        <w:numPr>
          <w:ilvl w:val="1"/>
          <w:numId w:val="46"/>
        </w:numPr>
        <w:tabs>
          <w:tab w:val="left" w:pos="370"/>
        </w:tabs>
        <w:spacing w:before="51" w:after="0" w:line="240" w:lineRule="auto"/>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Deberá mirar los LED coloreados y mover su cabeza hacia la cámara o Lejos de ella según el color mostrado;</w:t>
      </w:r>
    </w:p>
    <w:p w14:paraId="1E994B3A" w14:textId="6C4B3D24" w:rsidR="00340B8B" w:rsidRPr="00513783" w:rsidRDefault="002C271C" w:rsidP="00340B8B">
      <w:pPr>
        <w:pStyle w:val="Textoindependiente"/>
        <w:widowControl w:val="0"/>
        <w:numPr>
          <w:ilvl w:val="1"/>
          <w:numId w:val="46"/>
        </w:numPr>
        <w:tabs>
          <w:tab w:val="left" w:pos="370"/>
        </w:tabs>
        <w:spacing w:before="51" w:after="0" w:line="240" w:lineRule="auto"/>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Deberá detenerse cuando el LED esté verde y deberá, mantener esa posición durante un segundo para capturar los IRIS.</w:t>
      </w:r>
    </w:p>
    <w:p w14:paraId="19B67CCE" w14:textId="77777777" w:rsidR="002C271C" w:rsidRPr="00C50FBA" w:rsidRDefault="002C271C" w:rsidP="002C271C">
      <w:pPr>
        <w:spacing w:before="8" w:after="0" w:line="240" w:lineRule="auto"/>
        <w:jc w:val="both"/>
        <w:rPr>
          <w:rFonts w:ascii="Tw Cen MT" w:eastAsia="Arial" w:hAnsi="Tw Cen MT" w:cs="Arial"/>
          <w:sz w:val="20"/>
          <w:szCs w:val="20"/>
          <w:lang w:val="es-ES" w:eastAsia="es-ES"/>
        </w:rPr>
      </w:pPr>
    </w:p>
    <w:p w14:paraId="08DEBC96"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Codificación del chip</w:t>
      </w:r>
    </w:p>
    <w:p w14:paraId="63F5807C" w14:textId="77777777" w:rsidR="002C271C" w:rsidRPr="00C50FBA" w:rsidRDefault="002C271C" w:rsidP="002C271C">
      <w:pPr>
        <w:spacing w:before="10" w:after="0" w:line="240" w:lineRule="auto"/>
        <w:jc w:val="both"/>
        <w:rPr>
          <w:rFonts w:ascii="Tw Cen MT" w:eastAsia="Arial" w:hAnsi="Tw Cen MT" w:cs="Arial"/>
          <w:bCs/>
          <w:sz w:val="20"/>
          <w:szCs w:val="20"/>
          <w:lang w:eastAsia="es-ES"/>
        </w:rPr>
      </w:pPr>
    </w:p>
    <w:p w14:paraId="5C4F0583" w14:textId="77777777" w:rsidR="002C271C" w:rsidRPr="00C50FBA" w:rsidRDefault="002C271C" w:rsidP="002C271C">
      <w:pPr>
        <w:widowControl w:val="0"/>
        <w:numPr>
          <w:ilvl w:val="1"/>
          <w:numId w:val="31"/>
        </w:numPr>
        <w:tabs>
          <w:tab w:val="left" w:pos="809"/>
        </w:tabs>
        <w:spacing w:before="60" w:after="0" w:line="269"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 xml:space="preserve">información </w:t>
      </w:r>
      <w:r w:rsidRPr="00C50FBA">
        <w:rPr>
          <w:rFonts w:ascii="Tw Cen MT" w:eastAsia="Times New Roman" w:hAnsi="Tw Cen MT" w:cs="Arial"/>
          <w:sz w:val="20"/>
          <w:szCs w:val="20"/>
          <w:lang w:val="es-ES" w:eastAsia="es-ES"/>
        </w:rPr>
        <w:t xml:space="preserve">que se </w:t>
      </w:r>
      <w:r w:rsidRPr="00C50FBA">
        <w:rPr>
          <w:rFonts w:ascii="Tw Cen MT" w:eastAsia="Times New Roman" w:hAnsi="Tw Cen MT" w:cs="Arial"/>
          <w:spacing w:val="-1"/>
          <w:sz w:val="20"/>
          <w:szCs w:val="20"/>
          <w:lang w:val="es-ES" w:eastAsia="es-ES"/>
        </w:rPr>
        <w:t>almacena</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la memoria del chip</w:t>
      </w:r>
      <w:r w:rsidRPr="00C50FBA">
        <w:rPr>
          <w:rFonts w:ascii="Tw Cen MT" w:eastAsia="Times New Roman" w:hAnsi="Tw Cen MT" w:cs="Arial"/>
          <w:sz w:val="20"/>
          <w:szCs w:val="20"/>
          <w:lang w:val="es-ES" w:eastAsia="es-ES"/>
        </w:rPr>
        <w:t xml:space="preserve"> es </w:t>
      </w:r>
      <w:r w:rsidRPr="00C50FBA">
        <w:rPr>
          <w:rFonts w:ascii="Tw Cen MT" w:eastAsia="Times New Roman" w:hAnsi="Tw Cen MT" w:cs="Arial"/>
          <w:spacing w:val="-1"/>
          <w:sz w:val="20"/>
          <w:szCs w:val="20"/>
          <w:lang w:val="es-ES" w:eastAsia="es-ES"/>
        </w:rPr>
        <w:t>encriptada.</w:t>
      </w:r>
    </w:p>
    <w:p w14:paraId="5E936514" w14:textId="77777777" w:rsidR="002C271C" w:rsidRPr="00C50FBA" w:rsidRDefault="002C271C" w:rsidP="002C271C">
      <w:pPr>
        <w:widowControl w:val="0"/>
        <w:numPr>
          <w:ilvl w:val="1"/>
          <w:numId w:val="31"/>
        </w:numPr>
        <w:tabs>
          <w:tab w:val="left" w:pos="809"/>
        </w:tabs>
        <w:spacing w:after="0" w:line="269"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El acceso</w:t>
      </w:r>
      <w:r w:rsidRPr="00C50FBA">
        <w:rPr>
          <w:rFonts w:ascii="Tw Cen MT" w:eastAsia="Times New Roman" w:hAnsi="Tw Cen MT" w:cs="Arial"/>
          <w:sz w:val="20"/>
          <w:szCs w:val="20"/>
          <w:lang w:val="es-ES" w:eastAsia="es-ES"/>
        </w:rPr>
        <w:t xml:space="preserve"> a </w:t>
      </w:r>
      <w:r w:rsidRPr="00C50FBA">
        <w:rPr>
          <w:rFonts w:ascii="Tw Cen MT" w:eastAsia="Times New Roman" w:hAnsi="Tw Cen MT" w:cs="Arial"/>
          <w:spacing w:val="-1"/>
          <w:sz w:val="20"/>
          <w:szCs w:val="20"/>
          <w:lang w:val="es-ES" w:eastAsia="es-ES"/>
        </w:rPr>
        <w:t xml:space="preserve">cada sector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memoria del chip</w:t>
      </w:r>
      <w:r w:rsidRPr="00C50FBA">
        <w:rPr>
          <w:rFonts w:ascii="Tw Cen MT" w:eastAsia="Times New Roman" w:hAnsi="Tw Cen MT" w:cs="Arial"/>
          <w:sz w:val="20"/>
          <w:szCs w:val="20"/>
          <w:lang w:val="es-ES" w:eastAsia="es-ES"/>
        </w:rPr>
        <w:t xml:space="preserve"> es </w:t>
      </w:r>
      <w:r w:rsidRPr="00C50FBA">
        <w:rPr>
          <w:rFonts w:ascii="Tw Cen MT" w:eastAsia="Times New Roman" w:hAnsi="Tw Cen MT" w:cs="Arial"/>
          <w:spacing w:val="-1"/>
          <w:sz w:val="20"/>
          <w:szCs w:val="20"/>
          <w:lang w:val="es-ES" w:eastAsia="es-ES"/>
        </w:rPr>
        <w:t>protegido</w:t>
      </w:r>
      <w:r w:rsidRPr="00C50FBA">
        <w:rPr>
          <w:rFonts w:ascii="Tw Cen MT" w:eastAsia="Times New Roman" w:hAnsi="Tw Cen MT" w:cs="Arial"/>
          <w:sz w:val="20"/>
          <w:szCs w:val="20"/>
          <w:lang w:val="es-ES" w:eastAsia="es-ES"/>
        </w:rPr>
        <w:t xml:space="preserve"> en forma </w:t>
      </w:r>
      <w:r w:rsidRPr="00C50FBA">
        <w:rPr>
          <w:rFonts w:ascii="Tw Cen MT" w:eastAsia="Times New Roman" w:hAnsi="Tw Cen MT" w:cs="Arial"/>
          <w:spacing w:val="-1"/>
          <w:sz w:val="20"/>
          <w:szCs w:val="20"/>
          <w:lang w:val="es-ES" w:eastAsia="es-ES"/>
        </w:rPr>
        <w:t>individual.</w:t>
      </w:r>
    </w:p>
    <w:p w14:paraId="57999F15" w14:textId="77777777" w:rsidR="002C271C" w:rsidRPr="00C50FBA" w:rsidRDefault="002C271C" w:rsidP="002C271C">
      <w:pPr>
        <w:widowControl w:val="0"/>
        <w:numPr>
          <w:ilvl w:val="1"/>
          <w:numId w:val="31"/>
        </w:numPr>
        <w:tabs>
          <w:tab w:val="left" w:pos="809"/>
        </w:tabs>
        <w:spacing w:after="0" w:line="268"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w:t>
      </w:r>
      <w:r w:rsidRPr="00C50FBA">
        <w:rPr>
          <w:rFonts w:ascii="Tw Cen MT" w:eastAsia="Times New Roman" w:hAnsi="Tw Cen MT" w:cs="Arial"/>
          <w:sz w:val="20"/>
          <w:szCs w:val="20"/>
          <w:lang w:val="es-ES" w:eastAsia="es-ES"/>
        </w:rPr>
        <w:t xml:space="preserve">no </w:t>
      </w:r>
      <w:r w:rsidRPr="00C50FBA">
        <w:rPr>
          <w:rFonts w:ascii="Tw Cen MT" w:eastAsia="Times New Roman" w:hAnsi="Tw Cen MT" w:cs="Arial"/>
          <w:spacing w:val="-2"/>
          <w:sz w:val="20"/>
          <w:szCs w:val="20"/>
          <w:lang w:val="es-ES" w:eastAsia="es-ES"/>
        </w:rPr>
        <w:t xml:space="preserve">permite </w:t>
      </w:r>
      <w:r w:rsidRPr="00C50FBA">
        <w:rPr>
          <w:rFonts w:ascii="Tw Cen MT" w:eastAsia="Times New Roman" w:hAnsi="Tw Cen MT" w:cs="Arial"/>
          <w:spacing w:val="-1"/>
          <w:sz w:val="20"/>
          <w:szCs w:val="20"/>
          <w:lang w:val="es-ES" w:eastAsia="es-ES"/>
        </w:rPr>
        <w:t xml:space="preserve">codificar </w:t>
      </w:r>
      <w:r w:rsidRPr="00C50FBA">
        <w:rPr>
          <w:rFonts w:ascii="Tw Cen MT" w:eastAsia="Times New Roman" w:hAnsi="Tw Cen MT" w:cs="Arial"/>
          <w:sz w:val="20"/>
          <w:szCs w:val="20"/>
          <w:lang w:val="es-ES" w:eastAsia="es-ES"/>
        </w:rPr>
        <w:t>el</w:t>
      </w:r>
      <w:r w:rsidRPr="00C50FBA">
        <w:rPr>
          <w:rFonts w:ascii="Tw Cen MT" w:eastAsia="Times New Roman" w:hAnsi="Tw Cen MT" w:cs="Arial"/>
          <w:spacing w:val="-1"/>
          <w:sz w:val="20"/>
          <w:szCs w:val="20"/>
          <w:lang w:val="es-ES" w:eastAsia="es-ES"/>
        </w:rPr>
        <w:t xml:space="preserve"> chip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una licencia ya codificada (sobrescribir datos</w:t>
      </w:r>
      <w:r w:rsidRPr="00C50FBA">
        <w:rPr>
          <w:rFonts w:ascii="Tw Cen MT" w:eastAsia="Times New Roman" w:hAnsi="Tw Cen MT" w:cs="Arial"/>
          <w:sz w:val="20"/>
          <w:szCs w:val="20"/>
          <w:lang w:val="es-ES" w:eastAsia="es-ES"/>
        </w:rPr>
        <w:t xml:space="preserve"> en el</w:t>
      </w:r>
      <w:r w:rsidRPr="00C50FBA">
        <w:rPr>
          <w:rFonts w:ascii="Tw Cen MT" w:eastAsia="Times New Roman" w:hAnsi="Tw Cen MT" w:cs="Arial"/>
          <w:spacing w:val="-1"/>
          <w:sz w:val="20"/>
          <w:szCs w:val="20"/>
          <w:lang w:val="es-ES" w:eastAsia="es-ES"/>
        </w:rPr>
        <w:t xml:space="preserve"> chip).</w:t>
      </w:r>
    </w:p>
    <w:p w14:paraId="3B78DB45" w14:textId="77777777" w:rsidR="002C271C" w:rsidRPr="00C50FBA" w:rsidRDefault="002C271C" w:rsidP="002C271C">
      <w:pPr>
        <w:widowControl w:val="0"/>
        <w:numPr>
          <w:ilvl w:val="1"/>
          <w:numId w:val="31"/>
        </w:numPr>
        <w:tabs>
          <w:tab w:val="left" w:pos="809"/>
        </w:tabs>
        <w:spacing w:after="0" w:line="240" w:lineRule="auto"/>
        <w:ind w:left="808" w:right="12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lastRenderedPageBreak/>
        <w:t xml:space="preserve">Se tiene acceso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la lectura/escritura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cada sector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2"/>
          <w:sz w:val="20"/>
          <w:szCs w:val="20"/>
          <w:lang w:val="es-ES" w:eastAsia="es-ES"/>
        </w:rPr>
        <w:t xml:space="preserve">memoria </w:t>
      </w:r>
      <w:r w:rsidRPr="00C50FBA">
        <w:rPr>
          <w:rFonts w:ascii="Tw Cen MT" w:eastAsia="Times New Roman" w:hAnsi="Tw Cen MT" w:cs="Arial"/>
          <w:spacing w:val="-1"/>
          <w:sz w:val="20"/>
          <w:szCs w:val="20"/>
          <w:lang w:val="es-ES" w:eastAsia="es-ES"/>
        </w:rPr>
        <w:t xml:space="preserve">del chip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 licencia únicamente utilizando las condiciones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acceso establecidas </w:t>
      </w:r>
      <w:r w:rsidRPr="00C50FBA">
        <w:rPr>
          <w:rFonts w:ascii="Tw Cen MT" w:eastAsia="Times New Roman" w:hAnsi="Tw Cen MT" w:cs="Arial"/>
          <w:sz w:val="20"/>
          <w:szCs w:val="20"/>
          <w:lang w:val="es-ES" w:eastAsia="es-ES"/>
        </w:rPr>
        <w:t xml:space="preserve">como </w:t>
      </w:r>
      <w:r w:rsidRPr="00C50FBA">
        <w:rPr>
          <w:rFonts w:ascii="Tw Cen MT" w:eastAsia="Times New Roman" w:hAnsi="Tw Cen MT" w:cs="Arial"/>
          <w:spacing w:val="-1"/>
          <w:sz w:val="20"/>
          <w:szCs w:val="20"/>
          <w:lang w:val="es-ES" w:eastAsia="es-ES"/>
        </w:rPr>
        <w:t xml:space="preserve">mecanismos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seguridad </w:t>
      </w:r>
      <w:r w:rsidRPr="00C50FBA">
        <w:rPr>
          <w:rFonts w:ascii="Tw Cen MT" w:eastAsia="Times New Roman" w:hAnsi="Tw Cen MT" w:cs="Arial"/>
          <w:sz w:val="20"/>
          <w:szCs w:val="20"/>
          <w:lang w:val="es-ES" w:eastAsia="es-ES"/>
        </w:rPr>
        <w:t xml:space="preserve">en el proceso de </w:t>
      </w:r>
      <w:r w:rsidRPr="00C50FBA">
        <w:rPr>
          <w:rFonts w:ascii="Tw Cen MT" w:eastAsia="Times New Roman" w:hAnsi="Tw Cen MT" w:cs="Arial"/>
          <w:spacing w:val="-1"/>
          <w:sz w:val="20"/>
          <w:szCs w:val="20"/>
          <w:lang w:val="es-ES" w:eastAsia="es-ES"/>
        </w:rPr>
        <w:t>codificación.</w:t>
      </w:r>
    </w:p>
    <w:p w14:paraId="2680BC76" w14:textId="77777777" w:rsidR="002C271C" w:rsidRPr="00C50FBA" w:rsidRDefault="002C271C" w:rsidP="002C271C">
      <w:pPr>
        <w:widowControl w:val="0"/>
        <w:numPr>
          <w:ilvl w:val="1"/>
          <w:numId w:val="31"/>
        </w:numPr>
        <w:tabs>
          <w:tab w:val="left" w:pos="809"/>
        </w:tabs>
        <w:spacing w:after="0" w:line="240" w:lineRule="auto"/>
        <w:ind w:left="808"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número </w:t>
      </w:r>
      <w:r w:rsidRPr="00C50FBA">
        <w:rPr>
          <w:rFonts w:ascii="Tw Cen MT" w:eastAsia="Times New Roman" w:hAnsi="Tw Cen MT" w:cs="Arial"/>
          <w:sz w:val="20"/>
          <w:szCs w:val="20"/>
          <w:lang w:val="es-ES" w:eastAsia="es-ES"/>
        </w:rPr>
        <w:t xml:space="preserve">de serie </w:t>
      </w:r>
      <w:r w:rsidRPr="00C50FBA">
        <w:rPr>
          <w:rFonts w:ascii="Tw Cen MT" w:eastAsia="Times New Roman" w:hAnsi="Tw Cen MT" w:cs="Arial"/>
          <w:spacing w:val="-1"/>
          <w:sz w:val="20"/>
          <w:szCs w:val="20"/>
          <w:lang w:val="es-ES" w:eastAsia="es-ES"/>
        </w:rPr>
        <w:t xml:space="preserve">del </w:t>
      </w:r>
      <w:r w:rsidRPr="00C50FBA">
        <w:rPr>
          <w:rFonts w:ascii="Tw Cen MT" w:eastAsia="Times New Roman" w:hAnsi="Tw Cen MT" w:cs="Arial"/>
          <w:spacing w:val="-2"/>
          <w:sz w:val="20"/>
          <w:szCs w:val="20"/>
          <w:lang w:val="es-ES" w:eastAsia="es-ES"/>
        </w:rPr>
        <w:t>chip</w:t>
      </w:r>
      <w:r w:rsidRPr="00C50FBA">
        <w:rPr>
          <w:rFonts w:ascii="Tw Cen MT" w:eastAsia="Times New Roman" w:hAnsi="Tw Cen MT" w:cs="Arial"/>
          <w:sz w:val="20"/>
          <w:szCs w:val="20"/>
          <w:lang w:val="es-ES" w:eastAsia="es-ES"/>
        </w:rPr>
        <w:t xml:space="preserve"> se </w:t>
      </w:r>
      <w:r w:rsidRPr="00C50FBA">
        <w:rPr>
          <w:rFonts w:ascii="Tw Cen MT" w:eastAsia="Times New Roman" w:hAnsi="Tw Cen MT" w:cs="Arial"/>
          <w:spacing w:val="-1"/>
          <w:sz w:val="20"/>
          <w:szCs w:val="20"/>
          <w:lang w:val="es-ES" w:eastAsia="es-ES"/>
        </w:rPr>
        <w:t>almacena</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la</w:t>
      </w:r>
      <w:r w:rsidRPr="00C50FBA">
        <w:rPr>
          <w:rFonts w:ascii="Tw Cen MT" w:eastAsia="Times New Roman" w:hAnsi="Tw Cen MT" w:cs="Arial"/>
          <w:sz w:val="20"/>
          <w:szCs w:val="20"/>
          <w:lang w:val="es-ES" w:eastAsia="es-ES"/>
        </w:rPr>
        <w:t xml:space="preserve"> base de </w:t>
      </w:r>
      <w:r w:rsidRPr="00C50FBA">
        <w:rPr>
          <w:rFonts w:ascii="Tw Cen MT" w:eastAsia="Times New Roman" w:hAnsi="Tw Cen MT" w:cs="Arial"/>
          <w:spacing w:val="-1"/>
          <w:sz w:val="20"/>
          <w:szCs w:val="20"/>
          <w:lang w:val="es-ES" w:eastAsia="es-ES"/>
        </w:rPr>
        <w:t xml:space="preserve">datos central,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2"/>
          <w:sz w:val="20"/>
          <w:szCs w:val="20"/>
          <w:lang w:val="es-ES" w:eastAsia="es-ES"/>
        </w:rPr>
        <w:t xml:space="preserve">el </w:t>
      </w:r>
      <w:r w:rsidRPr="00C50FBA">
        <w:rPr>
          <w:rFonts w:ascii="Tw Cen MT" w:eastAsia="Times New Roman" w:hAnsi="Tw Cen MT" w:cs="Arial"/>
          <w:spacing w:val="-1"/>
          <w:sz w:val="20"/>
          <w:szCs w:val="20"/>
          <w:lang w:val="es-ES" w:eastAsia="es-ES"/>
        </w:rPr>
        <w:t xml:space="preserve">registro correspondiente </w:t>
      </w:r>
      <w:r w:rsidRPr="00C50FBA">
        <w:rPr>
          <w:rFonts w:ascii="Tw Cen MT" w:eastAsia="Times New Roman" w:hAnsi="Tw Cen MT" w:cs="Arial"/>
          <w:sz w:val="20"/>
          <w:szCs w:val="20"/>
          <w:lang w:val="es-ES" w:eastAsia="es-ES"/>
        </w:rPr>
        <w:t xml:space="preserve">a la </w:t>
      </w:r>
      <w:r w:rsidRPr="00C50FBA">
        <w:rPr>
          <w:rFonts w:ascii="Tw Cen MT" w:eastAsia="Times New Roman" w:hAnsi="Tw Cen MT" w:cs="Arial"/>
          <w:spacing w:val="-1"/>
          <w:sz w:val="20"/>
          <w:szCs w:val="20"/>
          <w:lang w:val="es-ES" w:eastAsia="es-ES"/>
        </w:rPr>
        <w:t xml:space="preserve">licencia emitida, </w:t>
      </w:r>
      <w:r w:rsidRPr="00C50FBA">
        <w:rPr>
          <w:rFonts w:ascii="Tw Cen MT" w:eastAsia="Times New Roman" w:hAnsi="Tw Cen MT" w:cs="Arial"/>
          <w:sz w:val="20"/>
          <w:szCs w:val="20"/>
          <w:lang w:val="es-ES" w:eastAsia="es-ES"/>
        </w:rPr>
        <w:t xml:space="preserve">en forma </w:t>
      </w:r>
      <w:r w:rsidRPr="00C50FBA">
        <w:rPr>
          <w:rFonts w:ascii="Tw Cen MT" w:eastAsia="Times New Roman" w:hAnsi="Tw Cen MT" w:cs="Arial"/>
          <w:spacing w:val="-1"/>
          <w:sz w:val="20"/>
          <w:szCs w:val="20"/>
          <w:lang w:val="es-ES" w:eastAsia="es-ES"/>
        </w:rPr>
        <w:t>automática.</w:t>
      </w:r>
    </w:p>
    <w:p w14:paraId="33CABEE7"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040A7B10"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Reportes</w:t>
      </w:r>
    </w:p>
    <w:p w14:paraId="211FD1CE" w14:textId="77777777" w:rsidR="002C271C" w:rsidRPr="00C50FBA" w:rsidRDefault="002C271C" w:rsidP="002C271C">
      <w:pPr>
        <w:spacing w:before="11" w:after="0" w:line="240" w:lineRule="auto"/>
        <w:jc w:val="both"/>
        <w:rPr>
          <w:rFonts w:ascii="Tw Cen MT" w:eastAsia="Arial" w:hAnsi="Tw Cen MT" w:cs="Arial"/>
          <w:bCs/>
          <w:sz w:val="20"/>
          <w:szCs w:val="20"/>
          <w:lang w:eastAsia="es-ES"/>
        </w:rPr>
      </w:pPr>
    </w:p>
    <w:p w14:paraId="5CC0A021" w14:textId="77777777" w:rsidR="002C271C" w:rsidRPr="00C50FBA" w:rsidRDefault="002C271C" w:rsidP="002C271C">
      <w:pPr>
        <w:widowControl w:val="0"/>
        <w:numPr>
          <w:ilvl w:val="1"/>
          <w:numId w:val="31"/>
        </w:numPr>
        <w:tabs>
          <w:tab w:val="left" w:pos="809"/>
        </w:tabs>
        <w:spacing w:before="60" w:after="0" w:line="268"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cuenta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los siguientes reportes mínimos:</w:t>
      </w:r>
    </w:p>
    <w:p w14:paraId="64CBF916" w14:textId="77777777" w:rsidR="002C271C" w:rsidRPr="00C50FBA" w:rsidRDefault="002C271C" w:rsidP="002C271C">
      <w:pPr>
        <w:widowControl w:val="0"/>
        <w:numPr>
          <w:ilvl w:val="2"/>
          <w:numId w:val="31"/>
        </w:numPr>
        <w:tabs>
          <w:tab w:val="left" w:pos="1529"/>
        </w:tabs>
        <w:spacing w:before="2" w:after="0" w:line="254" w:lineRule="exact"/>
        <w:ind w:left="1528"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Reporte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emisiones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filtra la información por módulo, tipo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 </w:t>
      </w:r>
      <w:r w:rsidRPr="00C50FBA">
        <w:rPr>
          <w:rFonts w:ascii="Tw Cen MT" w:eastAsia="Times New Roman" w:hAnsi="Tw Cen MT" w:cs="Arial"/>
          <w:sz w:val="20"/>
          <w:szCs w:val="20"/>
          <w:lang w:val="es-ES" w:eastAsia="es-ES"/>
        </w:rPr>
        <w:t xml:space="preserve">y un </w:t>
      </w:r>
      <w:r w:rsidRPr="00C50FBA">
        <w:rPr>
          <w:rFonts w:ascii="Tw Cen MT" w:eastAsia="Times New Roman" w:hAnsi="Tw Cen MT" w:cs="Arial"/>
          <w:spacing w:val="-1"/>
          <w:sz w:val="20"/>
          <w:szCs w:val="20"/>
          <w:lang w:val="es-ES" w:eastAsia="es-ES"/>
        </w:rPr>
        <w:t>rango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fechas.</w:t>
      </w:r>
    </w:p>
    <w:p w14:paraId="001FBECD" w14:textId="77777777" w:rsidR="002C271C" w:rsidRPr="00C50FBA" w:rsidRDefault="002C271C" w:rsidP="002C271C">
      <w:pPr>
        <w:widowControl w:val="0"/>
        <w:numPr>
          <w:ilvl w:val="2"/>
          <w:numId w:val="31"/>
        </w:numPr>
        <w:tabs>
          <w:tab w:val="left" w:pos="1529"/>
        </w:tabs>
        <w:spacing w:after="0" w:line="258" w:lineRule="exact"/>
        <w:ind w:left="152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Reporte</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ingresos, filtra</w:t>
      </w:r>
      <w:r w:rsidRPr="00C50FBA">
        <w:rPr>
          <w:rFonts w:ascii="Tw Cen MT" w:eastAsia="Times New Roman" w:hAnsi="Tw Cen MT" w:cs="Arial"/>
          <w:sz w:val="20"/>
          <w:szCs w:val="20"/>
          <w:lang w:val="es-ES" w:eastAsia="es-ES"/>
        </w:rPr>
        <w:t xml:space="preserve"> la </w:t>
      </w:r>
      <w:r w:rsidRPr="00C50FBA">
        <w:rPr>
          <w:rFonts w:ascii="Tw Cen MT" w:eastAsia="Times New Roman" w:hAnsi="Tw Cen MT" w:cs="Arial"/>
          <w:spacing w:val="-1"/>
          <w:sz w:val="20"/>
          <w:szCs w:val="20"/>
          <w:lang w:val="es-ES" w:eastAsia="es-ES"/>
        </w:rPr>
        <w:t xml:space="preserve">información </w:t>
      </w:r>
      <w:r w:rsidRPr="00C50FBA">
        <w:rPr>
          <w:rFonts w:ascii="Tw Cen MT" w:eastAsia="Times New Roman" w:hAnsi="Tw Cen MT" w:cs="Arial"/>
          <w:spacing w:val="-2"/>
          <w:sz w:val="20"/>
          <w:szCs w:val="20"/>
          <w:lang w:val="es-ES" w:eastAsia="es-ES"/>
        </w:rPr>
        <w:t>por</w:t>
      </w:r>
      <w:r w:rsidRPr="00C50FBA">
        <w:rPr>
          <w:rFonts w:ascii="Tw Cen MT" w:eastAsia="Times New Roman" w:hAnsi="Tw Cen MT" w:cs="Arial"/>
          <w:spacing w:val="-1"/>
          <w:sz w:val="20"/>
          <w:szCs w:val="20"/>
          <w:lang w:val="es-ES" w:eastAsia="es-ES"/>
        </w:rPr>
        <w:t xml:space="preserve"> módulo, tipo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licencia</w:t>
      </w:r>
      <w:r w:rsidRPr="00C50FBA">
        <w:rPr>
          <w:rFonts w:ascii="Tw Cen MT" w:eastAsia="Times New Roman" w:hAnsi="Tw Cen MT" w:cs="Arial"/>
          <w:sz w:val="20"/>
          <w:szCs w:val="20"/>
          <w:lang w:val="es-ES" w:eastAsia="es-ES"/>
        </w:rPr>
        <w:t xml:space="preserve"> y un </w:t>
      </w:r>
      <w:r w:rsidRPr="00C50FBA">
        <w:rPr>
          <w:rFonts w:ascii="Tw Cen MT" w:eastAsia="Times New Roman" w:hAnsi="Tw Cen MT" w:cs="Arial"/>
          <w:spacing w:val="-1"/>
          <w:sz w:val="20"/>
          <w:szCs w:val="20"/>
          <w:lang w:val="es-ES" w:eastAsia="es-ES"/>
        </w:rPr>
        <w:t>rango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fechas.</w:t>
      </w:r>
    </w:p>
    <w:p w14:paraId="5CE770F9" w14:textId="77777777" w:rsidR="002C271C" w:rsidRPr="00C50FBA" w:rsidRDefault="002C271C" w:rsidP="002C271C">
      <w:pPr>
        <w:widowControl w:val="0"/>
        <w:numPr>
          <w:ilvl w:val="1"/>
          <w:numId w:val="31"/>
        </w:numPr>
        <w:tabs>
          <w:tab w:val="left" w:pos="809"/>
        </w:tabs>
        <w:spacing w:after="0" w:line="259"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Reporte</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la bitácora, filtra la información </w:t>
      </w:r>
      <w:r w:rsidRPr="00C50FBA">
        <w:rPr>
          <w:rFonts w:ascii="Tw Cen MT" w:eastAsia="Times New Roman" w:hAnsi="Tw Cen MT" w:cs="Arial"/>
          <w:spacing w:val="-2"/>
          <w:sz w:val="20"/>
          <w:szCs w:val="20"/>
          <w:lang w:val="es-ES" w:eastAsia="es-ES"/>
        </w:rPr>
        <w:t>por</w:t>
      </w:r>
      <w:r w:rsidRPr="00C50FBA">
        <w:rPr>
          <w:rFonts w:ascii="Tw Cen MT" w:eastAsia="Times New Roman" w:hAnsi="Tw Cen MT" w:cs="Arial"/>
          <w:spacing w:val="-1"/>
          <w:sz w:val="20"/>
          <w:szCs w:val="20"/>
          <w:lang w:val="es-ES" w:eastAsia="es-ES"/>
        </w:rPr>
        <w:t xml:space="preserve"> módulo</w:t>
      </w:r>
      <w:r w:rsidRPr="00C50FBA">
        <w:rPr>
          <w:rFonts w:ascii="Tw Cen MT" w:eastAsia="Times New Roman" w:hAnsi="Tw Cen MT" w:cs="Arial"/>
          <w:sz w:val="20"/>
          <w:szCs w:val="20"/>
          <w:lang w:val="es-ES" w:eastAsia="es-ES"/>
        </w:rPr>
        <w:t xml:space="preserve"> usuario y un </w:t>
      </w:r>
      <w:r w:rsidRPr="00C50FBA">
        <w:rPr>
          <w:rFonts w:ascii="Tw Cen MT" w:eastAsia="Times New Roman" w:hAnsi="Tw Cen MT" w:cs="Arial"/>
          <w:spacing w:val="-1"/>
          <w:sz w:val="20"/>
          <w:szCs w:val="20"/>
          <w:lang w:val="es-ES" w:eastAsia="es-ES"/>
        </w:rPr>
        <w:t xml:space="preserve">rango </w:t>
      </w:r>
      <w:r w:rsidRPr="00C50FBA">
        <w:rPr>
          <w:rFonts w:ascii="Tw Cen MT" w:eastAsia="Times New Roman" w:hAnsi="Tw Cen MT" w:cs="Arial"/>
          <w:sz w:val="20"/>
          <w:szCs w:val="20"/>
          <w:lang w:val="es-ES" w:eastAsia="es-ES"/>
        </w:rPr>
        <w:t>de fechas.</w:t>
      </w:r>
    </w:p>
    <w:p w14:paraId="35E5EAA2" w14:textId="77777777" w:rsidR="002C271C" w:rsidRPr="00C50FBA" w:rsidRDefault="002C271C" w:rsidP="002C271C">
      <w:pPr>
        <w:widowControl w:val="0"/>
        <w:numPr>
          <w:ilvl w:val="1"/>
          <w:numId w:val="31"/>
        </w:numPr>
        <w:tabs>
          <w:tab w:val="left" w:pos="809"/>
        </w:tabs>
        <w:spacing w:after="0" w:line="240" w:lineRule="auto"/>
        <w:ind w:left="808"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Se podrá solicitar al licitante adjudicado la integración de los reportes que sean necesarios para el mejor funcionamiento.</w:t>
      </w:r>
    </w:p>
    <w:p w14:paraId="50671979" w14:textId="77777777" w:rsidR="002C271C" w:rsidRPr="00C50FBA" w:rsidRDefault="002C271C" w:rsidP="002C271C">
      <w:pPr>
        <w:widowControl w:val="0"/>
        <w:numPr>
          <w:ilvl w:val="1"/>
          <w:numId w:val="31"/>
        </w:numPr>
        <w:tabs>
          <w:tab w:val="left" w:pos="809"/>
        </w:tabs>
        <w:spacing w:after="0" w:line="240" w:lineRule="auto"/>
        <w:ind w:left="808" w:right="123"/>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El licitante ganador deberá considerar una bitácora de consultas realizadas a la base, así como bitácora de cambios. Cada una de las bitácoras deberá registrar hora, lugar, persona e información adicional. Asimismo, deberá considerar un bloqueo de modificaciones las cuales únicamente podrán hacerlas las personas autorizadas por la Secretaría con la autorización de un funcionario de rango superior designado por la misma Secretaría.</w:t>
      </w:r>
    </w:p>
    <w:p w14:paraId="1E4921E2"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76A5964B"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Administración</w:t>
      </w:r>
    </w:p>
    <w:p w14:paraId="4983A81E" w14:textId="77777777" w:rsidR="002C271C" w:rsidRPr="00C50FBA" w:rsidRDefault="002C271C" w:rsidP="002C271C">
      <w:pPr>
        <w:spacing w:before="9" w:after="0" w:line="240" w:lineRule="auto"/>
        <w:jc w:val="both"/>
        <w:rPr>
          <w:rFonts w:ascii="Tw Cen MT" w:eastAsia="Arial" w:hAnsi="Tw Cen MT" w:cs="Arial"/>
          <w:bCs/>
          <w:sz w:val="20"/>
          <w:szCs w:val="20"/>
          <w:lang w:eastAsia="es-ES"/>
        </w:rPr>
      </w:pPr>
    </w:p>
    <w:p w14:paraId="5AD55DE4" w14:textId="77777777" w:rsidR="002C271C" w:rsidRPr="00C50FBA" w:rsidRDefault="002C271C" w:rsidP="002C271C">
      <w:pPr>
        <w:widowControl w:val="0"/>
        <w:numPr>
          <w:ilvl w:val="1"/>
          <w:numId w:val="31"/>
        </w:numPr>
        <w:tabs>
          <w:tab w:val="left" w:pos="809"/>
        </w:tabs>
        <w:spacing w:before="60" w:after="0" w:line="269"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Se especifica usuario</w:t>
      </w:r>
      <w:r w:rsidRPr="00C50FBA">
        <w:rPr>
          <w:rFonts w:ascii="Tw Cen MT" w:eastAsia="Times New Roman" w:hAnsi="Tw Cen MT" w:cs="Arial"/>
          <w:sz w:val="20"/>
          <w:szCs w:val="20"/>
          <w:lang w:val="es-ES" w:eastAsia="es-ES"/>
        </w:rPr>
        <w:t xml:space="preserve"> y</w:t>
      </w:r>
      <w:r w:rsidRPr="00C50FBA">
        <w:rPr>
          <w:rFonts w:ascii="Tw Cen MT" w:eastAsia="Times New Roman" w:hAnsi="Tw Cen MT" w:cs="Arial"/>
          <w:spacing w:val="-1"/>
          <w:sz w:val="20"/>
          <w:szCs w:val="20"/>
          <w:lang w:val="es-ES" w:eastAsia="es-ES"/>
        </w:rPr>
        <w:t xml:space="preserve"> contraseña para ingresar </w:t>
      </w:r>
      <w:r w:rsidRPr="00C50FBA">
        <w:rPr>
          <w:rFonts w:ascii="Tw Cen MT" w:eastAsia="Times New Roman" w:hAnsi="Tw Cen MT" w:cs="Arial"/>
          <w:sz w:val="20"/>
          <w:szCs w:val="20"/>
          <w:lang w:val="es-ES" w:eastAsia="es-ES"/>
        </w:rPr>
        <w:t xml:space="preserve">a un </w:t>
      </w:r>
      <w:r w:rsidRPr="00C50FBA">
        <w:rPr>
          <w:rFonts w:ascii="Tw Cen MT" w:eastAsia="Times New Roman" w:hAnsi="Tw Cen MT" w:cs="Arial"/>
          <w:spacing w:val="-1"/>
          <w:sz w:val="20"/>
          <w:szCs w:val="20"/>
          <w:lang w:val="es-ES" w:eastAsia="es-ES"/>
        </w:rPr>
        <w:t>módulo.</w:t>
      </w:r>
    </w:p>
    <w:p w14:paraId="467FC93F" w14:textId="77777777" w:rsidR="002C271C" w:rsidRPr="00C50FBA" w:rsidRDefault="002C271C" w:rsidP="002C271C">
      <w:pPr>
        <w:widowControl w:val="0"/>
        <w:numPr>
          <w:ilvl w:val="1"/>
          <w:numId w:val="31"/>
        </w:numPr>
        <w:tabs>
          <w:tab w:val="left" w:pos="809"/>
        </w:tabs>
        <w:spacing w:after="0" w:line="239" w:lineRule="auto"/>
        <w:ind w:left="808" w:right="11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establecer perfiles </w:t>
      </w:r>
      <w:r w:rsidRPr="00C50FBA">
        <w:rPr>
          <w:rFonts w:ascii="Tw Cen MT" w:eastAsia="Times New Roman" w:hAnsi="Tw Cen MT" w:cs="Arial"/>
          <w:spacing w:val="-2"/>
          <w:sz w:val="20"/>
          <w:szCs w:val="20"/>
          <w:lang w:val="es-ES" w:eastAsia="es-ES"/>
        </w:rPr>
        <w:t xml:space="preserve">totalmente </w:t>
      </w:r>
      <w:r w:rsidRPr="00C50FBA">
        <w:rPr>
          <w:rFonts w:ascii="Tw Cen MT" w:eastAsia="Times New Roman" w:hAnsi="Tw Cen MT" w:cs="Arial"/>
          <w:spacing w:val="-1"/>
          <w:sz w:val="20"/>
          <w:szCs w:val="20"/>
          <w:lang w:val="es-ES" w:eastAsia="es-ES"/>
        </w:rPr>
        <w:t xml:space="preserve">configurables donde </w:t>
      </w:r>
      <w:r w:rsidRPr="00C50FBA">
        <w:rPr>
          <w:rFonts w:ascii="Tw Cen MT" w:eastAsia="Times New Roman" w:hAnsi="Tw Cen MT" w:cs="Arial"/>
          <w:spacing w:val="-2"/>
          <w:sz w:val="20"/>
          <w:szCs w:val="20"/>
          <w:lang w:val="es-ES" w:eastAsia="es-ES"/>
        </w:rPr>
        <w:t xml:space="preserve">se </w:t>
      </w:r>
      <w:r w:rsidRPr="00C50FBA">
        <w:rPr>
          <w:rFonts w:ascii="Tw Cen MT" w:eastAsia="Times New Roman" w:hAnsi="Tw Cen MT" w:cs="Arial"/>
          <w:spacing w:val="-1"/>
          <w:sz w:val="20"/>
          <w:szCs w:val="20"/>
          <w:lang w:val="es-ES" w:eastAsia="es-ES"/>
        </w:rPr>
        <w:t xml:space="preserve">especifican cada una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las funciones dentro del sistema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tendrá permitido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perfil. Cada perfil será almacenado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2"/>
          <w:sz w:val="20"/>
          <w:szCs w:val="20"/>
          <w:lang w:val="es-ES" w:eastAsia="es-ES"/>
        </w:rPr>
        <w:t xml:space="preserve">un </w:t>
      </w:r>
      <w:r w:rsidRPr="00C50FBA">
        <w:rPr>
          <w:rFonts w:ascii="Tw Cen MT" w:eastAsia="Times New Roman" w:hAnsi="Tw Cen MT" w:cs="Arial"/>
          <w:sz w:val="20"/>
          <w:szCs w:val="20"/>
          <w:lang w:val="es-ES" w:eastAsia="es-ES"/>
        </w:rPr>
        <w:t>catálogo.</w:t>
      </w:r>
    </w:p>
    <w:p w14:paraId="2F58526D" w14:textId="77777777" w:rsidR="002C271C" w:rsidRPr="00C50FBA" w:rsidRDefault="002C271C" w:rsidP="002C271C">
      <w:pPr>
        <w:widowControl w:val="0"/>
        <w:numPr>
          <w:ilvl w:val="1"/>
          <w:numId w:val="31"/>
        </w:numPr>
        <w:tabs>
          <w:tab w:val="left" w:pos="809"/>
        </w:tabs>
        <w:spacing w:after="0" w:line="240" w:lineRule="auto"/>
        <w:ind w:left="808" w:right="117"/>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pacing w:val="-2"/>
          <w:sz w:val="20"/>
          <w:szCs w:val="20"/>
          <w:lang w:val="es-ES" w:eastAsia="es-ES"/>
        </w:rPr>
        <w:t xml:space="preserve">agregar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desactivar </w:t>
      </w:r>
      <w:r w:rsidRPr="00C50FBA">
        <w:rPr>
          <w:rFonts w:ascii="Tw Cen MT" w:eastAsia="Times New Roman" w:hAnsi="Tw Cen MT" w:cs="Arial"/>
          <w:sz w:val="20"/>
          <w:szCs w:val="20"/>
          <w:lang w:val="es-ES" w:eastAsia="es-ES"/>
        </w:rPr>
        <w:t xml:space="preserve">usuarios </w:t>
      </w:r>
      <w:r w:rsidRPr="00C50FBA">
        <w:rPr>
          <w:rFonts w:ascii="Tw Cen MT" w:eastAsia="Times New Roman" w:hAnsi="Tw Cen MT" w:cs="Arial"/>
          <w:spacing w:val="-1"/>
          <w:sz w:val="20"/>
          <w:szCs w:val="20"/>
          <w:lang w:val="es-ES" w:eastAsia="es-ES"/>
        </w:rPr>
        <w:t xml:space="preserve">(operadores) del sistema, donde </w:t>
      </w:r>
      <w:r w:rsidRPr="00C50FBA">
        <w:rPr>
          <w:rFonts w:ascii="Tw Cen MT" w:eastAsia="Times New Roman" w:hAnsi="Tw Cen MT" w:cs="Arial"/>
          <w:sz w:val="20"/>
          <w:szCs w:val="20"/>
          <w:lang w:val="es-ES" w:eastAsia="es-ES"/>
        </w:rPr>
        <w:t xml:space="preserve">se </w:t>
      </w:r>
      <w:r w:rsidRPr="00C50FBA">
        <w:rPr>
          <w:rFonts w:ascii="Tw Cen MT" w:eastAsia="Times New Roman" w:hAnsi="Tw Cen MT" w:cs="Arial"/>
          <w:spacing w:val="-1"/>
          <w:sz w:val="20"/>
          <w:szCs w:val="20"/>
          <w:lang w:val="es-ES" w:eastAsia="es-ES"/>
        </w:rPr>
        <w:t xml:space="preserve">especifica </w:t>
      </w:r>
      <w:r w:rsidRPr="00C50FBA">
        <w:rPr>
          <w:rFonts w:ascii="Tw Cen MT" w:eastAsia="Times New Roman" w:hAnsi="Tw Cen MT" w:cs="Arial"/>
          <w:sz w:val="20"/>
          <w:szCs w:val="20"/>
          <w:lang w:val="es-ES" w:eastAsia="es-ES"/>
        </w:rPr>
        <w:t xml:space="preserve">su </w:t>
      </w:r>
      <w:r w:rsidRPr="00C50FBA">
        <w:rPr>
          <w:rFonts w:ascii="Tw Cen MT" w:eastAsia="Times New Roman" w:hAnsi="Tw Cen MT" w:cs="Arial"/>
          <w:spacing w:val="-1"/>
          <w:sz w:val="20"/>
          <w:szCs w:val="20"/>
          <w:lang w:val="es-ES" w:eastAsia="es-ES"/>
        </w:rPr>
        <w:t xml:space="preserve">nombre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usuario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nombre completo, módulo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operación (catálogo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módulos)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contraseña, </w:t>
      </w:r>
      <w:r w:rsidRPr="00C50FBA">
        <w:rPr>
          <w:rFonts w:ascii="Tw Cen MT" w:eastAsia="Times New Roman" w:hAnsi="Tw Cen MT" w:cs="Arial"/>
          <w:sz w:val="20"/>
          <w:szCs w:val="20"/>
          <w:lang w:val="es-ES" w:eastAsia="es-ES"/>
        </w:rPr>
        <w:t xml:space="preserve">se </w:t>
      </w:r>
      <w:r w:rsidRPr="00C50FBA">
        <w:rPr>
          <w:rFonts w:ascii="Tw Cen MT" w:eastAsia="Times New Roman" w:hAnsi="Tw Cen MT" w:cs="Arial"/>
          <w:spacing w:val="-1"/>
          <w:sz w:val="20"/>
          <w:szCs w:val="20"/>
          <w:lang w:val="es-ES" w:eastAsia="es-ES"/>
        </w:rPr>
        <w:t>deberá comprobar que</w:t>
      </w:r>
      <w:r w:rsidRPr="00C50FBA">
        <w:rPr>
          <w:rFonts w:ascii="Tw Cen MT" w:eastAsia="Times New Roman" w:hAnsi="Tw Cen MT" w:cs="Arial"/>
          <w:sz w:val="20"/>
          <w:szCs w:val="20"/>
          <w:lang w:val="es-ES" w:eastAsia="es-ES"/>
        </w:rPr>
        <w:t xml:space="preserve"> el </w:t>
      </w:r>
      <w:r w:rsidRPr="00C50FBA">
        <w:rPr>
          <w:rFonts w:ascii="Tw Cen MT" w:eastAsia="Times New Roman" w:hAnsi="Tw Cen MT" w:cs="Arial"/>
          <w:spacing w:val="-1"/>
          <w:sz w:val="20"/>
          <w:szCs w:val="20"/>
          <w:lang w:val="es-ES" w:eastAsia="es-ES"/>
        </w:rPr>
        <w:t>nombre</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usuario </w:t>
      </w:r>
      <w:r w:rsidRPr="00C50FBA">
        <w:rPr>
          <w:rFonts w:ascii="Tw Cen MT" w:eastAsia="Times New Roman" w:hAnsi="Tw Cen MT" w:cs="Arial"/>
          <w:spacing w:val="-2"/>
          <w:sz w:val="20"/>
          <w:szCs w:val="20"/>
          <w:lang w:val="es-ES" w:eastAsia="es-ES"/>
        </w:rPr>
        <w:t xml:space="preserve">no </w:t>
      </w:r>
      <w:r w:rsidRPr="00C50FBA">
        <w:rPr>
          <w:rFonts w:ascii="Tw Cen MT" w:eastAsia="Times New Roman" w:hAnsi="Tw Cen MT" w:cs="Arial"/>
          <w:spacing w:val="-1"/>
          <w:sz w:val="20"/>
          <w:szCs w:val="20"/>
          <w:lang w:val="es-ES" w:eastAsia="es-ES"/>
        </w:rPr>
        <w:t>exista</w:t>
      </w:r>
      <w:r w:rsidRPr="00C50FBA">
        <w:rPr>
          <w:rFonts w:ascii="Tw Cen MT" w:eastAsia="Times New Roman" w:hAnsi="Tw Cen MT" w:cs="Arial"/>
          <w:sz w:val="20"/>
          <w:szCs w:val="20"/>
          <w:lang w:val="es-ES" w:eastAsia="es-ES"/>
        </w:rPr>
        <w:t xml:space="preserve"> en el</w:t>
      </w:r>
      <w:r w:rsidRPr="00C50FBA">
        <w:rPr>
          <w:rFonts w:ascii="Tw Cen MT" w:eastAsia="Times New Roman" w:hAnsi="Tw Cen MT" w:cs="Arial"/>
          <w:spacing w:val="-1"/>
          <w:sz w:val="20"/>
          <w:szCs w:val="20"/>
          <w:lang w:val="es-ES" w:eastAsia="es-ES"/>
        </w:rPr>
        <w:t xml:space="preserve"> catálogo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usuarios.</w:t>
      </w:r>
    </w:p>
    <w:p w14:paraId="6A5EDF96" w14:textId="77777777" w:rsidR="002C271C" w:rsidRPr="00C50FBA" w:rsidRDefault="002C271C" w:rsidP="002C271C">
      <w:pPr>
        <w:widowControl w:val="0"/>
        <w:numPr>
          <w:ilvl w:val="1"/>
          <w:numId w:val="31"/>
        </w:numPr>
        <w:tabs>
          <w:tab w:val="left" w:pos="809"/>
        </w:tabs>
        <w:spacing w:before="20" w:after="0" w:line="252" w:lineRule="exact"/>
        <w:ind w:left="808" w:right="121"/>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ingreso del operador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sistema </w:t>
      </w:r>
      <w:r w:rsidRPr="00C50FBA">
        <w:rPr>
          <w:rFonts w:ascii="Tw Cen MT" w:eastAsia="Times New Roman" w:hAnsi="Tw Cen MT" w:cs="Arial"/>
          <w:spacing w:val="-2"/>
          <w:sz w:val="20"/>
          <w:szCs w:val="20"/>
          <w:lang w:val="es-ES" w:eastAsia="es-ES"/>
        </w:rPr>
        <w:t xml:space="preserve">es válido </w:t>
      </w:r>
      <w:r w:rsidRPr="00C50FBA">
        <w:rPr>
          <w:rFonts w:ascii="Tw Cen MT" w:eastAsia="Times New Roman" w:hAnsi="Tw Cen MT" w:cs="Arial"/>
          <w:spacing w:val="-1"/>
          <w:sz w:val="20"/>
          <w:szCs w:val="20"/>
          <w:lang w:val="es-ES" w:eastAsia="es-ES"/>
        </w:rPr>
        <w:t>solo</w:t>
      </w:r>
      <w:r w:rsidRPr="00C50FBA">
        <w:rPr>
          <w:rFonts w:ascii="Tw Cen MT" w:eastAsia="Times New Roman" w:hAnsi="Tw Cen MT" w:cs="Arial"/>
          <w:sz w:val="20"/>
          <w:szCs w:val="20"/>
          <w:lang w:val="es-ES" w:eastAsia="es-ES"/>
        </w:rPr>
        <w:t xml:space="preserve"> si </w:t>
      </w:r>
      <w:r w:rsidRPr="00C50FBA">
        <w:rPr>
          <w:rFonts w:ascii="Tw Cen MT" w:eastAsia="Times New Roman" w:hAnsi="Tw Cen MT" w:cs="Arial"/>
          <w:spacing w:val="-1"/>
          <w:sz w:val="20"/>
          <w:szCs w:val="20"/>
          <w:lang w:val="es-ES" w:eastAsia="es-ES"/>
        </w:rPr>
        <w:t xml:space="preserve">corresponde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módulo</w:t>
      </w:r>
      <w:r w:rsidRPr="00C50FBA">
        <w:rPr>
          <w:rFonts w:ascii="Tw Cen MT" w:eastAsia="Times New Roman" w:hAnsi="Tw Cen MT" w:cs="Arial"/>
          <w:sz w:val="20"/>
          <w:szCs w:val="20"/>
          <w:lang w:val="es-ES" w:eastAsia="es-ES"/>
        </w:rPr>
        <w:t xml:space="preserve"> en el que </w:t>
      </w:r>
      <w:r w:rsidRPr="00C50FBA">
        <w:rPr>
          <w:rFonts w:ascii="Tw Cen MT" w:eastAsia="Times New Roman" w:hAnsi="Tw Cen MT" w:cs="Arial"/>
          <w:spacing w:val="-1"/>
          <w:sz w:val="20"/>
          <w:szCs w:val="20"/>
          <w:lang w:val="es-ES" w:eastAsia="es-ES"/>
        </w:rPr>
        <w:t xml:space="preserve">está registrado </w:t>
      </w:r>
      <w:r w:rsidRPr="00C50FBA">
        <w:rPr>
          <w:rFonts w:ascii="Tw Cen MT" w:eastAsia="Times New Roman" w:hAnsi="Tw Cen MT" w:cs="Arial"/>
          <w:sz w:val="20"/>
          <w:szCs w:val="20"/>
          <w:lang w:val="es-ES" w:eastAsia="es-ES"/>
        </w:rPr>
        <w:t>y al</w:t>
      </w:r>
      <w:r w:rsidRPr="00C50FBA">
        <w:rPr>
          <w:rFonts w:ascii="Tw Cen MT" w:eastAsia="Times New Roman" w:hAnsi="Tw Cen MT" w:cs="Arial"/>
          <w:spacing w:val="-1"/>
          <w:sz w:val="20"/>
          <w:szCs w:val="20"/>
          <w:lang w:val="es-ES" w:eastAsia="es-ES"/>
        </w:rPr>
        <w:t xml:space="preserve"> usuario</w:t>
      </w:r>
      <w:r w:rsidRPr="00C50FBA">
        <w:rPr>
          <w:rFonts w:ascii="Tw Cen MT" w:eastAsia="Times New Roman" w:hAnsi="Tw Cen MT" w:cs="Arial"/>
          <w:sz w:val="20"/>
          <w:szCs w:val="20"/>
          <w:lang w:val="es-ES" w:eastAsia="es-ES"/>
        </w:rPr>
        <w:t xml:space="preserve"> y </w:t>
      </w:r>
      <w:r w:rsidRPr="00C50FBA">
        <w:rPr>
          <w:rFonts w:ascii="Tw Cen MT" w:eastAsia="Times New Roman" w:hAnsi="Tw Cen MT" w:cs="Arial"/>
          <w:spacing w:val="-1"/>
          <w:sz w:val="20"/>
          <w:szCs w:val="20"/>
          <w:lang w:val="es-ES" w:eastAsia="es-ES"/>
        </w:rPr>
        <w:t>contraseña corresponde</w:t>
      </w:r>
      <w:r w:rsidRPr="00C50FBA">
        <w:rPr>
          <w:rFonts w:ascii="Tw Cen MT" w:eastAsia="Times New Roman" w:hAnsi="Tw Cen MT" w:cs="Arial"/>
          <w:sz w:val="20"/>
          <w:szCs w:val="20"/>
          <w:lang w:val="es-ES" w:eastAsia="es-ES"/>
        </w:rPr>
        <w:t xml:space="preserve"> a </w:t>
      </w:r>
      <w:r w:rsidRPr="00C50FBA">
        <w:rPr>
          <w:rFonts w:ascii="Tw Cen MT" w:eastAsia="Times New Roman" w:hAnsi="Tw Cen MT" w:cs="Arial"/>
          <w:spacing w:val="-1"/>
          <w:sz w:val="20"/>
          <w:szCs w:val="20"/>
          <w:lang w:val="es-ES" w:eastAsia="es-ES"/>
        </w:rPr>
        <w:t>la registrada</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este módulo.</w:t>
      </w:r>
    </w:p>
    <w:p w14:paraId="54B45BFA" w14:textId="77777777" w:rsidR="002C271C" w:rsidRPr="00C50FBA" w:rsidRDefault="002C271C" w:rsidP="002C271C">
      <w:pPr>
        <w:widowControl w:val="0"/>
        <w:numPr>
          <w:ilvl w:val="0"/>
          <w:numId w:val="26"/>
        </w:numPr>
        <w:tabs>
          <w:tab w:val="left" w:pos="1181"/>
        </w:tabs>
        <w:spacing w:after="0" w:line="250"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u w:val="single" w:color="000000"/>
          <w:lang w:val="es-ES" w:eastAsia="es-ES"/>
        </w:rPr>
        <w:t>Catálogos administrables</w:t>
      </w:r>
    </w:p>
    <w:p w14:paraId="26396189" w14:textId="77777777" w:rsidR="002C271C" w:rsidRPr="00C50FBA" w:rsidRDefault="002C271C" w:rsidP="002C271C">
      <w:pPr>
        <w:widowControl w:val="0"/>
        <w:numPr>
          <w:ilvl w:val="1"/>
          <w:numId w:val="26"/>
        </w:numPr>
        <w:tabs>
          <w:tab w:val="left" w:pos="1529"/>
        </w:tabs>
        <w:spacing w:after="0" w:line="26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cuenta </w:t>
      </w:r>
      <w:r w:rsidRPr="00C50FBA">
        <w:rPr>
          <w:rFonts w:ascii="Tw Cen MT" w:eastAsia="Times New Roman" w:hAnsi="Tw Cen MT" w:cs="Arial"/>
          <w:sz w:val="20"/>
          <w:szCs w:val="20"/>
          <w:lang w:val="es-ES" w:eastAsia="es-ES"/>
        </w:rPr>
        <w:t>con</w:t>
      </w:r>
      <w:r w:rsidRPr="00C50FBA">
        <w:rPr>
          <w:rFonts w:ascii="Tw Cen MT" w:eastAsia="Times New Roman" w:hAnsi="Tw Cen MT" w:cs="Arial"/>
          <w:spacing w:val="-2"/>
          <w:sz w:val="20"/>
          <w:szCs w:val="20"/>
          <w:lang w:val="es-ES" w:eastAsia="es-ES"/>
        </w:rPr>
        <w:t xml:space="preserve"> un </w:t>
      </w:r>
      <w:r w:rsidRPr="00C50FBA">
        <w:rPr>
          <w:rFonts w:ascii="Tw Cen MT" w:eastAsia="Times New Roman" w:hAnsi="Tw Cen MT" w:cs="Arial"/>
          <w:spacing w:val="-1"/>
          <w:sz w:val="20"/>
          <w:szCs w:val="20"/>
          <w:lang w:val="es-ES" w:eastAsia="es-ES"/>
        </w:rPr>
        <w:t xml:space="preserve">catálogo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 xml:space="preserve">restricciones. Permitirá agregar </w:t>
      </w:r>
      <w:r w:rsidRPr="00C50FBA">
        <w:rPr>
          <w:rFonts w:ascii="Tw Cen MT" w:eastAsia="Times New Roman" w:hAnsi="Tw Cen MT" w:cs="Arial"/>
          <w:spacing w:val="-2"/>
          <w:sz w:val="20"/>
          <w:szCs w:val="20"/>
          <w:lang w:val="es-ES" w:eastAsia="es-ES"/>
        </w:rPr>
        <w:t xml:space="preserve">nuevos </w:t>
      </w:r>
      <w:r w:rsidRPr="00C50FBA">
        <w:rPr>
          <w:rFonts w:ascii="Tw Cen MT" w:eastAsia="Times New Roman" w:hAnsi="Tw Cen MT" w:cs="Arial"/>
          <w:spacing w:val="-1"/>
          <w:sz w:val="20"/>
          <w:szCs w:val="20"/>
          <w:lang w:val="es-ES" w:eastAsia="es-ES"/>
        </w:rPr>
        <w:t>registros.</w:t>
      </w:r>
    </w:p>
    <w:p w14:paraId="025F84D6" w14:textId="77777777" w:rsidR="002C271C" w:rsidRPr="00C50FBA" w:rsidRDefault="002C271C" w:rsidP="002C271C">
      <w:pPr>
        <w:widowControl w:val="0"/>
        <w:numPr>
          <w:ilvl w:val="1"/>
          <w:numId w:val="26"/>
        </w:numPr>
        <w:tabs>
          <w:tab w:val="left" w:pos="1529"/>
        </w:tabs>
        <w:spacing w:after="0" w:line="26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cuenta </w:t>
      </w:r>
      <w:r w:rsidRPr="00C50FBA">
        <w:rPr>
          <w:rFonts w:ascii="Tw Cen MT" w:eastAsia="Times New Roman" w:hAnsi="Tw Cen MT" w:cs="Arial"/>
          <w:sz w:val="20"/>
          <w:szCs w:val="20"/>
          <w:lang w:val="es-ES" w:eastAsia="es-ES"/>
        </w:rPr>
        <w:t>con</w:t>
      </w:r>
      <w:r w:rsidRPr="00C50FBA">
        <w:rPr>
          <w:rFonts w:ascii="Tw Cen MT" w:eastAsia="Times New Roman" w:hAnsi="Tw Cen MT" w:cs="Arial"/>
          <w:spacing w:val="-2"/>
          <w:sz w:val="20"/>
          <w:szCs w:val="20"/>
          <w:lang w:val="es-ES" w:eastAsia="es-ES"/>
        </w:rPr>
        <w:t xml:space="preserve"> un </w:t>
      </w:r>
      <w:r w:rsidRPr="00C50FBA">
        <w:rPr>
          <w:rFonts w:ascii="Tw Cen MT" w:eastAsia="Times New Roman" w:hAnsi="Tw Cen MT" w:cs="Arial"/>
          <w:spacing w:val="-1"/>
          <w:sz w:val="20"/>
          <w:szCs w:val="20"/>
          <w:lang w:val="es-ES" w:eastAsia="es-ES"/>
        </w:rPr>
        <w:t xml:space="preserve">catálogo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 xml:space="preserve">tipos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licencias el cual deberá ser modificado por el licitante ganador conforme a la nueva legislación de Movilidad una vez que esta sea aprobada.</w:t>
      </w:r>
    </w:p>
    <w:p w14:paraId="2577C4D5" w14:textId="77777777" w:rsidR="002C271C" w:rsidRPr="00C50FBA" w:rsidRDefault="002C271C" w:rsidP="002C271C">
      <w:pPr>
        <w:spacing w:before="11" w:after="0" w:line="240" w:lineRule="auto"/>
        <w:jc w:val="both"/>
        <w:rPr>
          <w:rFonts w:ascii="Tw Cen MT" w:eastAsia="Arial" w:hAnsi="Tw Cen MT" w:cs="Arial"/>
          <w:sz w:val="20"/>
          <w:szCs w:val="20"/>
          <w:lang w:val="es-ES" w:eastAsia="es-ES"/>
        </w:rPr>
      </w:pPr>
    </w:p>
    <w:p w14:paraId="7EC6F6F8" w14:textId="77777777" w:rsidR="002C271C" w:rsidRPr="00C50FBA" w:rsidRDefault="002C271C" w:rsidP="002C271C">
      <w:pPr>
        <w:widowControl w:val="0"/>
        <w:numPr>
          <w:ilvl w:val="0"/>
          <w:numId w:val="40"/>
        </w:numPr>
        <w:spacing w:after="0" w:line="240" w:lineRule="auto"/>
        <w:jc w:val="both"/>
        <w:rPr>
          <w:rFonts w:ascii="Tw Cen MT" w:eastAsia="Times New Roman" w:hAnsi="Tw Cen MT"/>
          <w:b/>
          <w:sz w:val="20"/>
          <w:szCs w:val="20"/>
          <w:lang w:eastAsia="es-ES"/>
        </w:rPr>
      </w:pPr>
      <w:r w:rsidRPr="00C50FBA">
        <w:rPr>
          <w:rFonts w:ascii="Tw Cen MT" w:eastAsia="Times New Roman" w:hAnsi="Tw Cen MT"/>
          <w:b/>
          <w:sz w:val="20"/>
          <w:szCs w:val="20"/>
          <w:lang w:eastAsia="es-ES"/>
        </w:rPr>
        <w:t>Control de formas valoradas</w:t>
      </w:r>
    </w:p>
    <w:p w14:paraId="31FD85E6" w14:textId="77777777" w:rsidR="002C271C" w:rsidRPr="00C50FBA" w:rsidRDefault="002C271C" w:rsidP="002C271C">
      <w:pPr>
        <w:spacing w:before="8" w:after="0" w:line="240" w:lineRule="auto"/>
        <w:jc w:val="both"/>
        <w:rPr>
          <w:rFonts w:ascii="Tw Cen MT" w:eastAsia="Arial" w:hAnsi="Tw Cen MT" w:cs="Arial"/>
          <w:bCs/>
          <w:sz w:val="20"/>
          <w:szCs w:val="20"/>
          <w:lang w:eastAsia="es-ES"/>
        </w:rPr>
      </w:pPr>
    </w:p>
    <w:p w14:paraId="6606A17E" w14:textId="77777777" w:rsidR="002C271C" w:rsidRPr="00C50FBA" w:rsidRDefault="002C271C" w:rsidP="002C271C">
      <w:pPr>
        <w:spacing w:before="72" w:after="0" w:line="240" w:lineRule="auto"/>
        <w:ind w:left="448" w:right="123"/>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sistema permite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control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las formas valoradas (tarjetas </w:t>
      </w:r>
      <w:r w:rsidRPr="00C50FBA">
        <w:rPr>
          <w:rFonts w:ascii="Tw Cen MT" w:eastAsia="Times New Roman" w:hAnsi="Tw Cen MT" w:cs="Arial"/>
          <w:spacing w:val="1"/>
          <w:sz w:val="20"/>
          <w:szCs w:val="20"/>
          <w:lang w:val="es-ES" w:eastAsia="es-ES"/>
        </w:rPr>
        <w:t>pre</w:t>
      </w:r>
      <w:r w:rsidRPr="00C50FBA">
        <w:rPr>
          <w:rFonts w:ascii="Tw Cen MT" w:eastAsia="Times New Roman" w:hAnsi="Tw Cen MT" w:cs="Arial"/>
          <w:spacing w:val="-1"/>
          <w:sz w:val="20"/>
          <w:szCs w:val="20"/>
          <w:lang w:val="es-ES" w:eastAsia="es-ES"/>
        </w:rPr>
        <w:t xml:space="preserve">impresas, también llamados </w:t>
      </w:r>
      <w:r w:rsidRPr="00C50FBA">
        <w:rPr>
          <w:rFonts w:ascii="Tw Cen MT" w:eastAsia="Times New Roman" w:hAnsi="Tw Cen MT" w:cs="Arial"/>
          <w:sz w:val="20"/>
          <w:szCs w:val="20"/>
          <w:lang w:val="es-ES" w:eastAsia="es-ES"/>
        </w:rPr>
        <w:t>pre</w:t>
      </w:r>
      <w:r w:rsidRPr="00C50FBA">
        <w:rPr>
          <w:rFonts w:ascii="Tw Cen MT" w:eastAsia="Times New Roman" w:hAnsi="Tw Cen MT" w:cs="Arial"/>
          <w:spacing w:val="-1"/>
          <w:sz w:val="20"/>
          <w:szCs w:val="20"/>
          <w:lang w:val="es-ES" w:eastAsia="es-ES"/>
        </w:rPr>
        <w:t xml:space="preserve">impresos)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través</w:t>
      </w:r>
      <w:r w:rsidRPr="00C50FBA">
        <w:rPr>
          <w:rFonts w:ascii="Tw Cen MT" w:eastAsia="Times New Roman" w:hAnsi="Tw Cen MT" w:cs="Arial"/>
          <w:sz w:val="20"/>
          <w:szCs w:val="20"/>
          <w:lang w:val="es-ES" w:eastAsia="es-ES"/>
        </w:rPr>
        <w:t xml:space="preserve"> de:</w:t>
      </w:r>
    </w:p>
    <w:p w14:paraId="276E4FEB" w14:textId="77777777" w:rsidR="002C271C" w:rsidRPr="00C50FBA" w:rsidRDefault="002C271C" w:rsidP="002C271C">
      <w:pPr>
        <w:widowControl w:val="0"/>
        <w:numPr>
          <w:ilvl w:val="1"/>
          <w:numId w:val="31"/>
        </w:numPr>
        <w:tabs>
          <w:tab w:val="left" w:pos="809"/>
        </w:tabs>
        <w:spacing w:after="0" w:line="268"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Registro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rangos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folios</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tarjetas por módulo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emisión.</w:t>
      </w:r>
    </w:p>
    <w:p w14:paraId="4DFCA87C" w14:textId="77777777" w:rsidR="002C271C" w:rsidRPr="00C50FBA" w:rsidRDefault="002C271C" w:rsidP="002C271C">
      <w:pPr>
        <w:widowControl w:val="0"/>
        <w:numPr>
          <w:ilvl w:val="1"/>
          <w:numId w:val="31"/>
        </w:numPr>
        <w:tabs>
          <w:tab w:val="left" w:pos="809"/>
        </w:tabs>
        <w:spacing w:after="0" w:line="268"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Control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folios</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tarjetas utilizados.</w:t>
      </w:r>
    </w:p>
    <w:p w14:paraId="70D88D23" w14:textId="77777777" w:rsidR="002C271C" w:rsidRPr="00C50FBA" w:rsidRDefault="002C271C" w:rsidP="002C271C">
      <w:pPr>
        <w:widowControl w:val="0"/>
        <w:numPr>
          <w:ilvl w:val="1"/>
          <w:numId w:val="31"/>
        </w:numPr>
        <w:tabs>
          <w:tab w:val="left" w:pos="809"/>
        </w:tabs>
        <w:spacing w:after="0" w:line="268" w:lineRule="exact"/>
        <w:ind w:left="808"/>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Control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folios</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tarjetas cancelados.</w:t>
      </w:r>
    </w:p>
    <w:p w14:paraId="3EAB6DBA"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47BBF50C" w14:textId="77777777" w:rsidR="00340B8B" w:rsidRDefault="00340B8B" w:rsidP="002C271C">
      <w:pPr>
        <w:widowControl w:val="0"/>
        <w:tabs>
          <w:tab w:val="left" w:pos="821"/>
        </w:tabs>
        <w:spacing w:after="0" w:line="240" w:lineRule="auto"/>
        <w:ind w:left="460"/>
        <w:jc w:val="center"/>
        <w:rPr>
          <w:rFonts w:ascii="Tw Cen MT" w:eastAsia="Times New Roman" w:hAnsi="Tw Cen MT" w:cs="Arial"/>
          <w:b/>
          <w:spacing w:val="-1"/>
          <w:sz w:val="20"/>
          <w:szCs w:val="20"/>
          <w:u w:val="single" w:color="000000"/>
          <w:lang w:val="es-ES" w:eastAsia="es-ES"/>
        </w:rPr>
      </w:pPr>
    </w:p>
    <w:p w14:paraId="7D45A3C8" w14:textId="77777777" w:rsidR="00340B8B" w:rsidRDefault="00340B8B" w:rsidP="002C271C">
      <w:pPr>
        <w:widowControl w:val="0"/>
        <w:tabs>
          <w:tab w:val="left" w:pos="821"/>
        </w:tabs>
        <w:spacing w:after="0" w:line="240" w:lineRule="auto"/>
        <w:ind w:left="460"/>
        <w:jc w:val="center"/>
        <w:rPr>
          <w:rFonts w:ascii="Tw Cen MT" w:eastAsia="Times New Roman" w:hAnsi="Tw Cen MT" w:cs="Arial"/>
          <w:b/>
          <w:spacing w:val="-1"/>
          <w:sz w:val="20"/>
          <w:szCs w:val="20"/>
          <w:u w:val="single" w:color="000000"/>
          <w:lang w:val="es-ES" w:eastAsia="es-ES"/>
        </w:rPr>
      </w:pPr>
    </w:p>
    <w:p w14:paraId="519D55B5" w14:textId="10B4A5B4" w:rsidR="002C271C" w:rsidRPr="00C50FBA" w:rsidRDefault="002C271C" w:rsidP="002C271C">
      <w:pPr>
        <w:widowControl w:val="0"/>
        <w:tabs>
          <w:tab w:val="left" w:pos="821"/>
        </w:tabs>
        <w:spacing w:after="0" w:line="240" w:lineRule="auto"/>
        <w:ind w:left="460"/>
        <w:jc w:val="center"/>
        <w:rPr>
          <w:rFonts w:ascii="Tw Cen MT" w:eastAsia="Times New Roman" w:hAnsi="Tw Cen MT" w:cs="Arial"/>
          <w:b/>
          <w:spacing w:val="-1"/>
          <w:sz w:val="20"/>
          <w:szCs w:val="20"/>
          <w:u w:val="single" w:color="000000"/>
          <w:lang w:val="es-ES" w:eastAsia="es-ES"/>
        </w:rPr>
      </w:pPr>
      <w:r w:rsidRPr="00C50FBA">
        <w:rPr>
          <w:rFonts w:ascii="Tw Cen MT" w:eastAsia="Times New Roman" w:hAnsi="Tw Cen MT" w:cs="Arial"/>
          <w:b/>
          <w:spacing w:val="-1"/>
          <w:sz w:val="20"/>
          <w:szCs w:val="20"/>
          <w:u w:val="single" w:color="000000"/>
          <w:lang w:val="es-ES" w:eastAsia="es-ES"/>
        </w:rPr>
        <w:t>ALCANCE Y DESCRIPCIÓN DE LOS SERVICIOS SOLICITADOS</w:t>
      </w:r>
    </w:p>
    <w:p w14:paraId="1BEDD221" w14:textId="77777777" w:rsidR="002C271C" w:rsidRPr="00C50FBA" w:rsidRDefault="002C271C" w:rsidP="002C271C">
      <w:pPr>
        <w:widowControl w:val="0"/>
        <w:tabs>
          <w:tab w:val="left" w:pos="1298"/>
        </w:tabs>
        <w:spacing w:before="72" w:after="0" w:line="240" w:lineRule="auto"/>
        <w:jc w:val="both"/>
        <w:rPr>
          <w:rFonts w:ascii="Tw Cen MT" w:eastAsia="Times New Roman" w:hAnsi="Tw Cen MT" w:cs="CG Times (W1)"/>
          <w:b/>
          <w:bCs/>
          <w:spacing w:val="-1"/>
          <w:sz w:val="20"/>
          <w:szCs w:val="20"/>
          <w:lang w:eastAsia="es-ES"/>
        </w:rPr>
      </w:pPr>
    </w:p>
    <w:p w14:paraId="0DA2F982" w14:textId="77777777" w:rsidR="002C271C" w:rsidRPr="00C50FBA" w:rsidRDefault="002C271C" w:rsidP="002C271C">
      <w:pPr>
        <w:widowControl w:val="0"/>
        <w:tabs>
          <w:tab w:val="left" w:pos="1298"/>
        </w:tabs>
        <w:spacing w:before="72" w:after="0" w:line="240" w:lineRule="auto"/>
        <w:jc w:val="both"/>
        <w:rPr>
          <w:rFonts w:ascii="Tw Cen MT" w:eastAsia="Times New Roman" w:hAnsi="Tw Cen MT" w:cs="CG Times (W1)"/>
          <w:b/>
          <w:bCs/>
          <w:spacing w:val="-1"/>
          <w:sz w:val="20"/>
          <w:szCs w:val="20"/>
          <w:lang w:eastAsia="es-ES"/>
        </w:rPr>
      </w:pPr>
      <w:r w:rsidRPr="00C50FBA">
        <w:rPr>
          <w:rFonts w:ascii="Tw Cen MT" w:eastAsia="Times New Roman" w:hAnsi="Tw Cen MT" w:cs="CG Times (W1)"/>
          <w:b/>
          <w:bCs/>
          <w:spacing w:val="-1"/>
          <w:sz w:val="20"/>
          <w:szCs w:val="20"/>
          <w:lang w:eastAsia="es-ES"/>
        </w:rPr>
        <w:t>Mantenimiento preventivo en Sitio para Diagnostico y prevención de fallos.</w:t>
      </w:r>
    </w:p>
    <w:p w14:paraId="404AA893" w14:textId="77777777" w:rsidR="002C271C" w:rsidRPr="00C50FBA" w:rsidRDefault="002C271C" w:rsidP="002C271C">
      <w:pPr>
        <w:spacing w:before="4" w:after="0" w:line="240" w:lineRule="auto"/>
        <w:jc w:val="both"/>
        <w:rPr>
          <w:rFonts w:ascii="Tw Cen MT" w:eastAsia="Arial" w:hAnsi="Tw Cen MT" w:cs="Arial"/>
          <w:sz w:val="20"/>
          <w:szCs w:val="20"/>
          <w:lang w:val="es-ES" w:eastAsia="es-ES"/>
        </w:rPr>
      </w:pPr>
    </w:p>
    <w:p w14:paraId="0B31D9A9" w14:textId="77777777" w:rsidR="002C271C" w:rsidRPr="00C50FBA" w:rsidRDefault="002C271C" w:rsidP="002C271C">
      <w:pPr>
        <w:spacing w:after="0" w:line="240" w:lineRule="auto"/>
        <w:ind w:right="120"/>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lastRenderedPageBreak/>
        <w:t xml:space="preserve">El licitante ganador deberá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dar mantenimiento preventivo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correctivo </w:t>
      </w:r>
      <w:r w:rsidRPr="00C50FBA">
        <w:rPr>
          <w:rFonts w:ascii="Tw Cen MT" w:eastAsia="Times New Roman" w:hAnsi="Tw Cen MT" w:cs="Arial"/>
          <w:sz w:val="20"/>
          <w:szCs w:val="20"/>
          <w:lang w:val="es-ES" w:eastAsia="es-ES"/>
        </w:rPr>
        <w:t xml:space="preserve">al </w:t>
      </w:r>
      <w:r w:rsidRPr="00C50FBA">
        <w:rPr>
          <w:rFonts w:ascii="Tw Cen MT" w:eastAsia="Times New Roman" w:hAnsi="Tw Cen MT" w:cs="Arial"/>
          <w:spacing w:val="-1"/>
          <w:sz w:val="20"/>
          <w:szCs w:val="20"/>
          <w:lang w:val="es-ES" w:eastAsia="es-ES"/>
        </w:rPr>
        <w:t xml:space="preserve">software (aplicación) </w:t>
      </w:r>
      <w:r w:rsidRPr="00C50FBA">
        <w:rPr>
          <w:rFonts w:ascii="Tw Cen MT" w:eastAsia="Times New Roman" w:hAnsi="Tw Cen MT" w:cs="Arial"/>
          <w:sz w:val="20"/>
          <w:szCs w:val="20"/>
          <w:lang w:val="es-ES" w:eastAsia="es-ES"/>
        </w:rPr>
        <w:t xml:space="preserve">y al </w:t>
      </w:r>
      <w:r w:rsidRPr="00C50FBA">
        <w:rPr>
          <w:rFonts w:ascii="Tw Cen MT" w:eastAsia="Times New Roman" w:hAnsi="Tw Cen MT" w:cs="Arial"/>
          <w:spacing w:val="-1"/>
          <w:sz w:val="20"/>
          <w:szCs w:val="20"/>
          <w:lang w:val="es-ES" w:eastAsia="es-ES"/>
        </w:rPr>
        <w:t>hardware para la emisión de licencias propiedad de Gobierno del Estado antes descrito y que se encuentra instalado tanto en las Direcciones Regionales de la Secretaría como de los Kioscos de Servicios y la Unidad Móvil.</w:t>
      </w:r>
    </w:p>
    <w:p w14:paraId="1277DC19"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1B436B4C" w14:textId="77777777" w:rsidR="002C271C" w:rsidRPr="00C50FBA" w:rsidRDefault="002C271C" w:rsidP="002C271C">
      <w:pPr>
        <w:spacing w:after="0" w:line="240" w:lineRule="auto"/>
        <w:ind w:right="11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Se requiere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el licitante ganador brinde por lo menos tres mantenimientos preventivos al año, incluyendo refacciones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sustitución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equipo. </w:t>
      </w:r>
      <w:r w:rsidRPr="00C50FBA">
        <w:rPr>
          <w:rFonts w:ascii="Tw Cen MT" w:eastAsia="Times New Roman" w:hAnsi="Tw Cen MT" w:cs="Arial"/>
          <w:spacing w:val="-2"/>
          <w:sz w:val="20"/>
          <w:szCs w:val="20"/>
          <w:lang w:val="es-ES" w:eastAsia="es-ES"/>
        </w:rPr>
        <w:t xml:space="preserve">Así </w:t>
      </w:r>
      <w:r w:rsidRPr="00C50FBA">
        <w:rPr>
          <w:rFonts w:ascii="Tw Cen MT" w:eastAsia="Times New Roman" w:hAnsi="Tw Cen MT" w:cs="Arial"/>
          <w:spacing w:val="-1"/>
          <w:sz w:val="20"/>
          <w:szCs w:val="20"/>
          <w:lang w:val="es-ES" w:eastAsia="es-ES"/>
        </w:rPr>
        <w:t xml:space="preserve">mismo, deberá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contar </w:t>
      </w:r>
      <w:r w:rsidRPr="00C50FBA">
        <w:rPr>
          <w:rFonts w:ascii="Tw Cen MT" w:eastAsia="Times New Roman" w:hAnsi="Tw Cen MT" w:cs="Arial"/>
          <w:sz w:val="20"/>
          <w:szCs w:val="20"/>
          <w:lang w:val="es-ES" w:eastAsia="es-ES"/>
        </w:rPr>
        <w:t xml:space="preserve">con un </w:t>
      </w:r>
      <w:r w:rsidRPr="00C50FBA">
        <w:rPr>
          <w:rFonts w:ascii="Tw Cen MT" w:eastAsia="Times New Roman" w:hAnsi="Tw Cen MT" w:cs="Arial"/>
          <w:spacing w:val="-2"/>
          <w:sz w:val="20"/>
          <w:szCs w:val="20"/>
          <w:lang w:val="es-ES" w:eastAsia="es-ES"/>
        </w:rPr>
        <w:t xml:space="preserve">stock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refacciones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equipo suficiente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garantice </w:t>
      </w:r>
      <w:r w:rsidRPr="00C50FBA">
        <w:rPr>
          <w:rFonts w:ascii="Tw Cen MT" w:eastAsia="Times New Roman" w:hAnsi="Tw Cen MT" w:cs="Arial"/>
          <w:sz w:val="20"/>
          <w:szCs w:val="20"/>
          <w:lang w:val="es-ES" w:eastAsia="es-ES"/>
        </w:rPr>
        <w:t>a</w:t>
      </w:r>
      <w:r w:rsidRPr="00C50FBA">
        <w:rPr>
          <w:rFonts w:ascii="Tw Cen MT" w:eastAsia="Times New Roman" w:hAnsi="Tw Cen MT" w:cs="Arial"/>
          <w:spacing w:val="-2"/>
          <w:sz w:val="20"/>
          <w:szCs w:val="20"/>
          <w:lang w:val="es-ES" w:eastAsia="es-ES"/>
        </w:rPr>
        <w:t xml:space="preserve"> la requirente </w:t>
      </w:r>
      <w:r w:rsidRPr="00C50FBA">
        <w:rPr>
          <w:rFonts w:ascii="Tw Cen MT" w:eastAsia="Times New Roman" w:hAnsi="Tw Cen MT" w:cs="Arial"/>
          <w:spacing w:val="-1"/>
          <w:sz w:val="20"/>
          <w:szCs w:val="20"/>
          <w:lang w:val="es-ES" w:eastAsia="es-ES"/>
        </w:rPr>
        <w:t xml:space="preserve">la 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 xml:space="preserve">forma continua durante los horarios </w:t>
      </w:r>
      <w:r w:rsidRPr="00C50FBA">
        <w:rPr>
          <w:rFonts w:ascii="Tw Cen MT" w:eastAsia="Times New Roman" w:hAnsi="Tw Cen MT" w:cs="Arial"/>
          <w:sz w:val="20"/>
          <w:szCs w:val="20"/>
          <w:lang w:val="es-ES" w:eastAsia="es-ES"/>
        </w:rPr>
        <w:t>y</w:t>
      </w:r>
      <w:r w:rsidRPr="00C50FBA">
        <w:rPr>
          <w:rFonts w:ascii="Tw Cen MT" w:eastAsia="Times New Roman" w:hAnsi="Tw Cen MT" w:cs="Arial"/>
          <w:spacing w:val="-2"/>
          <w:sz w:val="20"/>
          <w:szCs w:val="20"/>
          <w:lang w:val="es-ES" w:eastAsia="es-ES"/>
        </w:rPr>
        <w:t xml:space="preserve"> días </w:t>
      </w:r>
      <w:r w:rsidRPr="00C50FBA">
        <w:rPr>
          <w:rFonts w:ascii="Tw Cen MT" w:eastAsia="Times New Roman" w:hAnsi="Tw Cen MT" w:cs="Arial"/>
          <w:spacing w:val="-1"/>
          <w:sz w:val="20"/>
          <w:szCs w:val="20"/>
          <w:lang w:val="es-ES" w:eastAsia="es-ES"/>
        </w:rPr>
        <w:t>establecidos.</w:t>
      </w:r>
    </w:p>
    <w:p w14:paraId="04780FA4"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0CFCAF91" w14:textId="77777777" w:rsidR="002C271C" w:rsidRPr="00C50FBA" w:rsidRDefault="002C271C" w:rsidP="002C271C">
      <w:pPr>
        <w:spacing w:before="60" w:after="60" w:line="240" w:lineRule="auto"/>
        <w:ind w:right="72"/>
        <w:jc w:val="both"/>
        <w:outlineLvl w:val="0"/>
        <w:rPr>
          <w:rFonts w:ascii="Tw Cen MT" w:eastAsia="Times New Roman" w:hAnsi="Tw Cen MT" w:cs="CG Times (W1)"/>
          <w:b/>
          <w:sz w:val="20"/>
          <w:szCs w:val="20"/>
          <w:lang w:eastAsia="es-ES"/>
        </w:rPr>
      </w:pPr>
      <w:r w:rsidRPr="00C50FBA">
        <w:rPr>
          <w:rFonts w:ascii="Tw Cen MT" w:eastAsia="Times New Roman" w:hAnsi="Tw Cen MT" w:cs="CG Times (W1)"/>
          <w:b/>
          <w:bCs/>
          <w:spacing w:val="-1"/>
          <w:sz w:val="20"/>
          <w:szCs w:val="20"/>
          <w:lang w:eastAsia="es-ES"/>
        </w:rPr>
        <w:t>Infraestructura</w:t>
      </w:r>
    </w:p>
    <w:p w14:paraId="54E80EDD" w14:textId="77777777" w:rsidR="002C271C" w:rsidRPr="00C50FBA" w:rsidRDefault="002C271C" w:rsidP="002C271C">
      <w:pPr>
        <w:spacing w:before="11" w:after="0" w:line="240" w:lineRule="auto"/>
        <w:jc w:val="both"/>
        <w:rPr>
          <w:rFonts w:ascii="Tw Cen MT" w:eastAsia="Arial" w:hAnsi="Tw Cen MT" w:cs="Arial"/>
          <w:sz w:val="20"/>
          <w:szCs w:val="20"/>
          <w:lang w:val="es-ES" w:eastAsia="es-ES"/>
        </w:rPr>
      </w:pPr>
    </w:p>
    <w:p w14:paraId="658F0F2C" w14:textId="77777777" w:rsidR="002C271C" w:rsidRPr="00C50FBA" w:rsidRDefault="002C271C" w:rsidP="002C271C">
      <w:pPr>
        <w:spacing w:after="0" w:line="240" w:lineRule="auto"/>
        <w:ind w:right="119"/>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2"/>
          <w:sz w:val="20"/>
          <w:szCs w:val="20"/>
          <w:lang w:val="es-ES" w:eastAsia="es-ES"/>
        </w:rPr>
        <w:t xml:space="preserve">llevar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cabo el mantenimiento </w:t>
      </w:r>
      <w:r w:rsidRPr="00C50FBA">
        <w:rPr>
          <w:rFonts w:ascii="Tw Cen MT" w:eastAsia="Times New Roman" w:hAnsi="Tw Cen MT" w:cs="Arial"/>
          <w:sz w:val="20"/>
          <w:szCs w:val="20"/>
          <w:lang w:val="es-ES" w:eastAsia="es-ES"/>
        </w:rPr>
        <w:t>de</w:t>
      </w:r>
      <w:r w:rsidRPr="00C50FBA">
        <w:rPr>
          <w:rFonts w:ascii="Tw Cen MT" w:eastAsia="Times New Roman" w:hAnsi="Tw Cen MT" w:cs="Arial"/>
          <w:spacing w:val="12"/>
          <w:sz w:val="20"/>
          <w:szCs w:val="20"/>
          <w:lang w:val="es-ES" w:eastAsia="es-ES"/>
        </w:rPr>
        <w:t xml:space="preserve"> las </w:t>
      </w:r>
      <w:r w:rsidRPr="00C50FBA">
        <w:rPr>
          <w:rFonts w:ascii="Tw Cen MT" w:eastAsia="Times New Roman" w:hAnsi="Tw Cen MT" w:cs="Arial"/>
          <w:spacing w:val="-1"/>
          <w:sz w:val="20"/>
          <w:szCs w:val="20"/>
          <w:lang w:val="es-ES" w:eastAsia="es-ES"/>
        </w:rPr>
        <w:t xml:space="preserve">oficinas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conducir </w:t>
      </w:r>
      <w:r w:rsidRPr="00C50FBA">
        <w:rPr>
          <w:rFonts w:ascii="Tw Cen MT" w:eastAsia="Times New Roman" w:hAnsi="Tw Cen MT" w:cs="Arial"/>
          <w:sz w:val="20"/>
          <w:szCs w:val="20"/>
          <w:lang w:val="es-ES" w:eastAsia="es-ES"/>
        </w:rPr>
        <w:t xml:space="preserve">con que cuenta la Secretaría de Movilidad </w:t>
      </w:r>
      <w:r w:rsidRPr="00C50FBA">
        <w:rPr>
          <w:rFonts w:ascii="Tw Cen MT" w:eastAsia="Times New Roman" w:hAnsi="Tw Cen MT" w:cs="Arial"/>
          <w:spacing w:val="-1"/>
          <w:sz w:val="20"/>
          <w:szCs w:val="20"/>
          <w:lang w:val="es-ES" w:eastAsia="es-ES"/>
        </w:rPr>
        <w:t xml:space="preserve">para atender la 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licencias</w:t>
      </w:r>
      <w:r w:rsidRPr="00C50FBA">
        <w:rPr>
          <w:rFonts w:ascii="Tw Cen MT" w:eastAsia="Times New Roman" w:hAnsi="Tw Cen MT" w:cs="Arial"/>
          <w:sz w:val="20"/>
          <w:szCs w:val="20"/>
          <w:lang w:val="es-ES" w:eastAsia="es-ES"/>
        </w:rPr>
        <w:t xml:space="preserve"> a </w:t>
      </w:r>
      <w:r w:rsidRPr="00C50FBA">
        <w:rPr>
          <w:rFonts w:ascii="Tw Cen MT" w:eastAsia="Times New Roman" w:hAnsi="Tw Cen MT" w:cs="Arial"/>
          <w:spacing w:val="-1"/>
          <w:sz w:val="20"/>
          <w:szCs w:val="20"/>
          <w:lang w:val="es-ES" w:eastAsia="es-ES"/>
        </w:rPr>
        <w:t xml:space="preserve">solicitud </w:t>
      </w:r>
      <w:r w:rsidRPr="00C50FBA">
        <w:rPr>
          <w:rFonts w:ascii="Tw Cen MT" w:eastAsia="Times New Roman" w:hAnsi="Tw Cen MT" w:cs="Arial"/>
          <w:spacing w:val="-2"/>
          <w:sz w:val="20"/>
          <w:szCs w:val="20"/>
          <w:lang w:val="es-ES" w:eastAsia="es-ES"/>
        </w:rPr>
        <w:t>de</w:t>
      </w:r>
      <w:r w:rsidRPr="00C50FBA">
        <w:rPr>
          <w:rFonts w:ascii="Tw Cen MT" w:eastAsia="Times New Roman" w:hAnsi="Tw Cen MT" w:cs="Arial"/>
          <w:sz w:val="20"/>
          <w:szCs w:val="20"/>
          <w:lang w:val="es-ES" w:eastAsia="es-ES"/>
        </w:rPr>
        <w:t xml:space="preserve"> la </w:t>
      </w:r>
      <w:r w:rsidRPr="00C50FBA">
        <w:rPr>
          <w:rFonts w:ascii="Tw Cen MT" w:eastAsia="Times New Roman" w:hAnsi="Tw Cen MT" w:cs="Arial"/>
          <w:spacing w:val="-1"/>
          <w:sz w:val="20"/>
          <w:szCs w:val="20"/>
          <w:lang w:val="es-ES" w:eastAsia="es-ES"/>
        </w:rPr>
        <w:t>convocante.</w:t>
      </w:r>
    </w:p>
    <w:p w14:paraId="3C45F17D"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624E0E77" w14:textId="77777777" w:rsidR="002C271C" w:rsidRPr="00C50FBA" w:rsidRDefault="002C271C" w:rsidP="002C271C">
      <w:pPr>
        <w:spacing w:after="0" w:line="240" w:lineRule="auto"/>
        <w:ind w:right="119"/>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2"/>
          <w:sz w:val="20"/>
          <w:szCs w:val="20"/>
          <w:lang w:val="es-ES" w:eastAsia="es-ES"/>
        </w:rPr>
        <w:t xml:space="preserve">llevar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cabo el mantenimiento de los kioscos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conducir </w:t>
      </w:r>
      <w:r w:rsidRPr="00C50FBA">
        <w:rPr>
          <w:rFonts w:ascii="Tw Cen MT" w:eastAsia="Times New Roman" w:hAnsi="Tw Cen MT" w:cs="Arial"/>
          <w:sz w:val="20"/>
          <w:szCs w:val="20"/>
          <w:lang w:val="es-ES" w:eastAsia="es-ES"/>
        </w:rPr>
        <w:t>con que cuenta Gobierno del Estado de Colima,</w:t>
      </w:r>
      <w:r w:rsidRPr="00C50FBA">
        <w:rPr>
          <w:rFonts w:ascii="Tw Cen MT" w:eastAsia="Times New Roman" w:hAnsi="Tw Cen MT" w:cs="Arial"/>
          <w:spacing w:val="-1"/>
          <w:sz w:val="20"/>
          <w:szCs w:val="20"/>
          <w:lang w:val="es-ES" w:eastAsia="es-ES"/>
        </w:rPr>
        <w:t xml:space="preserve"> al sistema de licencias instalado y al hardware de licencias. Además, considerar que durante la vigencia del contrato podrá aumentar</w:t>
      </w:r>
      <w:r>
        <w:rPr>
          <w:rFonts w:ascii="Tw Cen MT" w:eastAsia="Times New Roman" w:hAnsi="Tw Cen MT" w:cs="Arial"/>
          <w:spacing w:val="-1"/>
          <w:sz w:val="20"/>
          <w:szCs w:val="20"/>
          <w:lang w:val="es-ES" w:eastAsia="es-ES"/>
        </w:rPr>
        <w:t xml:space="preserve"> de uno hasta cinco kioscos adicionales a los ya instalados </w:t>
      </w:r>
      <w:r w:rsidRPr="00C50FBA">
        <w:rPr>
          <w:rFonts w:ascii="Tw Cen MT" w:eastAsia="Times New Roman" w:hAnsi="Tw Cen MT" w:cs="Arial"/>
          <w:spacing w:val="-1"/>
          <w:sz w:val="20"/>
          <w:szCs w:val="20"/>
          <w:lang w:val="es-ES" w:eastAsia="es-ES"/>
        </w:rPr>
        <w:t>de acuerdo a la demanda que se tenga en los municipios</w:t>
      </w:r>
      <w:r>
        <w:rPr>
          <w:rFonts w:ascii="Tw Cen MT" w:eastAsia="Times New Roman" w:hAnsi="Tw Cen MT" w:cs="Arial"/>
          <w:spacing w:val="-1"/>
          <w:sz w:val="20"/>
          <w:szCs w:val="20"/>
          <w:lang w:val="es-ES" w:eastAsia="es-ES"/>
        </w:rPr>
        <w:t xml:space="preserve"> o en las casas amiga ubicada en Estados Unidos de America</w:t>
      </w:r>
      <w:r w:rsidRPr="00C50FBA">
        <w:rPr>
          <w:rFonts w:ascii="Tw Cen MT" w:eastAsia="Times New Roman" w:hAnsi="Tw Cen MT" w:cs="Arial"/>
          <w:spacing w:val="-1"/>
          <w:sz w:val="20"/>
          <w:szCs w:val="20"/>
          <w:lang w:val="es-ES" w:eastAsia="es-ES"/>
        </w:rPr>
        <w:t>.</w:t>
      </w:r>
    </w:p>
    <w:p w14:paraId="678DE510"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49997DFD" w14:textId="77777777" w:rsidR="002C271C" w:rsidRPr="00C50FBA" w:rsidRDefault="002C271C" w:rsidP="002C271C">
      <w:pPr>
        <w:spacing w:after="0" w:line="240" w:lineRule="auto"/>
        <w:ind w:right="117"/>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garantizar la operación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funcionalidad </w:t>
      </w:r>
      <w:r w:rsidRPr="00C50FBA">
        <w:rPr>
          <w:rFonts w:ascii="Tw Cen MT" w:eastAsia="Times New Roman" w:hAnsi="Tw Cen MT" w:cs="Arial"/>
          <w:sz w:val="20"/>
          <w:szCs w:val="20"/>
          <w:lang w:val="es-ES" w:eastAsia="es-ES"/>
        </w:rPr>
        <w:t xml:space="preserve">al </w:t>
      </w:r>
      <w:r w:rsidRPr="00C50FBA">
        <w:rPr>
          <w:rFonts w:ascii="Tw Cen MT" w:eastAsia="Times New Roman" w:hAnsi="Tw Cen MT" w:cs="Arial"/>
          <w:spacing w:val="-1"/>
          <w:sz w:val="20"/>
          <w:szCs w:val="20"/>
          <w:lang w:val="es-ES" w:eastAsia="es-ES"/>
        </w:rPr>
        <w:t>100</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 xml:space="preserve">equipamiento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las Direcciones Regionales y los kioscos. El mantenimiento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funcionalidad del software y hardware, </w:t>
      </w:r>
      <w:r w:rsidRPr="00C50FBA">
        <w:rPr>
          <w:rFonts w:ascii="Tw Cen MT" w:eastAsia="Times New Roman" w:hAnsi="Tw Cen MT" w:cs="Arial"/>
          <w:sz w:val="20"/>
          <w:szCs w:val="20"/>
          <w:lang w:val="es-ES" w:eastAsia="es-ES"/>
        </w:rPr>
        <w:t xml:space="preserve">serán </w:t>
      </w:r>
      <w:r w:rsidRPr="00C50FBA">
        <w:rPr>
          <w:rFonts w:ascii="Tw Cen MT" w:eastAsia="Times New Roman" w:hAnsi="Tw Cen MT" w:cs="Arial"/>
          <w:spacing w:val="-1"/>
          <w:sz w:val="20"/>
          <w:szCs w:val="20"/>
          <w:lang w:val="es-ES" w:eastAsia="es-ES"/>
        </w:rPr>
        <w:t>proporcionados por el licitante durante la vigencia del contrato y al finalizar el contrato todo el equipo proporcionado pasara a ser propiedad de Gobierno del Estado, por lo que el licitante entregará la documentación correspondiente que acredite la transmisión de la propiedad.</w:t>
      </w:r>
    </w:p>
    <w:p w14:paraId="20833152"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6407EB88" w14:textId="77777777" w:rsidR="002C271C" w:rsidRPr="00C50FBA" w:rsidRDefault="002C271C" w:rsidP="002C271C">
      <w:pPr>
        <w:spacing w:after="0" w:line="240" w:lineRule="auto"/>
        <w:ind w:right="11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contar </w:t>
      </w:r>
      <w:r w:rsidRPr="00C50FBA">
        <w:rPr>
          <w:rFonts w:ascii="Tw Cen MT" w:eastAsia="Times New Roman" w:hAnsi="Tw Cen MT" w:cs="Arial"/>
          <w:sz w:val="20"/>
          <w:szCs w:val="20"/>
          <w:lang w:val="es-ES" w:eastAsia="es-ES"/>
        </w:rPr>
        <w:t xml:space="preserve">con un gerente </w:t>
      </w:r>
      <w:r w:rsidRPr="00C50FBA">
        <w:rPr>
          <w:rFonts w:ascii="Tw Cen MT" w:eastAsia="Times New Roman" w:hAnsi="Tw Cen MT" w:cs="Arial"/>
          <w:spacing w:val="-1"/>
          <w:sz w:val="20"/>
          <w:szCs w:val="20"/>
          <w:lang w:val="es-ES" w:eastAsia="es-ES"/>
        </w:rPr>
        <w:t xml:space="preserve">coordinador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 xml:space="preserve">experiencia </w:t>
      </w:r>
      <w:r w:rsidRPr="00C50FBA">
        <w:rPr>
          <w:rFonts w:ascii="Tw Cen MT" w:eastAsia="Times New Roman" w:hAnsi="Tw Cen MT" w:cs="Arial"/>
          <w:sz w:val="20"/>
          <w:szCs w:val="20"/>
          <w:lang w:val="es-ES" w:eastAsia="es-ES"/>
        </w:rPr>
        <w:t xml:space="preserve">en proyectos </w:t>
      </w:r>
      <w:r w:rsidRPr="00C50FBA">
        <w:rPr>
          <w:rFonts w:ascii="Tw Cen MT" w:eastAsia="Times New Roman" w:hAnsi="Tw Cen MT" w:cs="Arial"/>
          <w:spacing w:val="-1"/>
          <w:sz w:val="20"/>
          <w:szCs w:val="20"/>
          <w:lang w:val="es-ES" w:eastAsia="es-ES"/>
        </w:rPr>
        <w:t xml:space="preserve">similares </w:t>
      </w:r>
      <w:r w:rsidRPr="00C50FBA">
        <w:rPr>
          <w:rFonts w:ascii="Tw Cen MT" w:eastAsia="Times New Roman" w:hAnsi="Tw Cen MT" w:cs="Arial"/>
          <w:sz w:val="20"/>
          <w:szCs w:val="20"/>
          <w:lang w:val="es-ES" w:eastAsia="es-ES"/>
        </w:rPr>
        <w:t xml:space="preserve">y un </w:t>
      </w:r>
      <w:r w:rsidRPr="00C50FBA">
        <w:rPr>
          <w:rFonts w:ascii="Tw Cen MT" w:eastAsia="Times New Roman" w:hAnsi="Tw Cen MT" w:cs="Arial"/>
          <w:spacing w:val="-1"/>
          <w:sz w:val="20"/>
          <w:szCs w:val="20"/>
          <w:lang w:val="es-ES" w:eastAsia="es-ES"/>
        </w:rPr>
        <w:t xml:space="preserve">mínimo </w:t>
      </w:r>
      <w:r w:rsidRPr="00C50FBA">
        <w:rPr>
          <w:rFonts w:ascii="Tw Cen MT" w:eastAsia="Times New Roman" w:hAnsi="Tw Cen MT" w:cs="Arial"/>
          <w:sz w:val="20"/>
          <w:szCs w:val="20"/>
          <w:lang w:val="es-ES" w:eastAsia="es-ES"/>
        </w:rPr>
        <w:t>de</w:t>
      </w:r>
      <w:r w:rsidRPr="00C50FBA">
        <w:rPr>
          <w:rFonts w:ascii="Tw Cen MT" w:eastAsia="Times New Roman" w:hAnsi="Tw Cen MT" w:cs="Arial"/>
          <w:spacing w:val="17"/>
          <w:sz w:val="20"/>
          <w:szCs w:val="20"/>
          <w:lang w:val="es-ES" w:eastAsia="es-ES"/>
        </w:rPr>
        <w:t xml:space="preserve"> </w:t>
      </w:r>
      <w:r>
        <w:rPr>
          <w:rFonts w:ascii="Tw Cen MT" w:eastAsia="Times New Roman" w:hAnsi="Tw Cen MT" w:cs="Arial"/>
          <w:spacing w:val="17"/>
          <w:sz w:val="20"/>
          <w:szCs w:val="20"/>
          <w:lang w:val="es-ES" w:eastAsia="es-ES"/>
        </w:rPr>
        <w:t xml:space="preserve">dos </w:t>
      </w:r>
      <w:r w:rsidRPr="00C50FBA">
        <w:rPr>
          <w:rFonts w:ascii="Tw Cen MT" w:eastAsia="Times New Roman" w:hAnsi="Tw Cen MT" w:cs="Arial"/>
          <w:sz w:val="20"/>
          <w:szCs w:val="20"/>
          <w:lang w:val="es-ES" w:eastAsia="es-ES"/>
        </w:rPr>
        <w:t xml:space="preserve">(2) </w:t>
      </w:r>
      <w:r w:rsidRPr="00C50FBA">
        <w:rPr>
          <w:rFonts w:ascii="Tw Cen MT" w:eastAsia="Times New Roman" w:hAnsi="Tw Cen MT" w:cs="Arial"/>
          <w:spacing w:val="-1"/>
          <w:sz w:val="20"/>
          <w:szCs w:val="20"/>
          <w:lang w:val="es-ES" w:eastAsia="es-ES"/>
        </w:rPr>
        <w:t xml:space="preserve">técnicos </w:t>
      </w:r>
      <w:r w:rsidRPr="00C50FBA">
        <w:rPr>
          <w:rFonts w:ascii="Tw Cen MT" w:eastAsia="Times New Roman" w:hAnsi="Tw Cen MT" w:cs="Arial"/>
          <w:sz w:val="20"/>
          <w:szCs w:val="20"/>
          <w:lang w:val="es-ES" w:eastAsia="es-ES"/>
        </w:rPr>
        <w:t xml:space="preserve">en el </w:t>
      </w:r>
      <w:r w:rsidRPr="00C50FBA">
        <w:rPr>
          <w:rFonts w:ascii="Tw Cen MT" w:eastAsia="Times New Roman" w:hAnsi="Tw Cen MT" w:cs="Arial"/>
          <w:spacing w:val="-1"/>
          <w:sz w:val="20"/>
          <w:szCs w:val="20"/>
          <w:lang w:val="es-ES" w:eastAsia="es-ES"/>
        </w:rPr>
        <w:t xml:space="preserve">interior del Estado para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brinden en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mantenimiento </w:t>
      </w:r>
      <w:r w:rsidRPr="00C50FBA">
        <w:rPr>
          <w:rFonts w:ascii="Tw Cen MT" w:eastAsia="Times New Roman" w:hAnsi="Tw Cen MT" w:cs="Arial"/>
          <w:sz w:val="20"/>
          <w:szCs w:val="20"/>
          <w:lang w:val="es-ES" w:eastAsia="es-ES"/>
        </w:rPr>
        <w:t xml:space="preserve">y soporte </w:t>
      </w:r>
      <w:r w:rsidRPr="00C50FBA">
        <w:rPr>
          <w:rFonts w:ascii="Tw Cen MT" w:eastAsia="Times New Roman" w:hAnsi="Tw Cen MT" w:cs="Arial"/>
          <w:spacing w:val="-1"/>
          <w:sz w:val="20"/>
          <w:szCs w:val="20"/>
          <w:lang w:val="es-ES" w:eastAsia="es-ES"/>
        </w:rPr>
        <w:t>requerido</w:t>
      </w:r>
      <w:r w:rsidRPr="00C50FBA">
        <w:rPr>
          <w:rFonts w:ascii="Tw Cen MT" w:eastAsia="Times New Roman" w:hAnsi="Tw Cen MT" w:cs="Arial"/>
          <w:sz w:val="20"/>
          <w:szCs w:val="20"/>
          <w:lang w:val="es-ES" w:eastAsia="es-ES"/>
        </w:rPr>
        <w:t xml:space="preserve"> en </w:t>
      </w:r>
      <w:r w:rsidRPr="00C50FBA">
        <w:rPr>
          <w:rFonts w:ascii="Tw Cen MT" w:eastAsia="Times New Roman" w:hAnsi="Tw Cen MT" w:cs="Arial"/>
          <w:spacing w:val="-1"/>
          <w:sz w:val="20"/>
          <w:szCs w:val="20"/>
          <w:lang w:val="es-ES" w:eastAsia="es-ES"/>
        </w:rPr>
        <w:t xml:space="preserve">las oficinas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emisión.</w:t>
      </w:r>
    </w:p>
    <w:p w14:paraId="1EE3AAF5"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1F2237B9" w14:textId="77777777" w:rsidR="002C271C" w:rsidRPr="00C50FBA" w:rsidRDefault="002C271C" w:rsidP="002C271C">
      <w:pPr>
        <w:spacing w:after="0" w:line="240" w:lineRule="auto"/>
        <w:ind w:right="120"/>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w:t>
      </w:r>
      <w:r w:rsidRPr="00C50FBA">
        <w:rPr>
          <w:rFonts w:ascii="Tw Cen MT" w:eastAsia="Times New Roman" w:hAnsi="Tw Cen MT" w:cs="Arial"/>
          <w:spacing w:val="-2"/>
          <w:sz w:val="20"/>
          <w:szCs w:val="20"/>
          <w:lang w:val="es-ES" w:eastAsia="es-ES"/>
        </w:rPr>
        <w:t xml:space="preserve">contar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 xml:space="preserve">una Mesa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Ayuda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Asistencia personal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técnica vía telefónica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través </w:t>
      </w:r>
      <w:r w:rsidRPr="00C50FBA">
        <w:rPr>
          <w:rFonts w:ascii="Tw Cen MT" w:eastAsia="Times New Roman" w:hAnsi="Tw Cen MT" w:cs="Arial"/>
          <w:sz w:val="20"/>
          <w:szCs w:val="20"/>
          <w:lang w:val="es-ES" w:eastAsia="es-ES"/>
        </w:rPr>
        <w:t xml:space="preserve">de un </w:t>
      </w:r>
      <w:r w:rsidRPr="00C50FBA">
        <w:rPr>
          <w:rFonts w:ascii="Tw Cen MT" w:eastAsia="Times New Roman" w:hAnsi="Tw Cen MT" w:cs="Arial"/>
          <w:spacing w:val="-1"/>
          <w:sz w:val="20"/>
          <w:szCs w:val="20"/>
          <w:lang w:val="es-ES" w:eastAsia="es-ES"/>
        </w:rPr>
        <w:t xml:space="preserve">número gratuito 01-800 para resolver problemas relacionados </w:t>
      </w:r>
      <w:r w:rsidRPr="00C50FBA">
        <w:rPr>
          <w:rFonts w:ascii="Tw Cen MT" w:eastAsia="Times New Roman" w:hAnsi="Tw Cen MT" w:cs="Arial"/>
          <w:sz w:val="20"/>
          <w:szCs w:val="20"/>
          <w:lang w:val="es-ES" w:eastAsia="es-ES"/>
        </w:rPr>
        <w:t xml:space="preserve">con el uso </w:t>
      </w:r>
      <w:r w:rsidRPr="00C50FBA">
        <w:rPr>
          <w:rFonts w:ascii="Tw Cen MT" w:eastAsia="Times New Roman" w:hAnsi="Tw Cen MT" w:cs="Arial"/>
          <w:spacing w:val="-1"/>
          <w:sz w:val="20"/>
          <w:szCs w:val="20"/>
          <w:lang w:val="es-ES" w:eastAsia="es-ES"/>
        </w:rPr>
        <w:t xml:space="preserve">del sistema completo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z w:val="20"/>
          <w:szCs w:val="20"/>
          <w:lang w:val="es-ES" w:eastAsia="es-ES"/>
        </w:rPr>
        <w:t xml:space="preserve">con el </w:t>
      </w:r>
      <w:r w:rsidRPr="00C50FBA">
        <w:rPr>
          <w:rFonts w:ascii="Tw Cen MT" w:eastAsia="Times New Roman" w:hAnsi="Tw Cen MT" w:cs="Arial"/>
          <w:spacing w:val="-1"/>
          <w:sz w:val="20"/>
          <w:szCs w:val="20"/>
          <w:lang w:val="es-ES" w:eastAsia="es-ES"/>
        </w:rPr>
        <w:t xml:space="preserve">cual </w:t>
      </w:r>
      <w:r w:rsidRPr="00C50FBA">
        <w:rPr>
          <w:rFonts w:ascii="Tw Cen MT" w:eastAsia="Times New Roman" w:hAnsi="Tw Cen MT" w:cs="Arial"/>
          <w:sz w:val="20"/>
          <w:szCs w:val="20"/>
          <w:lang w:val="es-ES" w:eastAsia="es-ES"/>
        </w:rPr>
        <w:t xml:space="preserve">se </w:t>
      </w:r>
      <w:r w:rsidRPr="00C50FBA">
        <w:rPr>
          <w:rFonts w:ascii="Tw Cen MT" w:eastAsia="Times New Roman" w:hAnsi="Tw Cen MT" w:cs="Arial"/>
          <w:spacing w:val="-1"/>
          <w:sz w:val="20"/>
          <w:szCs w:val="20"/>
          <w:lang w:val="es-ES" w:eastAsia="es-ES"/>
        </w:rPr>
        <w:t xml:space="preserve">procederá, </w:t>
      </w:r>
      <w:r w:rsidRPr="00C50FBA">
        <w:rPr>
          <w:rFonts w:ascii="Tw Cen MT" w:eastAsia="Times New Roman" w:hAnsi="Tw Cen MT" w:cs="Arial"/>
          <w:spacing w:val="-2"/>
          <w:sz w:val="20"/>
          <w:szCs w:val="20"/>
          <w:lang w:val="es-ES" w:eastAsia="es-ES"/>
        </w:rPr>
        <w:t xml:space="preserve">como </w:t>
      </w:r>
      <w:r w:rsidRPr="00C50FBA">
        <w:rPr>
          <w:rFonts w:ascii="Tw Cen MT" w:eastAsia="Times New Roman" w:hAnsi="Tw Cen MT" w:cs="Arial"/>
          <w:sz w:val="20"/>
          <w:szCs w:val="20"/>
          <w:lang w:val="es-ES" w:eastAsia="es-ES"/>
        </w:rPr>
        <w:t xml:space="preserve">primera </w:t>
      </w:r>
      <w:r w:rsidRPr="00C50FBA">
        <w:rPr>
          <w:rFonts w:ascii="Tw Cen MT" w:eastAsia="Times New Roman" w:hAnsi="Tw Cen MT" w:cs="Arial"/>
          <w:spacing w:val="-1"/>
          <w:sz w:val="20"/>
          <w:szCs w:val="20"/>
          <w:lang w:val="es-ES" w:eastAsia="es-ES"/>
        </w:rPr>
        <w:t xml:space="preserve">instancia,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solucionar situaciones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contingencias presentadas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2"/>
          <w:sz w:val="20"/>
          <w:szCs w:val="20"/>
          <w:lang w:val="es-ES" w:eastAsia="es-ES"/>
        </w:rPr>
        <w:t xml:space="preserve">los </w:t>
      </w:r>
      <w:r w:rsidRPr="00C50FBA">
        <w:rPr>
          <w:rFonts w:ascii="Tw Cen MT" w:eastAsia="Times New Roman" w:hAnsi="Tw Cen MT" w:cs="Arial"/>
          <w:spacing w:val="-1"/>
          <w:sz w:val="20"/>
          <w:szCs w:val="20"/>
          <w:lang w:val="es-ES" w:eastAsia="es-ES"/>
        </w:rPr>
        <w:t xml:space="preserve">sitios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1"/>
          <w:sz w:val="20"/>
          <w:szCs w:val="20"/>
          <w:lang w:val="es-ES" w:eastAsia="es-ES"/>
        </w:rPr>
        <w:t xml:space="preserve">aplicación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los procedimientos involucra resolución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problemas del sistema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través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los técnicos </w:t>
      </w:r>
      <w:r w:rsidRPr="00C50FBA">
        <w:rPr>
          <w:rFonts w:ascii="Tw Cen MT" w:eastAsia="Times New Roman" w:hAnsi="Tw Cen MT" w:cs="Arial"/>
          <w:sz w:val="20"/>
          <w:szCs w:val="20"/>
          <w:lang w:val="es-ES" w:eastAsia="es-ES"/>
        </w:rPr>
        <w:t xml:space="preserve">de la mesa de </w:t>
      </w:r>
      <w:r w:rsidRPr="00C50FBA">
        <w:rPr>
          <w:rFonts w:ascii="Tw Cen MT" w:eastAsia="Times New Roman" w:hAnsi="Tw Cen MT" w:cs="Arial"/>
          <w:spacing w:val="-1"/>
          <w:sz w:val="20"/>
          <w:szCs w:val="20"/>
          <w:lang w:val="es-ES" w:eastAsia="es-ES"/>
        </w:rPr>
        <w:t>ayuda.</w:t>
      </w:r>
    </w:p>
    <w:p w14:paraId="7EC068F4" w14:textId="77777777" w:rsidR="002C271C" w:rsidRPr="00C50FBA" w:rsidRDefault="002C271C" w:rsidP="002C271C">
      <w:pPr>
        <w:spacing w:after="0" w:line="240" w:lineRule="auto"/>
        <w:jc w:val="both"/>
        <w:rPr>
          <w:rFonts w:ascii="Tw Cen MT" w:eastAsia="Arial" w:hAnsi="Tw Cen MT" w:cs="Arial"/>
          <w:sz w:val="20"/>
          <w:szCs w:val="20"/>
          <w:lang w:val="es-ES" w:eastAsia="es-ES"/>
        </w:rPr>
      </w:pPr>
    </w:p>
    <w:p w14:paraId="3687540C" w14:textId="77777777" w:rsidR="002C271C" w:rsidRPr="00C50FBA" w:rsidRDefault="002C271C" w:rsidP="002C271C">
      <w:pPr>
        <w:spacing w:after="0" w:line="240" w:lineRule="auto"/>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La </w:t>
      </w:r>
      <w:r w:rsidRPr="00C50FBA">
        <w:rPr>
          <w:rFonts w:ascii="Tw Cen MT" w:eastAsia="Times New Roman" w:hAnsi="Tw Cen MT" w:cs="Arial"/>
          <w:spacing w:val="-2"/>
          <w:sz w:val="20"/>
          <w:szCs w:val="20"/>
          <w:lang w:val="es-ES" w:eastAsia="es-ES"/>
        </w:rPr>
        <w:t xml:space="preserve">Vía </w:t>
      </w:r>
      <w:r w:rsidRPr="00C50FBA">
        <w:rPr>
          <w:rFonts w:ascii="Tw Cen MT" w:eastAsia="Times New Roman" w:hAnsi="Tw Cen MT" w:cs="Arial"/>
          <w:spacing w:val="-1"/>
          <w:sz w:val="20"/>
          <w:szCs w:val="20"/>
          <w:lang w:val="es-ES" w:eastAsia="es-ES"/>
        </w:rPr>
        <w:t>telefónica antes mencionada cubrirá esencialmente los rubros que</w:t>
      </w:r>
      <w:r w:rsidRPr="00C50FBA">
        <w:rPr>
          <w:rFonts w:ascii="Tw Cen MT" w:eastAsia="Times New Roman" w:hAnsi="Tw Cen MT" w:cs="Arial"/>
          <w:sz w:val="20"/>
          <w:szCs w:val="20"/>
          <w:lang w:val="es-ES" w:eastAsia="es-ES"/>
        </w:rPr>
        <w:t xml:space="preserve"> a </w:t>
      </w:r>
      <w:r w:rsidRPr="00C50FBA">
        <w:rPr>
          <w:rFonts w:ascii="Tw Cen MT" w:eastAsia="Times New Roman" w:hAnsi="Tw Cen MT" w:cs="Arial"/>
          <w:spacing w:val="-1"/>
          <w:sz w:val="20"/>
          <w:szCs w:val="20"/>
          <w:lang w:val="es-ES" w:eastAsia="es-ES"/>
        </w:rPr>
        <w:t>continuación</w:t>
      </w:r>
      <w:r w:rsidRPr="00C50FBA">
        <w:rPr>
          <w:rFonts w:ascii="Tw Cen MT" w:eastAsia="Times New Roman" w:hAnsi="Tw Cen MT" w:cs="Arial"/>
          <w:sz w:val="20"/>
          <w:szCs w:val="20"/>
          <w:lang w:val="es-ES" w:eastAsia="es-ES"/>
        </w:rPr>
        <w:t xml:space="preserve"> se </w:t>
      </w:r>
      <w:r w:rsidRPr="00C50FBA">
        <w:rPr>
          <w:rFonts w:ascii="Tw Cen MT" w:eastAsia="Times New Roman" w:hAnsi="Tw Cen MT" w:cs="Arial"/>
          <w:spacing w:val="-1"/>
          <w:sz w:val="20"/>
          <w:szCs w:val="20"/>
          <w:lang w:val="es-ES" w:eastAsia="es-ES"/>
        </w:rPr>
        <w:t>enlistan:</w:t>
      </w:r>
    </w:p>
    <w:p w14:paraId="00B0307F" w14:textId="77777777" w:rsidR="002C271C" w:rsidRPr="00C50FBA" w:rsidRDefault="002C271C" w:rsidP="002C271C">
      <w:pPr>
        <w:widowControl w:val="0"/>
        <w:numPr>
          <w:ilvl w:val="1"/>
          <w:numId w:val="25"/>
        </w:numPr>
        <w:tabs>
          <w:tab w:val="left" w:pos="1095"/>
        </w:tabs>
        <w:spacing w:before="20" w:after="0" w:line="252" w:lineRule="exact"/>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Mantenimiento </w:t>
      </w:r>
      <w:r w:rsidRPr="00C50FBA">
        <w:rPr>
          <w:rFonts w:ascii="Tw Cen MT" w:eastAsia="Times New Roman" w:hAnsi="Tw Cen MT" w:cs="Arial"/>
          <w:sz w:val="20"/>
          <w:szCs w:val="20"/>
          <w:lang w:val="es-ES" w:eastAsia="es-ES"/>
        </w:rPr>
        <w:t xml:space="preserve">y soporte </w:t>
      </w:r>
      <w:r w:rsidRPr="00C50FBA">
        <w:rPr>
          <w:rFonts w:ascii="Tw Cen MT" w:eastAsia="Times New Roman" w:hAnsi="Tw Cen MT" w:cs="Arial"/>
          <w:spacing w:val="-1"/>
          <w:sz w:val="20"/>
          <w:szCs w:val="20"/>
          <w:lang w:val="es-ES" w:eastAsia="es-ES"/>
        </w:rPr>
        <w:t xml:space="preserve">técnico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los equipos </w:t>
      </w:r>
      <w:r w:rsidRPr="00C50FBA">
        <w:rPr>
          <w:rFonts w:ascii="Tw Cen MT" w:eastAsia="Times New Roman" w:hAnsi="Tw Cen MT" w:cs="Arial"/>
          <w:sz w:val="20"/>
          <w:szCs w:val="20"/>
          <w:lang w:val="es-ES" w:eastAsia="es-ES"/>
        </w:rPr>
        <w:t xml:space="preserve">de cómputo </w:t>
      </w:r>
      <w:r w:rsidRPr="00C50FBA">
        <w:rPr>
          <w:rFonts w:ascii="Tw Cen MT" w:eastAsia="Times New Roman" w:hAnsi="Tw Cen MT" w:cs="Arial"/>
          <w:spacing w:val="-1"/>
          <w:sz w:val="20"/>
          <w:szCs w:val="20"/>
          <w:lang w:val="es-ES" w:eastAsia="es-ES"/>
        </w:rPr>
        <w:t xml:space="preserve">del sistema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emisión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z w:val="20"/>
          <w:szCs w:val="20"/>
          <w:lang w:val="es-ES" w:eastAsia="es-ES"/>
        </w:rPr>
        <w:t xml:space="preserve">del </w:t>
      </w:r>
      <w:r w:rsidRPr="00C50FBA">
        <w:rPr>
          <w:rFonts w:ascii="Tw Cen MT" w:eastAsia="Times New Roman" w:hAnsi="Tw Cen MT" w:cs="Arial"/>
          <w:spacing w:val="-1"/>
          <w:sz w:val="20"/>
          <w:szCs w:val="20"/>
          <w:lang w:val="es-ES" w:eastAsia="es-ES"/>
        </w:rPr>
        <w:t>Estado.</w:t>
      </w:r>
    </w:p>
    <w:p w14:paraId="02412D57" w14:textId="77777777" w:rsidR="002C271C" w:rsidRPr="00C50FBA" w:rsidRDefault="002C271C" w:rsidP="002C271C">
      <w:pPr>
        <w:widowControl w:val="0"/>
        <w:numPr>
          <w:ilvl w:val="1"/>
          <w:numId w:val="25"/>
        </w:numPr>
        <w:tabs>
          <w:tab w:val="left" w:pos="1095"/>
        </w:tabs>
        <w:spacing w:before="17" w:after="0" w:line="252" w:lineRule="exact"/>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Mantenimiento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soporte técnico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 xml:space="preserve">los servidores centrales del sistema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licencias </w:t>
      </w:r>
      <w:r w:rsidRPr="00C50FBA">
        <w:rPr>
          <w:rFonts w:ascii="Tw Cen MT" w:eastAsia="Times New Roman" w:hAnsi="Tw Cen MT" w:cs="Arial"/>
          <w:spacing w:val="-2"/>
          <w:sz w:val="20"/>
          <w:szCs w:val="20"/>
          <w:lang w:val="es-ES" w:eastAsia="es-ES"/>
        </w:rPr>
        <w:t xml:space="preserve">vía </w:t>
      </w:r>
      <w:r w:rsidRPr="00C50FBA">
        <w:rPr>
          <w:rFonts w:ascii="Tw Cen MT" w:eastAsia="Times New Roman" w:hAnsi="Tw Cen MT" w:cs="Arial"/>
          <w:sz w:val="20"/>
          <w:szCs w:val="20"/>
          <w:lang w:val="es-ES" w:eastAsia="es-ES"/>
        </w:rPr>
        <w:t xml:space="preserve">remota y </w:t>
      </w:r>
      <w:r w:rsidRPr="00C50FBA">
        <w:rPr>
          <w:rFonts w:ascii="Tw Cen MT" w:eastAsia="Times New Roman" w:hAnsi="Tw Cen MT" w:cs="Arial"/>
          <w:spacing w:val="-1"/>
          <w:sz w:val="20"/>
          <w:szCs w:val="20"/>
          <w:lang w:val="es-ES" w:eastAsia="es-ES"/>
        </w:rPr>
        <w:t>directa.</w:t>
      </w:r>
    </w:p>
    <w:p w14:paraId="197514BD" w14:textId="77777777" w:rsidR="002C271C" w:rsidRPr="00C50FBA" w:rsidRDefault="002C271C" w:rsidP="002C271C">
      <w:pPr>
        <w:widowControl w:val="0"/>
        <w:numPr>
          <w:ilvl w:val="1"/>
          <w:numId w:val="25"/>
        </w:numPr>
        <w:tabs>
          <w:tab w:val="left" w:pos="1095"/>
        </w:tabs>
        <w:spacing w:after="0" w:line="267"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Mantenimiento</w:t>
      </w:r>
      <w:r w:rsidRPr="00C50FBA">
        <w:rPr>
          <w:rFonts w:ascii="Tw Cen MT" w:eastAsia="Times New Roman" w:hAnsi="Tw Cen MT" w:cs="Arial"/>
          <w:sz w:val="20"/>
          <w:szCs w:val="20"/>
          <w:lang w:val="es-ES" w:eastAsia="es-ES"/>
        </w:rPr>
        <w:t xml:space="preserve"> y soporte </w:t>
      </w:r>
      <w:r w:rsidRPr="00C50FBA">
        <w:rPr>
          <w:rFonts w:ascii="Tw Cen MT" w:eastAsia="Times New Roman" w:hAnsi="Tw Cen MT" w:cs="Arial"/>
          <w:spacing w:val="-1"/>
          <w:sz w:val="20"/>
          <w:szCs w:val="20"/>
          <w:lang w:val="es-ES" w:eastAsia="es-ES"/>
        </w:rPr>
        <w:t xml:space="preserve">técnico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software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emisión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licencias</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conducir.</w:t>
      </w:r>
    </w:p>
    <w:p w14:paraId="3BA94321"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67811779" w14:textId="77777777" w:rsidR="002C271C" w:rsidRPr="00C50FBA" w:rsidRDefault="002C271C" w:rsidP="002C271C">
      <w:pPr>
        <w:spacing w:before="60" w:after="60" w:line="240" w:lineRule="auto"/>
        <w:ind w:left="100" w:right="72"/>
        <w:jc w:val="both"/>
        <w:outlineLvl w:val="0"/>
        <w:rPr>
          <w:rFonts w:ascii="Tw Cen MT" w:eastAsia="Times New Roman" w:hAnsi="Tw Cen MT" w:cs="CG Times (W1)"/>
          <w:b/>
          <w:bCs/>
          <w:spacing w:val="-1"/>
          <w:sz w:val="20"/>
          <w:szCs w:val="20"/>
          <w:lang w:val="es-ES" w:eastAsia="es-ES"/>
        </w:rPr>
      </w:pPr>
      <w:r w:rsidRPr="00C50FBA">
        <w:rPr>
          <w:rFonts w:ascii="Tw Cen MT" w:eastAsia="Times New Roman" w:hAnsi="Tw Cen MT" w:cs="CG Times (W1)"/>
          <w:b/>
          <w:bCs/>
          <w:spacing w:val="-1"/>
          <w:sz w:val="20"/>
          <w:szCs w:val="20"/>
          <w:lang w:val="es-ES" w:eastAsia="es-ES"/>
        </w:rPr>
        <w:t>Sistema Automático</w:t>
      </w:r>
      <w:r w:rsidRPr="00C50FBA">
        <w:rPr>
          <w:rFonts w:ascii="Tw Cen MT" w:eastAsia="Times New Roman" w:hAnsi="Tw Cen MT" w:cs="CG Times (W1)"/>
          <w:b/>
          <w:bCs/>
          <w:sz w:val="20"/>
          <w:szCs w:val="20"/>
          <w:lang w:val="es-ES" w:eastAsia="es-ES"/>
        </w:rPr>
        <w:t xml:space="preserve"> de </w:t>
      </w:r>
      <w:r w:rsidRPr="00C50FBA">
        <w:rPr>
          <w:rFonts w:ascii="Tw Cen MT" w:eastAsia="Times New Roman" w:hAnsi="Tw Cen MT" w:cs="CG Times (W1)"/>
          <w:b/>
          <w:bCs/>
          <w:spacing w:val="-1"/>
          <w:sz w:val="20"/>
          <w:szCs w:val="20"/>
          <w:lang w:val="es-ES" w:eastAsia="es-ES"/>
        </w:rPr>
        <w:t xml:space="preserve">Reconocimiento </w:t>
      </w:r>
      <w:r w:rsidRPr="00C50FBA">
        <w:rPr>
          <w:rFonts w:ascii="Tw Cen MT" w:eastAsia="Times New Roman" w:hAnsi="Tw Cen MT" w:cs="CG Times (W1)"/>
          <w:b/>
          <w:bCs/>
          <w:sz w:val="20"/>
          <w:szCs w:val="20"/>
          <w:lang w:val="es-ES" w:eastAsia="es-ES"/>
        </w:rPr>
        <w:t xml:space="preserve">de </w:t>
      </w:r>
      <w:r w:rsidRPr="00C50FBA">
        <w:rPr>
          <w:rFonts w:ascii="Tw Cen MT" w:eastAsia="Times New Roman" w:hAnsi="Tw Cen MT" w:cs="CG Times (W1)"/>
          <w:b/>
          <w:bCs/>
          <w:spacing w:val="-1"/>
          <w:sz w:val="20"/>
          <w:szCs w:val="20"/>
          <w:lang w:val="es-ES" w:eastAsia="es-ES"/>
        </w:rPr>
        <w:t>Huellas (AFIS)</w:t>
      </w:r>
    </w:p>
    <w:p w14:paraId="5E6E743E" w14:textId="77777777" w:rsidR="002C271C" w:rsidRPr="00C50FBA" w:rsidRDefault="002C271C" w:rsidP="002C271C">
      <w:pPr>
        <w:spacing w:before="60" w:after="60" w:line="240" w:lineRule="auto"/>
        <w:ind w:left="100" w:right="72"/>
        <w:jc w:val="both"/>
        <w:outlineLvl w:val="0"/>
        <w:rPr>
          <w:rFonts w:ascii="Tw Cen MT" w:eastAsia="Times New Roman" w:hAnsi="Tw Cen MT" w:cs="CG Times (W1)"/>
          <w:b/>
          <w:sz w:val="20"/>
          <w:szCs w:val="20"/>
          <w:lang w:val="es-ES" w:eastAsia="es-ES"/>
        </w:rPr>
      </w:pPr>
    </w:p>
    <w:p w14:paraId="4E6E4EF5" w14:textId="77777777" w:rsidR="002C271C" w:rsidRPr="00C50FBA" w:rsidRDefault="002C271C" w:rsidP="002C271C">
      <w:pPr>
        <w:spacing w:after="0" w:line="240" w:lineRule="auto"/>
        <w:ind w:left="10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proporcionar el mantenimiento preventivo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sistema actual</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licencias, el AFIS y al IRIS conforme a lo especificado en el </w:t>
      </w:r>
      <w:r w:rsidRPr="00C50FBA">
        <w:rPr>
          <w:rFonts w:ascii="Tw Cen MT" w:eastAsia="Times New Roman" w:hAnsi="Tw Cen MT" w:cs="Helvetica"/>
          <w:spacing w:val="-2"/>
          <w:kern w:val="1"/>
          <w:sz w:val="20"/>
          <w:szCs w:val="20"/>
          <w:lang w:val="es-ES" w:eastAsia="ja-JP"/>
        </w:rPr>
        <w:t>Documento Técnico de Estándares de Medidas de Seguridad y Dispositivos Lectores</w:t>
      </w:r>
      <w:r>
        <w:rPr>
          <w:rFonts w:ascii="Tw Cen MT" w:eastAsia="Times New Roman" w:hAnsi="Tw Cen MT" w:cs="Helvetica"/>
          <w:spacing w:val="-2"/>
          <w:kern w:val="1"/>
          <w:sz w:val="20"/>
          <w:szCs w:val="20"/>
          <w:lang w:val="es-ES" w:eastAsia="ja-JP"/>
        </w:rPr>
        <w:t>, además de adicionar una fuente de poder al servidor de AFIS con que cuenta la Secretaría de Movilidad, esto para garantizar el funcionamiento</w:t>
      </w:r>
      <w:r w:rsidRPr="00C50FBA">
        <w:rPr>
          <w:rFonts w:ascii="Tw Cen MT" w:eastAsia="Times New Roman" w:hAnsi="Tw Cen MT" w:cs="Helvetica"/>
          <w:spacing w:val="-2"/>
          <w:kern w:val="1"/>
          <w:sz w:val="20"/>
          <w:szCs w:val="20"/>
          <w:lang w:val="es-ES" w:eastAsia="ja-JP"/>
        </w:rPr>
        <w:t>. El sistema actual está conformado con lo siguiente:</w:t>
      </w:r>
    </w:p>
    <w:p w14:paraId="78D7DE13" w14:textId="77777777" w:rsidR="002C271C" w:rsidRPr="00C50FBA" w:rsidRDefault="002C271C" w:rsidP="002C271C">
      <w:pPr>
        <w:spacing w:after="0" w:line="240" w:lineRule="auto"/>
        <w:rPr>
          <w:rFonts w:ascii="Times New Roman" w:eastAsia="Times New Roman" w:hAnsi="Times New Roman"/>
          <w:bCs/>
          <w:sz w:val="20"/>
          <w:szCs w:val="20"/>
          <w:lang w:val="es-ES" w:eastAsia="es-ES"/>
        </w:rPr>
      </w:pPr>
    </w:p>
    <w:p w14:paraId="0C6F6D46" w14:textId="77777777" w:rsidR="002C271C" w:rsidRPr="00C50FBA" w:rsidRDefault="002C271C" w:rsidP="002C271C">
      <w:pPr>
        <w:widowControl w:val="0"/>
        <w:numPr>
          <w:ilvl w:val="0"/>
          <w:numId w:val="24"/>
        </w:numPr>
        <w:tabs>
          <w:tab w:val="left" w:pos="384"/>
        </w:tabs>
        <w:spacing w:after="0" w:line="240" w:lineRule="auto"/>
        <w:ind w:hanging="283"/>
        <w:jc w:val="both"/>
        <w:outlineLvl w:val="0"/>
        <w:rPr>
          <w:rFonts w:ascii="Tw Cen MT" w:eastAsia="Times New Roman" w:hAnsi="Tw Cen MT" w:cs="CG Times (W1)"/>
          <w:sz w:val="20"/>
          <w:szCs w:val="20"/>
          <w:lang w:val="es-ES_tradnl" w:eastAsia="es-ES"/>
        </w:rPr>
      </w:pPr>
      <w:r w:rsidRPr="00C50FBA">
        <w:rPr>
          <w:rFonts w:ascii="Tw Cen MT" w:eastAsia="Times New Roman" w:hAnsi="Tw Cen MT" w:cs="CG Times (W1)"/>
          <w:bCs/>
          <w:spacing w:val="-1"/>
          <w:sz w:val="20"/>
          <w:szCs w:val="20"/>
          <w:lang w:val="es-ES_tradnl" w:eastAsia="es-ES"/>
        </w:rPr>
        <w:t xml:space="preserve">Funciones </w:t>
      </w:r>
      <w:r w:rsidRPr="00C50FBA">
        <w:rPr>
          <w:rFonts w:ascii="Tw Cen MT" w:eastAsia="Times New Roman" w:hAnsi="Tw Cen MT" w:cs="CG Times (W1)"/>
          <w:bCs/>
          <w:spacing w:val="-2"/>
          <w:sz w:val="20"/>
          <w:szCs w:val="20"/>
          <w:lang w:val="es-ES_tradnl" w:eastAsia="es-ES"/>
        </w:rPr>
        <w:t xml:space="preserve">del </w:t>
      </w:r>
      <w:r w:rsidRPr="00C50FBA">
        <w:rPr>
          <w:rFonts w:ascii="Tw Cen MT" w:eastAsia="Times New Roman" w:hAnsi="Tw Cen MT" w:cs="CG Times (W1)"/>
          <w:bCs/>
          <w:spacing w:val="-1"/>
          <w:sz w:val="20"/>
          <w:szCs w:val="20"/>
          <w:lang w:val="es-ES_tradnl" w:eastAsia="es-ES"/>
        </w:rPr>
        <w:t>Sistema</w:t>
      </w:r>
    </w:p>
    <w:p w14:paraId="29BFDF56" w14:textId="77777777" w:rsidR="002C271C" w:rsidRPr="00C50FBA" w:rsidRDefault="002C271C" w:rsidP="002C271C">
      <w:pPr>
        <w:spacing w:before="2" w:after="0" w:line="240" w:lineRule="auto"/>
        <w:jc w:val="both"/>
        <w:rPr>
          <w:rFonts w:ascii="Tw Cen MT" w:eastAsia="Arial" w:hAnsi="Tw Cen MT" w:cs="Arial"/>
          <w:bCs/>
          <w:sz w:val="20"/>
          <w:szCs w:val="20"/>
          <w:lang w:eastAsia="es-ES"/>
        </w:rPr>
      </w:pPr>
    </w:p>
    <w:p w14:paraId="40E7B5F7"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Búsqueda</w:t>
      </w:r>
      <w:r w:rsidRPr="00C50FBA">
        <w:rPr>
          <w:rFonts w:ascii="Tw Cen MT" w:eastAsia="Times New Roman" w:hAnsi="Tw Cen MT" w:cs="Arial"/>
          <w:sz w:val="20"/>
          <w:szCs w:val="20"/>
          <w:lang w:val="es-ES" w:eastAsia="es-ES"/>
        </w:rPr>
        <w:t>1:N al</w:t>
      </w:r>
      <w:r w:rsidRPr="00C50FBA">
        <w:rPr>
          <w:rFonts w:ascii="Tw Cen MT" w:eastAsia="Times New Roman" w:hAnsi="Tw Cen MT" w:cs="Arial"/>
          <w:spacing w:val="-1"/>
          <w:sz w:val="20"/>
          <w:szCs w:val="20"/>
          <w:lang w:val="es-ES" w:eastAsia="es-ES"/>
        </w:rPr>
        <w:t xml:space="preserve"> momento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iniciar </w:t>
      </w:r>
      <w:r w:rsidRPr="00C50FBA">
        <w:rPr>
          <w:rFonts w:ascii="Tw Cen MT" w:eastAsia="Times New Roman" w:hAnsi="Tw Cen MT" w:cs="Arial"/>
          <w:sz w:val="20"/>
          <w:szCs w:val="20"/>
          <w:lang w:val="es-ES" w:eastAsia="es-ES"/>
        </w:rPr>
        <w:t xml:space="preserve">un </w:t>
      </w:r>
      <w:r w:rsidRPr="00C50FBA">
        <w:rPr>
          <w:rFonts w:ascii="Tw Cen MT" w:eastAsia="Times New Roman" w:hAnsi="Tw Cen MT" w:cs="Arial"/>
          <w:spacing w:val="-1"/>
          <w:sz w:val="20"/>
          <w:szCs w:val="20"/>
          <w:lang w:val="es-ES" w:eastAsia="es-ES"/>
        </w:rPr>
        <w:t>trámite</w:t>
      </w:r>
      <w:r w:rsidRPr="00C50FBA">
        <w:rPr>
          <w:rFonts w:ascii="Tw Cen MT" w:eastAsia="Times New Roman" w:hAnsi="Tw Cen MT" w:cs="Arial"/>
          <w:spacing w:val="-2"/>
          <w:sz w:val="20"/>
          <w:szCs w:val="20"/>
          <w:lang w:val="es-ES" w:eastAsia="es-ES"/>
        </w:rPr>
        <w:t xml:space="preserve"> de </w:t>
      </w:r>
      <w:r w:rsidRPr="00C50FBA">
        <w:rPr>
          <w:rFonts w:ascii="Tw Cen MT" w:eastAsia="Times New Roman" w:hAnsi="Tw Cen MT" w:cs="Arial"/>
          <w:spacing w:val="-1"/>
          <w:sz w:val="20"/>
          <w:szCs w:val="20"/>
          <w:lang w:val="es-ES" w:eastAsia="es-ES"/>
        </w:rPr>
        <w:t>licencia nueva.</w:t>
      </w:r>
    </w:p>
    <w:p w14:paraId="143CA8C3"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Búsqueda</w:t>
      </w:r>
      <w:r w:rsidRPr="00C50FBA">
        <w:rPr>
          <w:rFonts w:ascii="Tw Cen MT" w:eastAsia="Times New Roman" w:hAnsi="Tw Cen MT" w:cs="Arial"/>
          <w:sz w:val="20"/>
          <w:szCs w:val="20"/>
          <w:lang w:val="es-ES" w:eastAsia="es-ES"/>
        </w:rPr>
        <w:t>1:1al</w:t>
      </w:r>
      <w:r w:rsidRPr="00C50FBA">
        <w:rPr>
          <w:rFonts w:ascii="Tw Cen MT" w:eastAsia="Times New Roman" w:hAnsi="Tw Cen MT" w:cs="Arial"/>
          <w:spacing w:val="-1"/>
          <w:sz w:val="20"/>
          <w:szCs w:val="20"/>
          <w:lang w:val="es-ES" w:eastAsia="es-ES"/>
        </w:rPr>
        <w:t>momento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hacer una renovación</w:t>
      </w:r>
      <w:r w:rsidRPr="00C50FBA">
        <w:rPr>
          <w:rFonts w:ascii="Tw Cen MT" w:eastAsia="Times New Roman" w:hAnsi="Tw Cen MT" w:cs="Arial"/>
          <w:sz w:val="20"/>
          <w:szCs w:val="20"/>
          <w:lang w:val="es-ES" w:eastAsia="es-ES"/>
        </w:rPr>
        <w:t xml:space="preserve"> o </w:t>
      </w:r>
      <w:r w:rsidRPr="00C50FBA">
        <w:rPr>
          <w:rFonts w:ascii="Tw Cen MT" w:eastAsia="Times New Roman" w:hAnsi="Tw Cen MT" w:cs="Arial"/>
          <w:spacing w:val="-1"/>
          <w:sz w:val="20"/>
          <w:szCs w:val="20"/>
          <w:lang w:val="es-ES" w:eastAsia="es-ES"/>
        </w:rPr>
        <w:t>reposición.</w:t>
      </w:r>
    </w:p>
    <w:p w14:paraId="7623071F" w14:textId="77777777" w:rsidR="002C271C" w:rsidRPr="00C50FBA" w:rsidRDefault="002C271C" w:rsidP="002C271C">
      <w:pPr>
        <w:widowControl w:val="0"/>
        <w:numPr>
          <w:ilvl w:val="1"/>
          <w:numId w:val="24"/>
        </w:numPr>
        <w:tabs>
          <w:tab w:val="left" w:pos="821"/>
        </w:tabs>
        <w:spacing w:after="0" w:line="269"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Búsqueda</w:t>
      </w:r>
      <w:r w:rsidRPr="00C50FBA">
        <w:rPr>
          <w:rFonts w:ascii="Tw Cen MT" w:eastAsia="Times New Roman" w:hAnsi="Tw Cen MT" w:cs="Arial"/>
          <w:sz w:val="20"/>
          <w:szCs w:val="20"/>
          <w:lang w:val="es-ES" w:eastAsia="es-ES"/>
        </w:rPr>
        <w:t xml:space="preserve">1:N a </w:t>
      </w:r>
      <w:r w:rsidRPr="00C50FBA">
        <w:rPr>
          <w:rFonts w:ascii="Tw Cen MT" w:eastAsia="Times New Roman" w:hAnsi="Tw Cen MT" w:cs="Arial"/>
          <w:spacing w:val="-1"/>
          <w:sz w:val="20"/>
          <w:szCs w:val="20"/>
          <w:lang w:val="es-ES" w:eastAsia="es-ES"/>
        </w:rPr>
        <w:t xml:space="preserve">través </w:t>
      </w:r>
      <w:r w:rsidRPr="00C50FBA">
        <w:rPr>
          <w:rFonts w:ascii="Tw Cen MT" w:eastAsia="Times New Roman" w:hAnsi="Tw Cen MT" w:cs="Arial"/>
          <w:spacing w:val="-2"/>
          <w:sz w:val="20"/>
          <w:szCs w:val="20"/>
          <w:lang w:val="es-ES" w:eastAsia="es-ES"/>
        </w:rPr>
        <w:t xml:space="preserve">de </w:t>
      </w:r>
      <w:r w:rsidRPr="00C50FBA">
        <w:rPr>
          <w:rFonts w:ascii="Tw Cen MT" w:eastAsia="Times New Roman" w:hAnsi="Tw Cen MT" w:cs="Arial"/>
          <w:spacing w:val="-1"/>
          <w:sz w:val="20"/>
          <w:szCs w:val="20"/>
          <w:lang w:val="es-ES" w:eastAsia="es-ES"/>
        </w:rPr>
        <w:t>servicios web.</w:t>
      </w:r>
    </w:p>
    <w:p w14:paraId="38D518A3" w14:textId="77777777" w:rsidR="002C271C" w:rsidRPr="00C50FBA" w:rsidRDefault="002C271C" w:rsidP="002C271C">
      <w:pPr>
        <w:spacing w:before="8" w:after="0" w:line="240" w:lineRule="auto"/>
        <w:jc w:val="both"/>
        <w:rPr>
          <w:rFonts w:ascii="Tw Cen MT" w:eastAsia="Arial" w:hAnsi="Tw Cen MT" w:cs="Arial"/>
          <w:sz w:val="20"/>
          <w:szCs w:val="20"/>
          <w:lang w:val="es-ES" w:eastAsia="es-ES"/>
        </w:rPr>
      </w:pPr>
    </w:p>
    <w:p w14:paraId="621F001A" w14:textId="77777777" w:rsidR="002C271C" w:rsidRPr="00C50FBA" w:rsidRDefault="002C271C" w:rsidP="002C271C">
      <w:pPr>
        <w:widowControl w:val="0"/>
        <w:numPr>
          <w:ilvl w:val="0"/>
          <w:numId w:val="24"/>
        </w:numPr>
        <w:tabs>
          <w:tab w:val="left" w:pos="528"/>
        </w:tabs>
        <w:spacing w:after="0" w:line="240" w:lineRule="auto"/>
        <w:ind w:left="527" w:hanging="427"/>
        <w:jc w:val="both"/>
        <w:outlineLvl w:val="0"/>
        <w:rPr>
          <w:rFonts w:ascii="Tw Cen MT" w:eastAsia="Times New Roman" w:hAnsi="Tw Cen MT" w:cs="CG Times (W1)"/>
          <w:sz w:val="20"/>
          <w:szCs w:val="20"/>
          <w:lang w:val="es-ES_tradnl" w:eastAsia="es-ES"/>
        </w:rPr>
      </w:pPr>
      <w:r w:rsidRPr="00C50FBA">
        <w:rPr>
          <w:rFonts w:ascii="Tw Cen MT" w:eastAsia="Times New Roman" w:hAnsi="Tw Cen MT" w:cs="CG Times (W1)"/>
          <w:bCs/>
          <w:spacing w:val="-1"/>
          <w:sz w:val="20"/>
          <w:szCs w:val="20"/>
          <w:lang w:val="es-ES_tradnl" w:eastAsia="es-ES"/>
        </w:rPr>
        <w:t>Niveles</w:t>
      </w:r>
      <w:r w:rsidRPr="00C50FBA">
        <w:rPr>
          <w:rFonts w:ascii="Tw Cen MT" w:eastAsia="Times New Roman" w:hAnsi="Tw Cen MT" w:cs="CG Times (W1)"/>
          <w:bCs/>
          <w:sz w:val="20"/>
          <w:szCs w:val="20"/>
          <w:lang w:val="es-ES_tradnl" w:eastAsia="es-ES"/>
        </w:rPr>
        <w:t xml:space="preserve"> de </w:t>
      </w:r>
      <w:r w:rsidRPr="00C50FBA">
        <w:rPr>
          <w:rFonts w:ascii="Tw Cen MT" w:eastAsia="Times New Roman" w:hAnsi="Tw Cen MT" w:cs="CG Times (W1)"/>
          <w:bCs/>
          <w:spacing w:val="-1"/>
          <w:sz w:val="20"/>
          <w:szCs w:val="20"/>
          <w:lang w:val="es-ES_tradnl" w:eastAsia="es-ES"/>
        </w:rPr>
        <w:t xml:space="preserve">Servicio </w:t>
      </w:r>
    </w:p>
    <w:p w14:paraId="5A53CBF2" w14:textId="77777777" w:rsidR="002C271C" w:rsidRPr="00C50FBA" w:rsidRDefault="002C271C" w:rsidP="002C271C">
      <w:pPr>
        <w:spacing w:before="11" w:after="0" w:line="240" w:lineRule="auto"/>
        <w:jc w:val="both"/>
        <w:rPr>
          <w:rFonts w:ascii="Tw Cen MT" w:eastAsia="Arial" w:hAnsi="Tw Cen MT" w:cs="Arial"/>
          <w:bCs/>
          <w:sz w:val="20"/>
          <w:szCs w:val="20"/>
          <w:lang w:eastAsia="es-ES"/>
        </w:rPr>
      </w:pPr>
    </w:p>
    <w:p w14:paraId="5BC3EF55" w14:textId="77777777" w:rsidR="002C271C" w:rsidRPr="00C50FBA" w:rsidRDefault="002C271C" w:rsidP="002C271C">
      <w:pPr>
        <w:widowControl w:val="0"/>
        <w:numPr>
          <w:ilvl w:val="1"/>
          <w:numId w:val="24"/>
        </w:numPr>
        <w:tabs>
          <w:tab w:val="left" w:pos="821"/>
        </w:tabs>
        <w:spacing w:after="0" w:line="252" w:lineRule="exact"/>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Debido </w:t>
      </w:r>
      <w:r w:rsidRPr="00C50FBA">
        <w:rPr>
          <w:rFonts w:ascii="Tw Cen MT" w:eastAsia="Times New Roman" w:hAnsi="Tw Cen MT" w:cs="Arial"/>
          <w:sz w:val="20"/>
          <w:szCs w:val="20"/>
          <w:lang w:val="es-ES" w:eastAsia="es-ES"/>
        </w:rPr>
        <w:t xml:space="preserve">al </w:t>
      </w:r>
      <w:r w:rsidRPr="00C50FBA">
        <w:rPr>
          <w:rFonts w:ascii="Tw Cen MT" w:eastAsia="Times New Roman" w:hAnsi="Tw Cen MT" w:cs="Arial"/>
          <w:spacing w:val="-1"/>
          <w:sz w:val="20"/>
          <w:szCs w:val="20"/>
          <w:lang w:val="es-ES" w:eastAsia="es-ES"/>
        </w:rPr>
        <w:t xml:space="preserve">alto poder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procesamiento requerido para ejecutar búsquedas </w:t>
      </w:r>
      <w:r w:rsidRPr="00C50FBA">
        <w:rPr>
          <w:rFonts w:ascii="Tw Cen MT" w:eastAsia="Times New Roman" w:hAnsi="Tw Cen MT" w:cs="Arial"/>
          <w:spacing w:val="-2"/>
          <w:sz w:val="20"/>
          <w:szCs w:val="20"/>
          <w:lang w:val="es-ES" w:eastAsia="es-ES"/>
        </w:rPr>
        <w:t xml:space="preserve">1:N, </w:t>
      </w:r>
      <w:r w:rsidRPr="00C50FBA">
        <w:rPr>
          <w:rFonts w:ascii="Tw Cen MT" w:eastAsia="Times New Roman" w:hAnsi="Tw Cen MT" w:cs="Arial"/>
          <w:sz w:val="20"/>
          <w:szCs w:val="20"/>
          <w:lang w:val="es-ES" w:eastAsia="es-ES"/>
        </w:rPr>
        <w:t xml:space="preserve">el </w:t>
      </w:r>
      <w:r w:rsidRPr="00C50FBA">
        <w:rPr>
          <w:rFonts w:ascii="Tw Cen MT" w:eastAsia="Times New Roman" w:hAnsi="Tw Cen MT" w:cs="Arial"/>
          <w:spacing w:val="-1"/>
          <w:sz w:val="20"/>
          <w:szCs w:val="20"/>
          <w:lang w:val="es-ES" w:eastAsia="es-ES"/>
        </w:rPr>
        <w:t xml:space="preserve">AFIS </w:t>
      </w:r>
      <w:r w:rsidRPr="00C50FBA">
        <w:rPr>
          <w:rFonts w:ascii="Tw Cen MT" w:eastAsia="Times New Roman" w:hAnsi="Tw Cen MT" w:cs="Arial"/>
          <w:sz w:val="20"/>
          <w:szCs w:val="20"/>
          <w:lang w:val="es-ES" w:eastAsia="es-ES"/>
        </w:rPr>
        <w:t xml:space="preserve">será </w:t>
      </w:r>
      <w:r w:rsidRPr="00C50FBA">
        <w:rPr>
          <w:rFonts w:ascii="Tw Cen MT" w:eastAsia="Times New Roman" w:hAnsi="Tw Cen MT" w:cs="Arial"/>
          <w:spacing w:val="-1"/>
          <w:sz w:val="20"/>
          <w:szCs w:val="20"/>
          <w:lang w:val="es-ES" w:eastAsia="es-ES"/>
        </w:rPr>
        <w:t>dimensionado</w:t>
      </w:r>
      <w:r w:rsidRPr="00C50FBA">
        <w:rPr>
          <w:rFonts w:ascii="Tw Cen MT" w:eastAsia="Times New Roman" w:hAnsi="Tw Cen MT" w:cs="Arial"/>
          <w:sz w:val="20"/>
          <w:szCs w:val="20"/>
          <w:lang w:val="es-ES" w:eastAsia="es-ES"/>
        </w:rPr>
        <w:t xml:space="preserve"> con </w:t>
      </w:r>
      <w:r w:rsidRPr="00C50FBA">
        <w:rPr>
          <w:rFonts w:ascii="Tw Cen MT" w:eastAsia="Times New Roman" w:hAnsi="Tw Cen MT" w:cs="Arial"/>
          <w:spacing w:val="-1"/>
          <w:sz w:val="20"/>
          <w:szCs w:val="20"/>
          <w:lang w:val="es-ES" w:eastAsia="es-ES"/>
        </w:rPr>
        <w:lastRenderedPageBreak/>
        <w:t>las siguientes métricas:</w:t>
      </w:r>
    </w:p>
    <w:p w14:paraId="06C189B7" w14:textId="77777777" w:rsidR="002C271C" w:rsidRPr="00C50FBA" w:rsidRDefault="002C271C" w:rsidP="002C271C">
      <w:pPr>
        <w:spacing w:before="8" w:after="0" w:line="240" w:lineRule="auto"/>
        <w:jc w:val="both"/>
        <w:rPr>
          <w:rFonts w:ascii="Tw Cen MT" w:eastAsia="Arial" w:hAnsi="Tw Cen MT" w:cs="Arial"/>
          <w:sz w:val="20"/>
          <w:szCs w:val="20"/>
          <w:lang w:val="es-ES" w:eastAsia="es-ES"/>
        </w:rPr>
      </w:pPr>
    </w:p>
    <w:p w14:paraId="49CCF24B" w14:textId="77777777" w:rsidR="002C271C" w:rsidRPr="00C50FBA" w:rsidRDefault="002C271C" w:rsidP="002C271C">
      <w:pPr>
        <w:widowControl w:val="0"/>
        <w:numPr>
          <w:ilvl w:val="2"/>
          <w:numId w:val="24"/>
        </w:numPr>
        <w:tabs>
          <w:tab w:val="left" w:pos="1541"/>
        </w:tabs>
        <w:spacing w:after="0" w:line="26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Población</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 xml:space="preserve">500,000personas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 xml:space="preserve">registros </w:t>
      </w:r>
      <w:r w:rsidRPr="00C50FBA">
        <w:rPr>
          <w:rFonts w:ascii="Tw Cen MT" w:eastAsia="Times New Roman" w:hAnsi="Tw Cen MT" w:cs="Arial"/>
          <w:sz w:val="20"/>
          <w:szCs w:val="20"/>
          <w:lang w:val="es-ES" w:eastAsia="es-ES"/>
        </w:rPr>
        <w:t xml:space="preserve">de 2 </w:t>
      </w:r>
      <w:r w:rsidRPr="00C50FBA">
        <w:rPr>
          <w:rFonts w:ascii="Tw Cen MT" w:eastAsia="Times New Roman" w:hAnsi="Tw Cen MT" w:cs="Arial"/>
          <w:spacing w:val="-1"/>
          <w:sz w:val="20"/>
          <w:szCs w:val="20"/>
          <w:lang w:val="es-ES" w:eastAsia="es-ES"/>
        </w:rPr>
        <w:t>Huellas)</w:t>
      </w:r>
    </w:p>
    <w:p w14:paraId="567805A8" w14:textId="77777777" w:rsidR="002C271C" w:rsidRPr="00C50FBA" w:rsidRDefault="002C271C" w:rsidP="002C271C">
      <w:pPr>
        <w:widowControl w:val="0"/>
        <w:numPr>
          <w:ilvl w:val="2"/>
          <w:numId w:val="24"/>
        </w:numPr>
        <w:tabs>
          <w:tab w:val="left" w:pos="1541"/>
        </w:tabs>
        <w:spacing w:after="0" w:line="253" w:lineRule="exact"/>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 xml:space="preserve">14 </w:t>
      </w:r>
      <w:r w:rsidRPr="00C50FBA">
        <w:rPr>
          <w:rFonts w:ascii="Tw Cen MT" w:eastAsia="Times New Roman" w:hAnsi="Tw Cen MT" w:cs="Arial"/>
          <w:spacing w:val="-1"/>
          <w:sz w:val="20"/>
          <w:szCs w:val="20"/>
          <w:lang w:val="es-ES" w:eastAsia="es-ES"/>
        </w:rPr>
        <w:t xml:space="preserve">módulos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consulta simultáneos</w:t>
      </w:r>
    </w:p>
    <w:p w14:paraId="557DD2C6" w14:textId="77777777" w:rsidR="002C271C" w:rsidRPr="00C50FBA" w:rsidRDefault="002C271C" w:rsidP="002C271C">
      <w:pPr>
        <w:widowControl w:val="0"/>
        <w:numPr>
          <w:ilvl w:val="2"/>
          <w:numId w:val="24"/>
        </w:numPr>
        <w:tabs>
          <w:tab w:val="left" w:pos="1541"/>
        </w:tabs>
        <w:spacing w:before="3" w:after="0" w:line="224" w:lineRule="auto"/>
        <w:ind w:right="125"/>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Identificaciones 1:N, significando </w:t>
      </w:r>
      <w:r w:rsidRPr="00C50FBA">
        <w:rPr>
          <w:rFonts w:ascii="Tw Cen MT" w:eastAsia="Times New Roman" w:hAnsi="Tw Cen MT" w:cs="Arial"/>
          <w:sz w:val="20"/>
          <w:szCs w:val="20"/>
          <w:lang w:val="es-ES" w:eastAsia="es-ES"/>
        </w:rPr>
        <w:t xml:space="preserve">que un </w:t>
      </w:r>
      <w:r w:rsidRPr="00C50FBA">
        <w:rPr>
          <w:rFonts w:ascii="Tw Cen MT" w:eastAsia="Times New Roman" w:hAnsi="Tw Cen MT" w:cs="Arial"/>
          <w:spacing w:val="-1"/>
          <w:sz w:val="20"/>
          <w:szCs w:val="20"/>
          <w:lang w:val="es-ES" w:eastAsia="es-ES"/>
        </w:rPr>
        <w:t xml:space="preserve">dedo conocido ( i.e </w:t>
      </w:r>
      <w:r w:rsidRPr="00C50FBA">
        <w:rPr>
          <w:rFonts w:ascii="Tw Cen MT" w:eastAsia="Times New Roman" w:hAnsi="Tw Cen MT" w:cs="Arial"/>
          <w:spacing w:val="-2"/>
          <w:sz w:val="20"/>
          <w:szCs w:val="20"/>
          <w:lang w:val="es-ES" w:eastAsia="es-ES"/>
        </w:rPr>
        <w:t xml:space="preserve">índice </w:t>
      </w:r>
      <w:r w:rsidRPr="00C50FBA">
        <w:rPr>
          <w:rFonts w:ascii="Tw Cen MT" w:eastAsia="Times New Roman" w:hAnsi="Tw Cen MT" w:cs="Arial"/>
          <w:sz w:val="20"/>
          <w:szCs w:val="20"/>
          <w:lang w:val="es-ES" w:eastAsia="es-ES"/>
        </w:rPr>
        <w:t xml:space="preserve">derecho) será </w:t>
      </w:r>
      <w:r w:rsidRPr="00C50FBA">
        <w:rPr>
          <w:rFonts w:ascii="Tw Cen MT" w:eastAsia="Times New Roman" w:hAnsi="Tw Cen MT" w:cs="Arial"/>
          <w:spacing w:val="-1"/>
          <w:sz w:val="20"/>
          <w:szCs w:val="20"/>
          <w:lang w:val="es-ES" w:eastAsia="es-ES"/>
        </w:rPr>
        <w:t xml:space="preserve">comparado </w:t>
      </w:r>
      <w:r w:rsidRPr="00C50FBA">
        <w:rPr>
          <w:rFonts w:ascii="Tw Cen MT" w:eastAsia="Times New Roman" w:hAnsi="Tw Cen MT" w:cs="Arial"/>
          <w:sz w:val="20"/>
          <w:szCs w:val="20"/>
          <w:lang w:val="es-ES" w:eastAsia="es-ES"/>
        </w:rPr>
        <w:t xml:space="preserve">con </w:t>
      </w:r>
      <w:r w:rsidRPr="00C50FBA">
        <w:rPr>
          <w:rFonts w:ascii="Tw Cen MT" w:eastAsia="Times New Roman" w:hAnsi="Tw Cen MT" w:cs="Arial"/>
          <w:spacing w:val="-1"/>
          <w:sz w:val="20"/>
          <w:szCs w:val="20"/>
          <w:lang w:val="es-ES" w:eastAsia="es-ES"/>
        </w:rPr>
        <w:t>los</w:t>
      </w:r>
      <w:r w:rsidRPr="00C50FBA">
        <w:rPr>
          <w:rFonts w:ascii="Tw Cen MT" w:eastAsia="Times New Roman" w:hAnsi="Tw Cen MT" w:cs="Arial"/>
          <w:sz w:val="20"/>
          <w:szCs w:val="20"/>
          <w:lang w:val="es-ES" w:eastAsia="es-ES"/>
        </w:rPr>
        <w:t xml:space="preserve"> N </w:t>
      </w:r>
      <w:r w:rsidRPr="00C50FBA">
        <w:rPr>
          <w:rFonts w:ascii="Tw Cen MT" w:eastAsia="Times New Roman" w:hAnsi="Tw Cen MT" w:cs="Arial"/>
          <w:spacing w:val="-1"/>
          <w:sz w:val="20"/>
          <w:szCs w:val="20"/>
          <w:lang w:val="es-ES" w:eastAsia="es-ES"/>
        </w:rPr>
        <w:t>dedos índices derechos contenido</w:t>
      </w:r>
      <w:r w:rsidRPr="00C50FBA">
        <w:rPr>
          <w:rFonts w:ascii="Tw Cen MT" w:eastAsia="Times New Roman" w:hAnsi="Tw Cen MT" w:cs="Arial"/>
          <w:sz w:val="20"/>
          <w:szCs w:val="20"/>
          <w:lang w:val="es-ES" w:eastAsia="es-ES"/>
        </w:rPr>
        <w:t xml:space="preserve"> en</w:t>
      </w:r>
      <w:r w:rsidRPr="00C50FBA">
        <w:rPr>
          <w:rFonts w:ascii="Tw Cen MT" w:eastAsia="Times New Roman" w:hAnsi="Tw Cen MT" w:cs="Arial"/>
          <w:spacing w:val="-2"/>
          <w:sz w:val="20"/>
          <w:szCs w:val="20"/>
          <w:lang w:val="es-ES" w:eastAsia="es-ES"/>
        </w:rPr>
        <w:t xml:space="preserve"> el </w:t>
      </w:r>
      <w:r w:rsidRPr="00C50FBA">
        <w:rPr>
          <w:rFonts w:ascii="Tw Cen MT" w:eastAsia="Times New Roman" w:hAnsi="Tw Cen MT" w:cs="Arial"/>
          <w:spacing w:val="-1"/>
          <w:sz w:val="20"/>
          <w:szCs w:val="20"/>
          <w:lang w:val="es-ES" w:eastAsia="es-ES"/>
        </w:rPr>
        <w:t>AFIS.</w:t>
      </w:r>
    </w:p>
    <w:p w14:paraId="570BE07A" w14:textId="77777777" w:rsidR="002C271C" w:rsidRPr="00C50FBA" w:rsidRDefault="002C271C" w:rsidP="002C271C">
      <w:pPr>
        <w:widowControl w:val="0"/>
        <w:numPr>
          <w:ilvl w:val="2"/>
          <w:numId w:val="24"/>
        </w:numPr>
        <w:tabs>
          <w:tab w:val="left" w:pos="1541"/>
        </w:tabs>
        <w:spacing w:before="16" w:after="0" w:line="222" w:lineRule="auto"/>
        <w:ind w:left="1180" w:right="2934"/>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Tiempo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respuesta menor </w:t>
      </w:r>
      <w:r w:rsidRPr="00C50FBA">
        <w:rPr>
          <w:rFonts w:ascii="Tw Cen MT" w:eastAsia="Times New Roman" w:hAnsi="Tw Cen MT" w:cs="Arial"/>
          <w:sz w:val="20"/>
          <w:szCs w:val="20"/>
          <w:lang w:val="es-ES" w:eastAsia="es-ES"/>
        </w:rPr>
        <w:t xml:space="preserve">a 10 </w:t>
      </w:r>
      <w:r w:rsidRPr="00C50FBA">
        <w:rPr>
          <w:rFonts w:ascii="Tw Cen MT" w:eastAsia="Times New Roman" w:hAnsi="Tw Cen MT" w:cs="Arial"/>
          <w:spacing w:val="-1"/>
          <w:sz w:val="20"/>
          <w:szCs w:val="20"/>
          <w:lang w:val="es-ES" w:eastAsia="es-ES"/>
        </w:rPr>
        <w:t xml:space="preserve">minutos para identificaciones 1:N </w:t>
      </w:r>
      <w:r w:rsidRPr="00C50FBA">
        <w:rPr>
          <w:rFonts w:ascii="Tw Cen MT" w:eastAsia="Times New Roman" w:hAnsi="Tw Cen MT" w:cs="Arial"/>
          <w:sz w:val="20"/>
          <w:szCs w:val="20"/>
          <w:lang w:val="es-ES" w:eastAsia="es-ES"/>
        </w:rPr>
        <w:t xml:space="preserve">o </w:t>
      </w:r>
      <w:r w:rsidRPr="00C50FBA">
        <w:rPr>
          <w:rFonts w:ascii="Tw Cen MT" w:eastAsia="Times New Roman" w:hAnsi="Tw Cen MT" w:cs="Arial"/>
          <w:spacing w:val="-1"/>
          <w:sz w:val="20"/>
          <w:szCs w:val="20"/>
          <w:lang w:val="es-ES" w:eastAsia="es-ES"/>
        </w:rPr>
        <w:t xml:space="preserve">Tiempo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respuesta menor </w:t>
      </w:r>
      <w:r w:rsidRPr="00C50FBA">
        <w:rPr>
          <w:rFonts w:ascii="Tw Cen MT" w:eastAsia="Times New Roman" w:hAnsi="Tw Cen MT" w:cs="Arial"/>
          <w:sz w:val="20"/>
          <w:szCs w:val="20"/>
          <w:lang w:val="es-ES" w:eastAsia="es-ES"/>
        </w:rPr>
        <w:t xml:space="preserve">a 10 </w:t>
      </w:r>
      <w:r w:rsidRPr="00C50FBA">
        <w:rPr>
          <w:rFonts w:ascii="Tw Cen MT" w:eastAsia="Times New Roman" w:hAnsi="Tw Cen MT" w:cs="Arial"/>
          <w:spacing w:val="-1"/>
          <w:sz w:val="20"/>
          <w:szCs w:val="20"/>
          <w:lang w:val="es-ES" w:eastAsia="es-ES"/>
        </w:rPr>
        <w:t xml:space="preserve">segundos para verificaciones 1:1 </w:t>
      </w:r>
      <w:r w:rsidRPr="00C50FBA">
        <w:rPr>
          <w:rFonts w:ascii="Tw Cen MT" w:eastAsia="Times New Roman" w:hAnsi="Tw Cen MT" w:cs="Arial"/>
          <w:sz w:val="20"/>
          <w:szCs w:val="20"/>
          <w:lang w:val="es-ES" w:eastAsia="es-ES"/>
        </w:rPr>
        <w:t xml:space="preserve">o </w:t>
      </w:r>
      <w:r w:rsidRPr="00C50FBA">
        <w:rPr>
          <w:rFonts w:ascii="Tw Cen MT" w:eastAsia="Times New Roman" w:hAnsi="Tw Cen MT" w:cs="Arial"/>
          <w:spacing w:val="-1"/>
          <w:sz w:val="20"/>
          <w:szCs w:val="20"/>
          <w:lang w:val="es-ES" w:eastAsia="es-ES"/>
        </w:rPr>
        <w:t xml:space="preserve">Falsos positivos (FAR) menores </w:t>
      </w:r>
      <w:r w:rsidRPr="00C50FBA">
        <w:rPr>
          <w:rFonts w:ascii="Tw Cen MT" w:eastAsia="Times New Roman" w:hAnsi="Tw Cen MT" w:cs="Arial"/>
          <w:sz w:val="20"/>
          <w:szCs w:val="20"/>
          <w:lang w:val="es-ES" w:eastAsia="es-ES"/>
        </w:rPr>
        <w:t xml:space="preserve">a </w:t>
      </w:r>
      <w:r w:rsidRPr="00C50FBA">
        <w:rPr>
          <w:rFonts w:ascii="Tw Cen MT" w:eastAsia="Times New Roman" w:hAnsi="Tw Cen MT" w:cs="Arial"/>
          <w:spacing w:val="-1"/>
          <w:sz w:val="20"/>
          <w:szCs w:val="20"/>
          <w:lang w:val="es-ES" w:eastAsia="es-ES"/>
        </w:rPr>
        <w:t>0.001%</w:t>
      </w:r>
    </w:p>
    <w:p w14:paraId="7DAF8D65" w14:textId="77777777" w:rsidR="002C271C" w:rsidRPr="00C50FBA" w:rsidRDefault="002C271C" w:rsidP="002C271C">
      <w:pPr>
        <w:widowControl w:val="0"/>
        <w:numPr>
          <w:ilvl w:val="2"/>
          <w:numId w:val="24"/>
        </w:numPr>
        <w:tabs>
          <w:tab w:val="left" w:pos="1541"/>
        </w:tabs>
        <w:spacing w:after="0" w:line="259"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Falsos negativos (FRR) menores </w:t>
      </w:r>
      <w:r w:rsidRPr="00C50FBA">
        <w:rPr>
          <w:rFonts w:ascii="Tw Cen MT" w:eastAsia="Times New Roman" w:hAnsi="Tw Cen MT" w:cs="Arial"/>
          <w:sz w:val="20"/>
          <w:szCs w:val="20"/>
          <w:lang w:val="es-ES" w:eastAsia="es-ES"/>
        </w:rPr>
        <w:t>al</w:t>
      </w:r>
      <w:r w:rsidRPr="00C50FBA">
        <w:rPr>
          <w:rFonts w:ascii="Tw Cen MT" w:eastAsia="Times New Roman" w:hAnsi="Tw Cen MT" w:cs="Arial"/>
          <w:spacing w:val="-1"/>
          <w:sz w:val="20"/>
          <w:szCs w:val="20"/>
          <w:lang w:val="es-ES" w:eastAsia="es-ES"/>
        </w:rPr>
        <w:t xml:space="preserve"> 0.2</w:t>
      </w:r>
      <w:r w:rsidRPr="00C50FBA">
        <w:rPr>
          <w:rFonts w:ascii="Tw Cen MT" w:eastAsia="Times New Roman" w:hAnsi="Tw Cen MT" w:cs="Arial"/>
          <w:sz w:val="20"/>
          <w:szCs w:val="20"/>
          <w:lang w:val="es-ES" w:eastAsia="es-ES"/>
        </w:rPr>
        <w:t>%.</w:t>
      </w:r>
    </w:p>
    <w:p w14:paraId="52D05D2B" w14:textId="77777777" w:rsidR="002C271C" w:rsidRPr="00C50FBA" w:rsidRDefault="002C271C" w:rsidP="002C271C">
      <w:pPr>
        <w:spacing w:before="11" w:after="0" w:line="240" w:lineRule="auto"/>
        <w:jc w:val="both"/>
        <w:rPr>
          <w:rFonts w:ascii="Tw Cen MT" w:eastAsia="Arial" w:hAnsi="Tw Cen MT" w:cs="Arial"/>
          <w:sz w:val="20"/>
          <w:szCs w:val="20"/>
          <w:lang w:val="es-ES" w:eastAsia="es-ES"/>
        </w:rPr>
      </w:pPr>
    </w:p>
    <w:p w14:paraId="1E930FAB" w14:textId="77777777" w:rsidR="002C271C" w:rsidRPr="00C50FBA" w:rsidRDefault="002C271C" w:rsidP="002C271C">
      <w:pPr>
        <w:widowControl w:val="0"/>
        <w:numPr>
          <w:ilvl w:val="0"/>
          <w:numId w:val="24"/>
        </w:numPr>
        <w:tabs>
          <w:tab w:val="left" w:pos="528"/>
        </w:tabs>
        <w:spacing w:after="0" w:line="240" w:lineRule="auto"/>
        <w:ind w:left="527" w:hanging="427"/>
        <w:jc w:val="both"/>
        <w:outlineLvl w:val="0"/>
        <w:rPr>
          <w:rFonts w:ascii="Tw Cen MT" w:eastAsia="Times New Roman" w:hAnsi="Tw Cen MT" w:cs="CG Times (W1)"/>
          <w:sz w:val="20"/>
          <w:szCs w:val="20"/>
          <w:lang w:val="es-ES_tradnl" w:eastAsia="es-ES"/>
        </w:rPr>
      </w:pPr>
      <w:r w:rsidRPr="00C50FBA">
        <w:rPr>
          <w:rFonts w:ascii="Tw Cen MT" w:eastAsia="Times New Roman" w:hAnsi="Tw Cen MT" w:cs="CG Times (W1)"/>
          <w:bCs/>
          <w:spacing w:val="-1"/>
          <w:sz w:val="20"/>
          <w:szCs w:val="20"/>
          <w:lang w:val="es-ES_tradnl" w:eastAsia="es-ES"/>
        </w:rPr>
        <w:t>Infraestructura</w:t>
      </w:r>
    </w:p>
    <w:p w14:paraId="0ACCCCD2" w14:textId="77777777" w:rsidR="002C271C" w:rsidRPr="00C50FBA" w:rsidRDefault="002C271C" w:rsidP="002C271C">
      <w:pPr>
        <w:spacing w:before="3" w:after="0" w:line="240" w:lineRule="auto"/>
        <w:jc w:val="both"/>
        <w:rPr>
          <w:rFonts w:ascii="Tw Cen MT" w:eastAsia="Arial" w:hAnsi="Tw Cen MT" w:cs="Arial"/>
          <w:bCs/>
          <w:sz w:val="20"/>
          <w:szCs w:val="20"/>
          <w:lang w:eastAsia="es-ES"/>
        </w:rPr>
      </w:pPr>
    </w:p>
    <w:p w14:paraId="6DDA4284" w14:textId="77777777" w:rsidR="002C271C" w:rsidRPr="00C50FBA" w:rsidRDefault="002C271C" w:rsidP="002C271C">
      <w:pPr>
        <w:tabs>
          <w:tab w:val="num" w:pos="0"/>
        </w:tabs>
        <w:spacing w:before="60" w:after="60" w:line="240" w:lineRule="auto"/>
        <w:ind w:right="72"/>
        <w:jc w:val="both"/>
        <w:outlineLvl w:val="0"/>
        <w:rPr>
          <w:rFonts w:ascii="Tw Cen MT" w:eastAsia="Times New Roman" w:hAnsi="Tw Cen MT" w:cs="CG Times (W1)"/>
          <w:sz w:val="20"/>
          <w:szCs w:val="20"/>
          <w:lang w:val="es-ES_tradnl" w:eastAsia="es-ES"/>
        </w:rPr>
      </w:pPr>
      <w:r w:rsidRPr="00C50FBA">
        <w:rPr>
          <w:rFonts w:ascii="Tw Cen MT" w:eastAsia="Times New Roman" w:hAnsi="Tw Cen MT" w:cs="CG Times (W1)"/>
          <w:bCs/>
          <w:spacing w:val="-1"/>
          <w:sz w:val="20"/>
          <w:szCs w:val="20"/>
          <w:lang w:val="es-ES_tradnl" w:eastAsia="es-ES"/>
        </w:rPr>
        <w:t>Software</w:t>
      </w:r>
    </w:p>
    <w:p w14:paraId="6936C4ED" w14:textId="77777777" w:rsidR="002C271C" w:rsidRPr="00C50FBA" w:rsidRDefault="002C271C" w:rsidP="002C271C">
      <w:pPr>
        <w:widowControl w:val="0"/>
        <w:numPr>
          <w:ilvl w:val="1"/>
          <w:numId w:val="24"/>
        </w:numPr>
        <w:tabs>
          <w:tab w:val="left" w:pos="821"/>
        </w:tabs>
        <w:spacing w:before="3" w:after="0" w:line="268"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Sistema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Reconocimiento </w:t>
      </w:r>
      <w:r w:rsidRPr="00C50FBA">
        <w:rPr>
          <w:rFonts w:ascii="Tw Cen MT" w:eastAsia="Times New Roman" w:hAnsi="Tw Cen MT" w:cs="Arial"/>
          <w:sz w:val="20"/>
          <w:szCs w:val="20"/>
          <w:lang w:val="es-ES" w:eastAsia="es-ES"/>
        </w:rPr>
        <w:t>de</w:t>
      </w:r>
      <w:r w:rsidRPr="00C50FBA">
        <w:rPr>
          <w:rFonts w:ascii="Tw Cen MT" w:eastAsia="Times New Roman" w:hAnsi="Tw Cen MT" w:cs="Arial"/>
          <w:spacing w:val="-2"/>
          <w:sz w:val="20"/>
          <w:szCs w:val="20"/>
          <w:lang w:val="es-ES" w:eastAsia="es-ES"/>
        </w:rPr>
        <w:t xml:space="preserve"> Huella </w:t>
      </w:r>
      <w:r w:rsidRPr="00C50FBA">
        <w:rPr>
          <w:rFonts w:ascii="Tw Cen MT" w:eastAsia="Times New Roman" w:hAnsi="Tw Cen MT" w:cs="Arial"/>
          <w:spacing w:val="-1"/>
          <w:sz w:val="20"/>
          <w:szCs w:val="20"/>
          <w:lang w:val="es-ES" w:eastAsia="es-ES"/>
        </w:rPr>
        <w:t>Dactilar con las siguientes capacidades:</w:t>
      </w:r>
    </w:p>
    <w:p w14:paraId="752DA56A" w14:textId="77777777" w:rsidR="002C271C" w:rsidRPr="00C50FBA" w:rsidRDefault="002C271C" w:rsidP="002C271C">
      <w:pPr>
        <w:widowControl w:val="0"/>
        <w:numPr>
          <w:ilvl w:val="2"/>
          <w:numId w:val="24"/>
        </w:numPr>
        <w:tabs>
          <w:tab w:val="left" w:pos="1541"/>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Soporte</w:t>
      </w:r>
      <w:r w:rsidRPr="00C50FBA">
        <w:rPr>
          <w:rFonts w:ascii="Tw Cen MT" w:eastAsia="Times New Roman" w:hAnsi="Tw Cen MT" w:cs="Arial"/>
          <w:sz w:val="20"/>
          <w:szCs w:val="20"/>
          <w:lang w:val="es-ES" w:eastAsia="es-ES"/>
        </w:rPr>
        <w:t xml:space="preserve"> a </w:t>
      </w:r>
      <w:r w:rsidRPr="00C50FBA">
        <w:rPr>
          <w:rFonts w:ascii="Tw Cen MT" w:eastAsia="Times New Roman" w:hAnsi="Tw Cen MT" w:cs="Arial"/>
          <w:spacing w:val="-1"/>
          <w:sz w:val="20"/>
          <w:szCs w:val="20"/>
          <w:lang w:val="es-ES" w:eastAsia="es-ES"/>
        </w:rPr>
        <w:t>huellas planas.</w:t>
      </w:r>
    </w:p>
    <w:p w14:paraId="732FD43B" w14:textId="77777777" w:rsidR="002C271C" w:rsidRPr="00C50FBA" w:rsidRDefault="002C271C" w:rsidP="002C271C">
      <w:pPr>
        <w:widowControl w:val="0"/>
        <w:numPr>
          <w:ilvl w:val="2"/>
          <w:numId w:val="24"/>
        </w:numPr>
        <w:tabs>
          <w:tab w:val="left" w:pos="1541"/>
        </w:tabs>
        <w:spacing w:after="0" w:line="253"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Capacidad</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reconocimiento</w:t>
      </w:r>
      <w:r w:rsidRPr="00C50FBA">
        <w:rPr>
          <w:rFonts w:ascii="Tw Cen MT" w:eastAsia="Times New Roman" w:hAnsi="Tw Cen MT" w:cs="Arial"/>
          <w:sz w:val="20"/>
          <w:szCs w:val="20"/>
          <w:lang w:val="es-ES" w:eastAsia="es-ES"/>
        </w:rPr>
        <w:t xml:space="preserve"> 1a1 y1a</w:t>
      </w:r>
      <w:r w:rsidRPr="00C50FBA">
        <w:rPr>
          <w:rFonts w:ascii="Tw Cen MT" w:eastAsia="Times New Roman" w:hAnsi="Tw Cen MT" w:cs="Arial"/>
          <w:spacing w:val="-1"/>
          <w:sz w:val="20"/>
          <w:szCs w:val="20"/>
          <w:lang w:val="es-ES" w:eastAsia="es-ES"/>
        </w:rPr>
        <w:t>muchos(1:N)</w:t>
      </w:r>
    </w:p>
    <w:p w14:paraId="0CEDDE09" w14:textId="77777777" w:rsidR="002C271C" w:rsidRPr="00C50FBA" w:rsidRDefault="002C271C" w:rsidP="002C271C">
      <w:pPr>
        <w:widowControl w:val="0"/>
        <w:numPr>
          <w:ilvl w:val="2"/>
          <w:numId w:val="24"/>
        </w:numPr>
        <w:tabs>
          <w:tab w:val="left" w:pos="1541"/>
        </w:tabs>
        <w:spacing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Uso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huellas</w:t>
      </w:r>
      <w:r w:rsidRPr="00C50FBA">
        <w:rPr>
          <w:rFonts w:ascii="Tw Cen MT" w:eastAsia="Times New Roman" w:hAnsi="Tw Cen MT" w:cs="Arial"/>
          <w:sz w:val="20"/>
          <w:szCs w:val="20"/>
          <w:lang w:val="es-ES" w:eastAsia="es-ES"/>
        </w:rPr>
        <w:t xml:space="preserve"> de</w:t>
      </w:r>
      <w:r w:rsidRPr="00C50FBA">
        <w:rPr>
          <w:rFonts w:ascii="Tw Cen MT" w:eastAsia="Times New Roman" w:hAnsi="Tw Cen MT" w:cs="Arial"/>
          <w:spacing w:val="-1"/>
          <w:sz w:val="20"/>
          <w:szCs w:val="20"/>
          <w:lang w:val="es-ES" w:eastAsia="es-ES"/>
        </w:rPr>
        <w:t>500ppi</w:t>
      </w:r>
    </w:p>
    <w:p w14:paraId="1C6BC9D3" w14:textId="77777777" w:rsidR="002C271C" w:rsidRPr="00C50FBA" w:rsidRDefault="002C271C" w:rsidP="002C271C">
      <w:pPr>
        <w:widowControl w:val="0"/>
        <w:numPr>
          <w:ilvl w:val="2"/>
          <w:numId w:val="24"/>
        </w:numPr>
        <w:tabs>
          <w:tab w:val="left" w:pos="1541"/>
        </w:tabs>
        <w:spacing w:before="57" w:after="0" w:line="26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Compatible</w:t>
      </w:r>
      <w:r w:rsidRPr="00C50FBA">
        <w:rPr>
          <w:rFonts w:ascii="Tw Cen MT" w:eastAsia="Times New Roman" w:hAnsi="Tw Cen MT" w:cs="Arial"/>
          <w:sz w:val="20"/>
          <w:szCs w:val="20"/>
          <w:lang w:val="es-ES" w:eastAsia="es-ES"/>
        </w:rPr>
        <w:t xml:space="preserve"> con </w:t>
      </w:r>
      <w:r w:rsidRPr="00C50FBA">
        <w:rPr>
          <w:rFonts w:ascii="Tw Cen MT" w:eastAsia="Times New Roman" w:hAnsi="Tw Cen MT" w:cs="Arial"/>
          <w:spacing w:val="-1"/>
          <w:sz w:val="20"/>
          <w:szCs w:val="20"/>
          <w:lang w:val="es-ES" w:eastAsia="es-ES"/>
        </w:rPr>
        <w:t>los siguientes estándares:</w:t>
      </w:r>
    </w:p>
    <w:p w14:paraId="6E2A7339" w14:textId="77777777" w:rsidR="002C271C" w:rsidRPr="00C50FBA" w:rsidRDefault="002C271C" w:rsidP="002C271C">
      <w:pPr>
        <w:widowControl w:val="0"/>
        <w:numPr>
          <w:ilvl w:val="3"/>
          <w:numId w:val="24"/>
        </w:numPr>
        <w:tabs>
          <w:tab w:val="left" w:pos="2260"/>
        </w:tabs>
        <w:spacing w:before="2" w:after="0" w:line="252"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Bio API 2.0 (ISO/IEC 19784-1:2006)</w:t>
      </w:r>
    </w:p>
    <w:p w14:paraId="6D934E29" w14:textId="77777777" w:rsidR="002C271C" w:rsidRPr="00C50FBA" w:rsidRDefault="002C271C" w:rsidP="002C271C">
      <w:pPr>
        <w:widowControl w:val="0"/>
        <w:numPr>
          <w:ilvl w:val="3"/>
          <w:numId w:val="24"/>
        </w:numPr>
        <w:tabs>
          <w:tab w:val="left" w:pos="2260"/>
        </w:tabs>
        <w:spacing w:before="2" w:after="0" w:line="252"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ISO/IEC 19794-4: 2011</w:t>
      </w:r>
    </w:p>
    <w:p w14:paraId="472A6FDC" w14:textId="77777777" w:rsidR="002C271C" w:rsidRPr="00C50FBA" w:rsidRDefault="002C271C" w:rsidP="002C271C">
      <w:pPr>
        <w:widowControl w:val="0"/>
        <w:numPr>
          <w:ilvl w:val="3"/>
          <w:numId w:val="24"/>
        </w:numPr>
        <w:tabs>
          <w:tab w:val="left" w:pos="2260"/>
        </w:tabs>
        <w:spacing w:before="2" w:after="0" w:line="252"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ISO/IEC 1979-4: 2005</w:t>
      </w:r>
    </w:p>
    <w:p w14:paraId="4212133A" w14:textId="77777777" w:rsidR="002C271C" w:rsidRPr="00C50FBA" w:rsidRDefault="002C271C" w:rsidP="002C271C">
      <w:pPr>
        <w:widowControl w:val="0"/>
        <w:numPr>
          <w:ilvl w:val="3"/>
          <w:numId w:val="24"/>
        </w:numPr>
        <w:tabs>
          <w:tab w:val="left" w:pos="2261"/>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ANSI/NIST-CSL1-1993</w:t>
      </w:r>
    </w:p>
    <w:p w14:paraId="4A787CC6" w14:textId="77777777" w:rsidR="002C271C" w:rsidRPr="00C50FBA" w:rsidRDefault="002C271C" w:rsidP="002C271C">
      <w:pPr>
        <w:widowControl w:val="0"/>
        <w:numPr>
          <w:ilvl w:val="3"/>
          <w:numId w:val="24"/>
        </w:numPr>
        <w:tabs>
          <w:tab w:val="left" w:pos="2261"/>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ANSI/NIST-ITL1a-1997</w:t>
      </w:r>
    </w:p>
    <w:p w14:paraId="0B579691" w14:textId="77777777" w:rsidR="002C271C" w:rsidRPr="00C50FBA" w:rsidRDefault="002C271C" w:rsidP="002C271C">
      <w:pPr>
        <w:widowControl w:val="0"/>
        <w:numPr>
          <w:ilvl w:val="3"/>
          <w:numId w:val="24"/>
        </w:numPr>
        <w:tabs>
          <w:tab w:val="left" w:pos="2261"/>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ANSI/NIST-ITL</w:t>
      </w:r>
      <w:r w:rsidRPr="00C50FBA">
        <w:rPr>
          <w:rFonts w:ascii="Tw Cen MT" w:eastAsia="Times New Roman" w:hAnsi="Tw Cen MT" w:cs="Arial"/>
          <w:spacing w:val="-2"/>
          <w:sz w:val="20"/>
          <w:szCs w:val="20"/>
          <w:lang w:val="es-ES" w:eastAsia="es-ES"/>
        </w:rPr>
        <w:t>1-2000</w:t>
      </w:r>
    </w:p>
    <w:p w14:paraId="3A37FBF6" w14:textId="77777777" w:rsidR="002C271C" w:rsidRPr="00C50FBA" w:rsidRDefault="002C271C" w:rsidP="002C271C">
      <w:pPr>
        <w:widowControl w:val="0"/>
        <w:numPr>
          <w:ilvl w:val="3"/>
          <w:numId w:val="24"/>
        </w:numPr>
        <w:tabs>
          <w:tab w:val="left" w:pos="2261"/>
        </w:tabs>
        <w:spacing w:before="1"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ANSI/NIST-ITL</w:t>
      </w:r>
      <w:r w:rsidRPr="00C50FBA">
        <w:rPr>
          <w:rFonts w:ascii="Tw Cen MT" w:eastAsia="Times New Roman" w:hAnsi="Tw Cen MT" w:cs="Arial"/>
          <w:spacing w:val="-2"/>
          <w:sz w:val="20"/>
          <w:szCs w:val="20"/>
          <w:lang w:val="es-ES" w:eastAsia="es-ES"/>
        </w:rPr>
        <w:t>1-2007</w:t>
      </w:r>
    </w:p>
    <w:p w14:paraId="10C9EA8E" w14:textId="77777777" w:rsidR="002C271C" w:rsidRPr="00C50FBA" w:rsidRDefault="002C271C" w:rsidP="002C271C">
      <w:pPr>
        <w:widowControl w:val="0"/>
        <w:numPr>
          <w:ilvl w:val="3"/>
          <w:numId w:val="24"/>
        </w:numPr>
        <w:tabs>
          <w:tab w:val="left" w:pos="2261"/>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ANSI/NIST-ITL1a-2009</w:t>
      </w:r>
    </w:p>
    <w:p w14:paraId="2D38096D" w14:textId="77777777" w:rsidR="002C271C" w:rsidRPr="00C50FBA" w:rsidRDefault="002C271C" w:rsidP="002C271C">
      <w:pPr>
        <w:widowControl w:val="0"/>
        <w:numPr>
          <w:ilvl w:val="3"/>
          <w:numId w:val="24"/>
        </w:numPr>
        <w:tabs>
          <w:tab w:val="left" w:pos="2261"/>
        </w:tabs>
        <w:spacing w:after="0" w:line="252" w:lineRule="exact"/>
        <w:jc w:val="both"/>
        <w:rPr>
          <w:rFonts w:ascii="Tw Cen MT" w:eastAsia="Times New Roman" w:hAnsi="Tw Cen MT" w:cs="Arial"/>
          <w:sz w:val="20"/>
          <w:szCs w:val="20"/>
          <w:lang w:val="es-ES" w:eastAsia="es-ES"/>
        </w:rPr>
      </w:pPr>
      <w:r w:rsidRPr="00C50FBA">
        <w:rPr>
          <w:rFonts w:ascii="Tw Cen MT" w:eastAsia="Times New Roman" w:hAnsi="Tw Cen MT" w:cs="Arial"/>
          <w:sz w:val="20"/>
          <w:szCs w:val="20"/>
          <w:lang w:val="es-ES" w:eastAsia="es-ES"/>
        </w:rPr>
        <w:t>WSQ3.1</w:t>
      </w:r>
    </w:p>
    <w:p w14:paraId="59CE6B25" w14:textId="77777777" w:rsidR="002C271C" w:rsidRPr="00C50FBA" w:rsidRDefault="002C271C" w:rsidP="002C271C">
      <w:pPr>
        <w:widowControl w:val="0"/>
        <w:numPr>
          <w:ilvl w:val="1"/>
          <w:numId w:val="24"/>
        </w:numPr>
        <w:tabs>
          <w:tab w:val="left" w:pos="821"/>
        </w:tabs>
        <w:spacing w:after="0" w:line="259" w:lineRule="exact"/>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Manejador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Base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Datos relacional para</w:t>
      </w:r>
      <w:r w:rsidRPr="00C50FBA">
        <w:rPr>
          <w:rFonts w:ascii="Tw Cen MT" w:eastAsia="Times New Roman" w:hAnsi="Tw Cen MT" w:cs="Arial"/>
          <w:sz w:val="20"/>
          <w:szCs w:val="20"/>
          <w:lang w:val="es-ES" w:eastAsia="es-ES"/>
        </w:rPr>
        <w:t xml:space="preserve"> el </w:t>
      </w:r>
      <w:r w:rsidRPr="00C50FBA">
        <w:rPr>
          <w:rFonts w:ascii="Tw Cen MT" w:eastAsia="Times New Roman" w:hAnsi="Tw Cen MT" w:cs="Arial"/>
          <w:spacing w:val="-1"/>
          <w:sz w:val="20"/>
          <w:szCs w:val="20"/>
          <w:lang w:val="es-ES" w:eastAsia="es-ES"/>
        </w:rPr>
        <w:t>almacenamiento</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templates biométricos</w:t>
      </w:r>
    </w:p>
    <w:p w14:paraId="5EF14E65" w14:textId="77777777" w:rsidR="002C271C" w:rsidRPr="00C50FBA" w:rsidRDefault="002C271C" w:rsidP="002C271C">
      <w:pPr>
        <w:spacing w:before="10" w:after="0" w:line="240" w:lineRule="auto"/>
        <w:jc w:val="both"/>
        <w:rPr>
          <w:rFonts w:ascii="Tw Cen MT" w:eastAsia="Arial" w:hAnsi="Tw Cen MT" w:cs="Arial"/>
          <w:b/>
          <w:sz w:val="20"/>
          <w:szCs w:val="20"/>
          <w:lang w:val="es-ES" w:eastAsia="es-ES"/>
        </w:rPr>
      </w:pPr>
    </w:p>
    <w:p w14:paraId="6A595E5E" w14:textId="77777777" w:rsidR="002C271C" w:rsidRPr="00C50FBA" w:rsidRDefault="002C271C" w:rsidP="002C271C">
      <w:pPr>
        <w:pStyle w:val="Ttulo3"/>
        <w:numPr>
          <w:ilvl w:val="0"/>
          <w:numId w:val="0"/>
        </w:numPr>
        <w:spacing w:before="65"/>
        <w:jc w:val="both"/>
        <w:rPr>
          <w:rFonts w:ascii="Tw Cen MT" w:hAnsi="Tw Cen MT" w:cs="CG Times (W1)"/>
          <w:spacing w:val="-1"/>
          <w:sz w:val="20"/>
          <w:szCs w:val="20"/>
          <w:lang w:val="es-ES"/>
        </w:rPr>
      </w:pPr>
      <w:r w:rsidRPr="00C50FBA">
        <w:rPr>
          <w:rFonts w:ascii="Tw Cen MT" w:hAnsi="Tw Cen MT" w:cs="CG Times (W1)"/>
          <w:spacing w:val="-1"/>
          <w:sz w:val="20"/>
          <w:szCs w:val="20"/>
          <w:lang w:val="es-ES"/>
        </w:rPr>
        <w:t>Motor de reconocimiento Biométrico a través del iris</w:t>
      </w:r>
    </w:p>
    <w:p w14:paraId="018628A6"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Soporta una población de 500,000 a 2,000,000 de registros con tiempo de respuesta menor a 10 segundos para operaciones de identificación (1:N de individuos).</w:t>
      </w:r>
    </w:p>
    <w:p w14:paraId="12D21C62"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Soporta operaciones de verificación (1:1 de individuos).</w:t>
      </w:r>
    </w:p>
    <w:p w14:paraId="2197984C"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Operación con imágenes de iris capturadas con diferentes fabricantes de dispositivos de lectura de Iris.</w:t>
      </w:r>
    </w:p>
    <w:p w14:paraId="4FBA5F88"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Almacenamiento de imágenes y templates en motores de bases de datos de reconocida marca como Oracle Database, Microsoft SQL Server y Oracle my SQL Server.</w:t>
      </w:r>
    </w:p>
    <w:p w14:paraId="3BEFC447"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Cumplimiento a los siguientes estándares biométricos:</w:t>
      </w:r>
    </w:p>
    <w:p w14:paraId="7849AE1B"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BioAPI 2.0 (ISO/IEC 19784-1:2006).</w:t>
      </w:r>
    </w:p>
    <w:p w14:paraId="3DA94B9A"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CBEFF.</w:t>
      </w:r>
    </w:p>
    <w:p w14:paraId="22C62E49"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ANSI/ INCITS 379-2004.</w:t>
      </w:r>
    </w:p>
    <w:p w14:paraId="27EA6A1B"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ISO/IEC 19794-6 2005.</w:t>
      </w:r>
    </w:p>
    <w:p w14:paraId="66F56180" w14:textId="77777777" w:rsidR="002C271C" w:rsidRPr="00C50FBA" w:rsidRDefault="002C271C" w:rsidP="002C271C">
      <w:pPr>
        <w:spacing w:before="7"/>
        <w:rPr>
          <w:rFonts w:cs="Calibri"/>
          <w:sz w:val="20"/>
          <w:szCs w:val="20"/>
        </w:rPr>
      </w:pPr>
    </w:p>
    <w:p w14:paraId="6EAA6794" w14:textId="77777777" w:rsidR="002C271C" w:rsidRPr="00C50FBA" w:rsidRDefault="002C271C" w:rsidP="002C271C">
      <w:pPr>
        <w:widowControl w:val="0"/>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Módulo Web de Consulta y Administración del Motor que permite:</w:t>
      </w:r>
    </w:p>
    <w:p w14:paraId="1A54912E"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Visualizar  las  transacciones  que  se  le  han  enviado  al  motor  (identificaciones,  verificaciones, inserciones, borrados).</w:t>
      </w:r>
    </w:p>
    <w:p w14:paraId="3952414B"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Cotejar  los  registros  que  presenten  coincidencias  (matches),  presentando  en  pantalla  los siguientes datos, que son extraídos de la Base de Datos de Licencias:</w:t>
      </w:r>
    </w:p>
    <w:p w14:paraId="239F9AD6"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lastRenderedPageBreak/>
        <w:t>Fotografía.</w:t>
      </w:r>
    </w:p>
    <w:p w14:paraId="3D03CD3F"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Nombre, Apellidos.</w:t>
      </w:r>
    </w:p>
    <w:p w14:paraId="55E5CAFE"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Fecha de Inserción.</w:t>
      </w:r>
    </w:p>
    <w:p w14:paraId="6BA95BB2"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Fecha de Nacimiento.</w:t>
      </w:r>
    </w:p>
    <w:p w14:paraId="5B2FAB4E" w14:textId="77777777" w:rsidR="002C271C" w:rsidRPr="00C50FBA" w:rsidRDefault="002C271C" w:rsidP="002C271C">
      <w:pPr>
        <w:widowControl w:val="0"/>
        <w:numPr>
          <w:ilvl w:val="2"/>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Algún  otro  biométrico,  como  huellas  o  firma  autógrafa,  que  se  haya  registrado previamente.</w:t>
      </w:r>
    </w:p>
    <w:p w14:paraId="4ECBC20D" w14:textId="77777777" w:rsidR="002C271C" w:rsidRPr="00C50FBA" w:rsidRDefault="002C271C" w:rsidP="002C271C">
      <w:pPr>
        <w:widowControl w:val="0"/>
        <w:numPr>
          <w:ilvl w:val="1"/>
          <w:numId w:val="24"/>
        </w:numPr>
        <w:tabs>
          <w:tab w:val="left" w:pos="821"/>
        </w:tabs>
        <w:spacing w:after="0" w:line="268" w:lineRule="exact"/>
        <w:jc w:val="both"/>
        <w:rPr>
          <w:rFonts w:ascii="Tw Cen MT" w:eastAsia="Times New Roman" w:hAnsi="Tw Cen MT" w:cs="Arial"/>
          <w:spacing w:val="-1"/>
          <w:sz w:val="20"/>
          <w:szCs w:val="20"/>
          <w:lang w:val="es-ES" w:eastAsia="es-ES"/>
        </w:rPr>
      </w:pPr>
      <w:r w:rsidRPr="00C50FBA">
        <w:rPr>
          <w:rFonts w:ascii="Tw Cen MT" w:eastAsia="Times New Roman" w:hAnsi="Tw Cen MT" w:cs="Arial"/>
          <w:spacing w:val="-1"/>
          <w:sz w:val="20"/>
          <w:szCs w:val="20"/>
          <w:lang w:val="es-ES" w:eastAsia="es-ES"/>
        </w:rPr>
        <w:t>Permite la descarga de los biométricos asociados; de encontrarse varios, permitir la descarga en formato ZIP.</w:t>
      </w:r>
    </w:p>
    <w:p w14:paraId="79E04A15" w14:textId="77777777" w:rsidR="002C271C" w:rsidRPr="00C50FBA" w:rsidRDefault="002C271C" w:rsidP="002C271C">
      <w:pPr>
        <w:spacing w:before="10" w:after="0" w:line="240" w:lineRule="auto"/>
        <w:ind w:left="142"/>
        <w:jc w:val="both"/>
        <w:rPr>
          <w:rFonts w:ascii="Tw Cen MT" w:eastAsia="Arial" w:hAnsi="Tw Cen MT" w:cs="Arial"/>
          <w:b/>
          <w:sz w:val="20"/>
          <w:szCs w:val="20"/>
          <w:lang w:val="es-ES" w:eastAsia="es-ES"/>
        </w:rPr>
      </w:pPr>
    </w:p>
    <w:p w14:paraId="2C86EDE8" w14:textId="77777777" w:rsidR="002C271C" w:rsidRPr="00C50FBA" w:rsidRDefault="002C271C" w:rsidP="002C271C">
      <w:pPr>
        <w:spacing w:before="60" w:after="60" w:line="240" w:lineRule="auto"/>
        <w:ind w:left="100" w:right="72"/>
        <w:jc w:val="both"/>
        <w:outlineLvl w:val="0"/>
        <w:rPr>
          <w:rFonts w:ascii="Tw Cen MT" w:eastAsia="Times New Roman" w:hAnsi="Tw Cen MT" w:cs="CG Times (W1)"/>
          <w:b/>
          <w:bCs/>
          <w:spacing w:val="-1"/>
          <w:sz w:val="20"/>
          <w:szCs w:val="20"/>
          <w:lang w:val="es-ES" w:eastAsia="es-ES"/>
        </w:rPr>
      </w:pPr>
      <w:r w:rsidRPr="00C50FBA">
        <w:rPr>
          <w:rFonts w:ascii="Tw Cen MT" w:eastAsia="Times New Roman" w:hAnsi="Tw Cen MT" w:cs="CG Times (W1)"/>
          <w:b/>
          <w:bCs/>
          <w:spacing w:val="-1"/>
          <w:sz w:val="20"/>
          <w:szCs w:val="20"/>
          <w:lang w:val="es-ES" w:eastAsia="es-ES"/>
        </w:rPr>
        <w:t>Código Bidimensional QR</w:t>
      </w:r>
    </w:p>
    <w:p w14:paraId="4F61B4DF" w14:textId="77777777" w:rsidR="002C271C" w:rsidRPr="00C50FBA" w:rsidRDefault="002C271C" w:rsidP="002C271C">
      <w:pPr>
        <w:spacing w:after="0" w:line="240" w:lineRule="auto"/>
        <w:jc w:val="both"/>
        <w:rPr>
          <w:rFonts w:ascii="Tw Cen MT" w:eastAsia="Arial" w:hAnsi="Tw Cen MT" w:cs="Arial"/>
          <w:bCs/>
          <w:sz w:val="20"/>
          <w:szCs w:val="20"/>
          <w:lang w:val="es-ES" w:eastAsia="es-ES"/>
        </w:rPr>
      </w:pPr>
    </w:p>
    <w:p w14:paraId="7264B5D0" w14:textId="77777777" w:rsidR="002C271C" w:rsidRPr="00C50FBA" w:rsidRDefault="002C271C" w:rsidP="002C271C">
      <w:pPr>
        <w:spacing w:after="0" w:line="240" w:lineRule="auto"/>
        <w:ind w:left="100"/>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El licitante ganador deberá imprimir </w:t>
      </w:r>
      <w:r w:rsidRPr="00C50FBA">
        <w:rPr>
          <w:rFonts w:ascii="Tw Cen MT" w:eastAsia="Times New Roman" w:hAnsi="Tw Cen MT" w:cs="Arial"/>
          <w:sz w:val="20"/>
          <w:szCs w:val="20"/>
          <w:lang w:val="es-ES" w:eastAsia="es-ES"/>
        </w:rPr>
        <w:t xml:space="preserve">en </w:t>
      </w:r>
      <w:r w:rsidRPr="00C50FBA">
        <w:rPr>
          <w:rFonts w:ascii="Tw Cen MT" w:eastAsia="Times New Roman" w:hAnsi="Tw Cen MT" w:cs="Arial"/>
          <w:spacing w:val="-1"/>
          <w:sz w:val="20"/>
          <w:szCs w:val="20"/>
          <w:lang w:val="es-ES" w:eastAsia="es-ES"/>
        </w:rPr>
        <w:t>la licencia</w:t>
      </w:r>
      <w:r w:rsidRPr="00C50FBA">
        <w:rPr>
          <w:rFonts w:ascii="Tw Cen MT" w:eastAsia="Times New Roman" w:hAnsi="Tw Cen MT" w:cs="Arial"/>
          <w:sz w:val="20"/>
          <w:szCs w:val="20"/>
          <w:lang w:val="es-ES" w:eastAsia="es-ES"/>
        </w:rPr>
        <w:t xml:space="preserve"> el Código Bidimensional QR conforme a lo especificado en </w:t>
      </w:r>
      <w:r w:rsidRPr="00C50FBA">
        <w:rPr>
          <w:rFonts w:ascii="Tw Cen MT" w:eastAsia="Times New Roman" w:hAnsi="Tw Cen MT" w:cs="Helvetica"/>
          <w:spacing w:val="-2"/>
          <w:kern w:val="1"/>
          <w:sz w:val="20"/>
          <w:szCs w:val="20"/>
          <w:lang w:val="es-ES" w:eastAsia="ja-JP"/>
        </w:rPr>
        <w:t>Documento Técnico de Estándares de Medidas de Seguridad y Dispositivos Lectores.</w:t>
      </w:r>
    </w:p>
    <w:p w14:paraId="1C9FCE7F" w14:textId="77777777" w:rsidR="002C271C" w:rsidRPr="00C50FBA" w:rsidRDefault="002C271C" w:rsidP="002C271C">
      <w:pPr>
        <w:spacing w:after="0" w:line="240" w:lineRule="auto"/>
        <w:jc w:val="both"/>
        <w:rPr>
          <w:rFonts w:ascii="Tw Cen MT" w:eastAsia="Arial" w:hAnsi="Tw Cen MT" w:cs="Arial"/>
          <w:bCs/>
          <w:sz w:val="20"/>
          <w:szCs w:val="20"/>
          <w:lang w:val="es-ES" w:eastAsia="es-ES"/>
        </w:rPr>
      </w:pPr>
    </w:p>
    <w:p w14:paraId="39C1A133" w14:textId="77777777" w:rsidR="002C271C" w:rsidRPr="00C50FBA" w:rsidRDefault="002C271C" w:rsidP="002C271C">
      <w:pPr>
        <w:spacing w:after="0" w:line="240" w:lineRule="auto"/>
        <w:ind w:left="100" w:right="114"/>
        <w:jc w:val="both"/>
        <w:rPr>
          <w:rFonts w:ascii="Tw Cen MT" w:eastAsia="Times New Roman" w:hAnsi="Tw Cen MT" w:cs="Arial"/>
          <w:sz w:val="20"/>
          <w:szCs w:val="20"/>
          <w:lang w:val="es-ES" w:eastAsia="es-ES"/>
        </w:rPr>
      </w:pPr>
      <w:r w:rsidRPr="00C50FBA">
        <w:rPr>
          <w:rFonts w:ascii="Tw Cen MT" w:eastAsia="Times New Roman" w:hAnsi="Tw Cen MT" w:cs="Arial"/>
          <w:spacing w:val="-1"/>
          <w:sz w:val="20"/>
          <w:szCs w:val="20"/>
          <w:lang w:val="es-ES" w:eastAsia="es-ES"/>
        </w:rPr>
        <w:t xml:space="preserve">Impresión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Código Bidimensional </w:t>
      </w:r>
      <w:r w:rsidRPr="00C50FBA">
        <w:rPr>
          <w:rFonts w:ascii="Tw Cen MT" w:eastAsia="Times New Roman" w:hAnsi="Tw Cen MT" w:cs="Arial"/>
          <w:sz w:val="20"/>
          <w:szCs w:val="20"/>
          <w:lang w:val="es-ES" w:eastAsia="es-ES"/>
        </w:rPr>
        <w:t xml:space="preserve">QR </w:t>
      </w:r>
      <w:r w:rsidRPr="00C50FBA">
        <w:rPr>
          <w:rFonts w:ascii="Tw Cen MT" w:eastAsia="Times New Roman" w:hAnsi="Tw Cen MT" w:cs="Arial"/>
          <w:spacing w:val="-1"/>
          <w:sz w:val="20"/>
          <w:szCs w:val="20"/>
          <w:lang w:val="es-ES" w:eastAsia="es-ES"/>
        </w:rPr>
        <w:t xml:space="preserve">(QR Code)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incluirá información </w:t>
      </w:r>
      <w:r w:rsidRPr="00C50FBA">
        <w:rPr>
          <w:rFonts w:ascii="Tw Cen MT" w:eastAsia="Times New Roman" w:hAnsi="Tw Cen MT" w:cs="Arial"/>
          <w:sz w:val="20"/>
          <w:szCs w:val="20"/>
          <w:lang w:val="es-ES" w:eastAsia="es-ES"/>
        </w:rPr>
        <w:t xml:space="preserve">accesible </w:t>
      </w:r>
      <w:r w:rsidRPr="00C50FBA">
        <w:rPr>
          <w:rFonts w:ascii="Tw Cen MT" w:eastAsia="Times New Roman" w:hAnsi="Tw Cen MT" w:cs="Arial"/>
          <w:spacing w:val="-1"/>
          <w:sz w:val="20"/>
          <w:szCs w:val="20"/>
          <w:lang w:val="es-ES" w:eastAsia="es-ES"/>
        </w:rPr>
        <w:t xml:space="preserve">públicamente con cualquier dispositivo lector </w:t>
      </w:r>
      <w:r w:rsidRPr="00C50FBA">
        <w:rPr>
          <w:rFonts w:ascii="Tw Cen MT" w:eastAsia="Times New Roman" w:hAnsi="Tw Cen MT" w:cs="Arial"/>
          <w:sz w:val="20"/>
          <w:szCs w:val="20"/>
          <w:lang w:val="es-ES" w:eastAsia="es-ES"/>
        </w:rPr>
        <w:t xml:space="preserve">de este </w:t>
      </w:r>
      <w:r w:rsidRPr="00C50FBA">
        <w:rPr>
          <w:rFonts w:ascii="Tw Cen MT" w:eastAsia="Times New Roman" w:hAnsi="Tw Cen MT" w:cs="Arial"/>
          <w:spacing w:val="-1"/>
          <w:sz w:val="20"/>
          <w:szCs w:val="20"/>
          <w:lang w:val="es-ES" w:eastAsia="es-ES"/>
        </w:rPr>
        <w:t xml:space="preserve">tipo </w:t>
      </w:r>
      <w:r w:rsidRPr="00C50FBA">
        <w:rPr>
          <w:rFonts w:ascii="Tw Cen MT" w:eastAsia="Times New Roman" w:hAnsi="Tw Cen MT" w:cs="Arial"/>
          <w:sz w:val="20"/>
          <w:szCs w:val="20"/>
          <w:lang w:val="es-ES" w:eastAsia="es-ES"/>
        </w:rPr>
        <w:t xml:space="preserve">de </w:t>
      </w:r>
      <w:r w:rsidRPr="00C50FBA">
        <w:rPr>
          <w:rFonts w:ascii="Tw Cen MT" w:eastAsia="Times New Roman" w:hAnsi="Tw Cen MT" w:cs="Arial"/>
          <w:spacing w:val="-1"/>
          <w:sz w:val="20"/>
          <w:szCs w:val="20"/>
          <w:lang w:val="es-ES" w:eastAsia="es-ES"/>
        </w:rPr>
        <w:t xml:space="preserve">códigos </w:t>
      </w:r>
      <w:r w:rsidRPr="00C50FBA">
        <w:rPr>
          <w:rFonts w:ascii="Tw Cen MT" w:eastAsia="Times New Roman" w:hAnsi="Tw Cen MT" w:cs="Arial"/>
          <w:sz w:val="20"/>
          <w:szCs w:val="20"/>
          <w:lang w:val="es-ES" w:eastAsia="es-ES"/>
        </w:rPr>
        <w:t xml:space="preserve">y </w:t>
      </w:r>
      <w:r w:rsidRPr="00C50FBA">
        <w:rPr>
          <w:rFonts w:ascii="Tw Cen MT" w:eastAsia="Times New Roman" w:hAnsi="Tw Cen MT" w:cs="Arial"/>
          <w:spacing w:val="-1"/>
          <w:sz w:val="20"/>
          <w:szCs w:val="20"/>
          <w:lang w:val="es-ES" w:eastAsia="es-ES"/>
        </w:rPr>
        <w:t xml:space="preserve">una parte </w:t>
      </w:r>
      <w:r w:rsidRPr="00C50FBA">
        <w:rPr>
          <w:rFonts w:ascii="Tw Cen MT" w:eastAsia="Times New Roman" w:hAnsi="Tw Cen MT" w:cs="Arial"/>
          <w:spacing w:val="-2"/>
          <w:sz w:val="20"/>
          <w:szCs w:val="20"/>
          <w:lang w:val="es-ES" w:eastAsia="es-ES"/>
        </w:rPr>
        <w:t xml:space="preserve">privada, </w:t>
      </w:r>
      <w:r w:rsidRPr="00C50FBA">
        <w:rPr>
          <w:rFonts w:ascii="Tw Cen MT" w:eastAsia="Times New Roman" w:hAnsi="Tw Cen MT" w:cs="Arial"/>
          <w:sz w:val="20"/>
          <w:szCs w:val="20"/>
          <w:lang w:val="es-ES" w:eastAsia="es-ES"/>
        </w:rPr>
        <w:t xml:space="preserve">que </w:t>
      </w:r>
      <w:r w:rsidRPr="00C50FBA">
        <w:rPr>
          <w:rFonts w:ascii="Tw Cen MT" w:eastAsia="Times New Roman" w:hAnsi="Tw Cen MT" w:cs="Arial"/>
          <w:spacing w:val="-1"/>
          <w:sz w:val="20"/>
          <w:szCs w:val="20"/>
          <w:lang w:val="es-ES" w:eastAsia="es-ES"/>
        </w:rPr>
        <w:t xml:space="preserve">solo podrá ser </w:t>
      </w:r>
      <w:r w:rsidRPr="00C50FBA">
        <w:rPr>
          <w:rFonts w:ascii="Tw Cen MT" w:eastAsia="Times New Roman" w:hAnsi="Tw Cen MT" w:cs="Arial"/>
          <w:spacing w:val="-2"/>
          <w:sz w:val="20"/>
          <w:szCs w:val="20"/>
          <w:lang w:val="es-ES" w:eastAsia="es-ES"/>
        </w:rPr>
        <w:t xml:space="preserve">leída </w:t>
      </w:r>
      <w:r w:rsidRPr="00C50FBA">
        <w:rPr>
          <w:rFonts w:ascii="Tw Cen MT" w:eastAsia="Times New Roman" w:hAnsi="Tw Cen MT" w:cs="Arial"/>
          <w:sz w:val="20"/>
          <w:szCs w:val="20"/>
          <w:lang w:val="es-ES" w:eastAsia="es-ES"/>
        </w:rPr>
        <w:t xml:space="preserve">con un </w:t>
      </w:r>
      <w:r w:rsidRPr="00C50FBA">
        <w:rPr>
          <w:rFonts w:ascii="Tw Cen MT" w:eastAsia="Times New Roman" w:hAnsi="Tw Cen MT" w:cs="Arial"/>
          <w:spacing w:val="-1"/>
          <w:sz w:val="20"/>
          <w:szCs w:val="20"/>
          <w:lang w:val="es-ES" w:eastAsia="es-ES"/>
        </w:rPr>
        <w:t>aplicativo exclusivo</w:t>
      </w:r>
      <w:r w:rsidRPr="00C50FBA">
        <w:rPr>
          <w:rFonts w:ascii="Tw Cen MT" w:eastAsia="Times New Roman" w:hAnsi="Tw Cen MT" w:cs="Arial"/>
          <w:sz w:val="20"/>
          <w:szCs w:val="20"/>
          <w:lang w:val="es-ES" w:eastAsia="es-ES"/>
        </w:rPr>
        <w:t xml:space="preserve"> para </w:t>
      </w:r>
      <w:r w:rsidRPr="00C50FBA">
        <w:rPr>
          <w:rFonts w:ascii="Tw Cen MT" w:eastAsia="Times New Roman" w:hAnsi="Tw Cen MT" w:cs="Arial"/>
          <w:spacing w:val="-1"/>
          <w:sz w:val="20"/>
          <w:szCs w:val="20"/>
          <w:lang w:val="es-ES" w:eastAsia="es-ES"/>
        </w:rPr>
        <w:t>la Secretaría</w:t>
      </w:r>
      <w:r w:rsidRPr="00C50FBA">
        <w:rPr>
          <w:rFonts w:ascii="Tw Cen MT" w:eastAsia="Times New Roman" w:hAnsi="Tw Cen MT" w:cs="Arial"/>
          <w:sz w:val="20"/>
          <w:szCs w:val="20"/>
          <w:lang w:val="es-ES" w:eastAsia="es-ES"/>
        </w:rPr>
        <w:t xml:space="preserve"> de </w:t>
      </w:r>
      <w:r w:rsidRPr="00C50FBA">
        <w:rPr>
          <w:rFonts w:ascii="Tw Cen MT" w:eastAsia="Times New Roman" w:hAnsi="Tw Cen MT" w:cs="Arial"/>
          <w:spacing w:val="-1"/>
          <w:sz w:val="20"/>
          <w:szCs w:val="20"/>
          <w:lang w:val="es-ES" w:eastAsia="es-ES"/>
        </w:rPr>
        <w:t>Movilidad.</w:t>
      </w:r>
    </w:p>
    <w:p w14:paraId="5451EACE" w14:textId="77777777" w:rsidR="002C271C" w:rsidRPr="00C50FBA" w:rsidRDefault="002C271C" w:rsidP="002C271C">
      <w:pPr>
        <w:spacing w:before="10" w:after="0" w:line="240" w:lineRule="auto"/>
        <w:jc w:val="both"/>
        <w:rPr>
          <w:rFonts w:ascii="Tw Cen MT" w:eastAsia="Arial" w:hAnsi="Tw Cen MT" w:cs="Arial"/>
          <w:sz w:val="20"/>
          <w:szCs w:val="20"/>
          <w:lang w:val="es-ES" w:eastAsia="es-ES"/>
        </w:rPr>
      </w:pPr>
    </w:p>
    <w:p w14:paraId="65A9D366" w14:textId="77777777" w:rsidR="002C271C" w:rsidRPr="00C50FBA" w:rsidRDefault="002C271C" w:rsidP="002C271C">
      <w:pPr>
        <w:spacing w:after="0" w:line="240" w:lineRule="auto"/>
        <w:rPr>
          <w:rFonts w:ascii="Tw Cen MT" w:eastAsia="Times New Roman" w:hAnsi="Tw Cen MT" w:cs="Arial"/>
          <w:b/>
          <w:bCs/>
          <w:sz w:val="20"/>
          <w:szCs w:val="20"/>
          <w:lang w:eastAsia="es-ES"/>
        </w:rPr>
      </w:pPr>
      <w:r w:rsidRPr="00C50FBA">
        <w:rPr>
          <w:rFonts w:ascii="Tw Cen MT" w:eastAsia="Times New Roman" w:hAnsi="Tw Cen MT" w:cs="Arial"/>
          <w:b/>
          <w:bCs/>
          <w:sz w:val="20"/>
          <w:szCs w:val="20"/>
          <w:lang w:eastAsia="es-ES"/>
        </w:rPr>
        <w:t>UNIDAD MÓVIL</w:t>
      </w:r>
    </w:p>
    <w:p w14:paraId="3F1FE5D8"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45C157A0" w14:textId="77777777" w:rsidR="002C271C" w:rsidRPr="00C50FBA" w:rsidRDefault="002C271C" w:rsidP="002C271C">
      <w:pPr>
        <w:spacing w:after="0" w:line="240" w:lineRule="auto"/>
        <w:rPr>
          <w:rFonts w:ascii="Tw Cen MT" w:eastAsia="Times New Roman" w:hAnsi="Tw Cen MT" w:cs="Arial"/>
          <w:b/>
          <w:bCs/>
          <w:sz w:val="20"/>
          <w:szCs w:val="20"/>
          <w:lang w:eastAsia="es-ES"/>
        </w:rPr>
      </w:pPr>
      <w:r w:rsidRPr="00C50FBA">
        <w:rPr>
          <w:rFonts w:ascii="Tw Cen MT" w:eastAsia="Times New Roman" w:hAnsi="Tw Cen MT" w:cs="Arial"/>
          <w:b/>
          <w:bCs/>
          <w:sz w:val="20"/>
          <w:szCs w:val="20"/>
          <w:lang w:eastAsia="es-ES"/>
        </w:rPr>
        <w:t>Equipamiento</w:t>
      </w:r>
    </w:p>
    <w:p w14:paraId="254B6BE5" w14:textId="77777777" w:rsidR="002C271C" w:rsidRPr="00C50FBA" w:rsidRDefault="002C271C" w:rsidP="002C271C">
      <w:pPr>
        <w:spacing w:after="0" w:line="240" w:lineRule="auto"/>
        <w:rPr>
          <w:rFonts w:ascii="Tw Cen MT" w:eastAsia="Times New Roman" w:hAnsi="Tw Cen MT" w:cs="Arial"/>
          <w:b/>
          <w:bCs/>
          <w:sz w:val="20"/>
          <w:szCs w:val="20"/>
          <w:lang w:eastAsia="es-ES"/>
        </w:rPr>
      </w:pPr>
    </w:p>
    <w:tbl>
      <w:tblPr>
        <w:tblpPr w:leftFromText="180" w:rightFromText="180" w:vertAnchor="text" w:horzAnchor="page" w:tblpXSpec="center" w:tblpY="2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tblGrid>
      <w:tr w:rsidR="002C271C" w:rsidRPr="00C50FBA" w14:paraId="01B3861D" w14:textId="77777777" w:rsidTr="002C271C">
        <w:trPr>
          <w:trHeight w:val="220"/>
        </w:trPr>
        <w:tc>
          <w:tcPr>
            <w:tcW w:w="3369" w:type="dxa"/>
            <w:shd w:val="clear" w:color="auto" w:fill="auto"/>
            <w:noWrap/>
            <w:vAlign w:val="center"/>
            <w:hideMark/>
          </w:tcPr>
          <w:p w14:paraId="5976F0B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CPU</w:t>
            </w:r>
          </w:p>
        </w:tc>
        <w:tc>
          <w:tcPr>
            <w:tcW w:w="3118" w:type="dxa"/>
            <w:shd w:val="clear" w:color="auto" w:fill="auto"/>
            <w:noWrap/>
            <w:vAlign w:val="center"/>
            <w:hideMark/>
          </w:tcPr>
          <w:p w14:paraId="42FD124A"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5E59DF09" w14:textId="77777777" w:rsidTr="002C271C">
        <w:trPr>
          <w:trHeight w:val="220"/>
        </w:trPr>
        <w:tc>
          <w:tcPr>
            <w:tcW w:w="3369" w:type="dxa"/>
            <w:shd w:val="clear" w:color="auto" w:fill="auto"/>
            <w:noWrap/>
            <w:vAlign w:val="center"/>
            <w:hideMark/>
          </w:tcPr>
          <w:p w14:paraId="5F2CC938"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TECLADO</w:t>
            </w:r>
          </w:p>
        </w:tc>
        <w:tc>
          <w:tcPr>
            <w:tcW w:w="3118" w:type="dxa"/>
            <w:shd w:val="clear" w:color="auto" w:fill="auto"/>
            <w:noWrap/>
            <w:vAlign w:val="center"/>
            <w:hideMark/>
          </w:tcPr>
          <w:p w14:paraId="54305C8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61039A09" w14:textId="77777777" w:rsidTr="002C271C">
        <w:trPr>
          <w:trHeight w:val="220"/>
        </w:trPr>
        <w:tc>
          <w:tcPr>
            <w:tcW w:w="3369" w:type="dxa"/>
            <w:shd w:val="clear" w:color="auto" w:fill="auto"/>
            <w:noWrap/>
            <w:vAlign w:val="center"/>
            <w:hideMark/>
          </w:tcPr>
          <w:p w14:paraId="38CE471E"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MOUSE</w:t>
            </w:r>
          </w:p>
        </w:tc>
        <w:tc>
          <w:tcPr>
            <w:tcW w:w="3118" w:type="dxa"/>
            <w:shd w:val="clear" w:color="auto" w:fill="auto"/>
            <w:noWrap/>
            <w:vAlign w:val="center"/>
            <w:hideMark/>
          </w:tcPr>
          <w:p w14:paraId="5C8B247C"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79B5F0AF" w14:textId="77777777" w:rsidTr="002C271C">
        <w:trPr>
          <w:trHeight w:val="220"/>
        </w:trPr>
        <w:tc>
          <w:tcPr>
            <w:tcW w:w="3369" w:type="dxa"/>
            <w:shd w:val="clear" w:color="auto" w:fill="auto"/>
            <w:noWrap/>
            <w:vAlign w:val="center"/>
            <w:hideMark/>
          </w:tcPr>
          <w:p w14:paraId="6239482C"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MONITOR</w:t>
            </w:r>
          </w:p>
        </w:tc>
        <w:tc>
          <w:tcPr>
            <w:tcW w:w="3118" w:type="dxa"/>
            <w:shd w:val="clear" w:color="auto" w:fill="auto"/>
            <w:noWrap/>
            <w:vAlign w:val="center"/>
            <w:hideMark/>
          </w:tcPr>
          <w:p w14:paraId="4A92B852"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737E3023" w14:textId="77777777" w:rsidTr="002C271C">
        <w:trPr>
          <w:trHeight w:val="220"/>
        </w:trPr>
        <w:tc>
          <w:tcPr>
            <w:tcW w:w="3369" w:type="dxa"/>
            <w:shd w:val="clear" w:color="auto" w:fill="auto"/>
            <w:noWrap/>
            <w:vAlign w:val="center"/>
            <w:hideMark/>
          </w:tcPr>
          <w:p w14:paraId="53DF740A"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SCANER DE DOCUMENTOS</w:t>
            </w:r>
          </w:p>
        </w:tc>
        <w:tc>
          <w:tcPr>
            <w:tcW w:w="3118" w:type="dxa"/>
            <w:shd w:val="clear" w:color="auto" w:fill="auto"/>
            <w:noWrap/>
            <w:vAlign w:val="center"/>
            <w:hideMark/>
          </w:tcPr>
          <w:p w14:paraId="3E73973F"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3FDDB44A" w14:textId="77777777" w:rsidTr="002C271C">
        <w:trPr>
          <w:trHeight w:val="220"/>
        </w:trPr>
        <w:tc>
          <w:tcPr>
            <w:tcW w:w="3369" w:type="dxa"/>
            <w:shd w:val="clear" w:color="auto" w:fill="auto"/>
            <w:noWrap/>
            <w:vAlign w:val="center"/>
            <w:hideMark/>
          </w:tcPr>
          <w:p w14:paraId="4B09B04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IMPRESORA LASERJET</w:t>
            </w:r>
          </w:p>
        </w:tc>
        <w:tc>
          <w:tcPr>
            <w:tcW w:w="3118" w:type="dxa"/>
            <w:shd w:val="clear" w:color="auto" w:fill="auto"/>
            <w:noWrap/>
            <w:vAlign w:val="center"/>
            <w:hideMark/>
          </w:tcPr>
          <w:p w14:paraId="4DBBFCCA"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1E530440" w14:textId="77777777" w:rsidTr="002C271C">
        <w:trPr>
          <w:trHeight w:val="220"/>
        </w:trPr>
        <w:tc>
          <w:tcPr>
            <w:tcW w:w="3369" w:type="dxa"/>
            <w:shd w:val="clear" w:color="auto" w:fill="auto"/>
            <w:noWrap/>
            <w:vAlign w:val="center"/>
            <w:hideMark/>
          </w:tcPr>
          <w:p w14:paraId="375A4BBB"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LECTORA DE CODIGO DE BARRAS</w:t>
            </w:r>
          </w:p>
        </w:tc>
        <w:tc>
          <w:tcPr>
            <w:tcW w:w="3118" w:type="dxa"/>
            <w:shd w:val="clear" w:color="auto" w:fill="auto"/>
            <w:noWrap/>
            <w:vAlign w:val="center"/>
            <w:hideMark/>
          </w:tcPr>
          <w:p w14:paraId="1E181E66"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HAND HELD</w:t>
            </w:r>
          </w:p>
        </w:tc>
      </w:tr>
      <w:tr w:rsidR="002C271C" w:rsidRPr="00C50FBA" w14:paraId="1102E394" w14:textId="77777777" w:rsidTr="002C271C">
        <w:trPr>
          <w:trHeight w:val="220"/>
        </w:trPr>
        <w:tc>
          <w:tcPr>
            <w:tcW w:w="3369" w:type="dxa"/>
            <w:shd w:val="clear" w:color="auto" w:fill="auto"/>
            <w:noWrap/>
            <w:vAlign w:val="center"/>
            <w:hideMark/>
          </w:tcPr>
          <w:p w14:paraId="71D6D2E1"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UPS</w:t>
            </w:r>
          </w:p>
        </w:tc>
        <w:tc>
          <w:tcPr>
            <w:tcW w:w="3118" w:type="dxa"/>
            <w:shd w:val="clear" w:color="auto" w:fill="auto"/>
            <w:noWrap/>
            <w:vAlign w:val="center"/>
            <w:hideMark/>
          </w:tcPr>
          <w:p w14:paraId="5964F47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TRIPP-LITE</w:t>
            </w:r>
          </w:p>
        </w:tc>
      </w:tr>
      <w:tr w:rsidR="002C271C" w:rsidRPr="00C50FBA" w14:paraId="6867BD3C" w14:textId="77777777" w:rsidTr="002C271C">
        <w:trPr>
          <w:trHeight w:val="220"/>
        </w:trPr>
        <w:tc>
          <w:tcPr>
            <w:tcW w:w="3369" w:type="dxa"/>
            <w:shd w:val="clear" w:color="auto" w:fill="auto"/>
            <w:noWrap/>
            <w:vAlign w:val="center"/>
            <w:hideMark/>
          </w:tcPr>
          <w:p w14:paraId="36E16BA6"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CPU</w:t>
            </w:r>
          </w:p>
        </w:tc>
        <w:tc>
          <w:tcPr>
            <w:tcW w:w="3118" w:type="dxa"/>
            <w:shd w:val="clear" w:color="auto" w:fill="auto"/>
            <w:noWrap/>
            <w:vAlign w:val="center"/>
            <w:hideMark/>
          </w:tcPr>
          <w:p w14:paraId="00EB92B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2219AB76" w14:textId="77777777" w:rsidTr="002C271C">
        <w:trPr>
          <w:trHeight w:val="220"/>
        </w:trPr>
        <w:tc>
          <w:tcPr>
            <w:tcW w:w="3369" w:type="dxa"/>
            <w:shd w:val="clear" w:color="auto" w:fill="auto"/>
            <w:noWrap/>
            <w:vAlign w:val="center"/>
            <w:hideMark/>
          </w:tcPr>
          <w:p w14:paraId="6ED3895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TECLADO</w:t>
            </w:r>
          </w:p>
        </w:tc>
        <w:tc>
          <w:tcPr>
            <w:tcW w:w="3118" w:type="dxa"/>
            <w:shd w:val="clear" w:color="auto" w:fill="auto"/>
            <w:noWrap/>
            <w:vAlign w:val="center"/>
            <w:hideMark/>
          </w:tcPr>
          <w:p w14:paraId="44483B59"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632F18B6" w14:textId="77777777" w:rsidTr="002C271C">
        <w:trPr>
          <w:trHeight w:val="220"/>
        </w:trPr>
        <w:tc>
          <w:tcPr>
            <w:tcW w:w="3369" w:type="dxa"/>
            <w:shd w:val="clear" w:color="auto" w:fill="auto"/>
            <w:noWrap/>
            <w:vAlign w:val="center"/>
            <w:hideMark/>
          </w:tcPr>
          <w:p w14:paraId="4DD39772"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MOUSE</w:t>
            </w:r>
          </w:p>
        </w:tc>
        <w:tc>
          <w:tcPr>
            <w:tcW w:w="3118" w:type="dxa"/>
            <w:shd w:val="clear" w:color="auto" w:fill="auto"/>
            <w:noWrap/>
            <w:vAlign w:val="center"/>
            <w:hideMark/>
          </w:tcPr>
          <w:p w14:paraId="4965D87D"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6CCE6CDF" w14:textId="77777777" w:rsidTr="002C271C">
        <w:trPr>
          <w:trHeight w:val="220"/>
        </w:trPr>
        <w:tc>
          <w:tcPr>
            <w:tcW w:w="3369" w:type="dxa"/>
            <w:shd w:val="clear" w:color="auto" w:fill="auto"/>
            <w:noWrap/>
            <w:vAlign w:val="center"/>
            <w:hideMark/>
          </w:tcPr>
          <w:p w14:paraId="20D3EE2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MONITOR</w:t>
            </w:r>
          </w:p>
        </w:tc>
        <w:tc>
          <w:tcPr>
            <w:tcW w:w="3118" w:type="dxa"/>
            <w:shd w:val="clear" w:color="auto" w:fill="auto"/>
            <w:noWrap/>
            <w:vAlign w:val="center"/>
            <w:hideMark/>
          </w:tcPr>
          <w:p w14:paraId="7D637D6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HP</w:t>
            </w:r>
          </w:p>
        </w:tc>
      </w:tr>
      <w:tr w:rsidR="002C271C" w:rsidRPr="00C50FBA" w14:paraId="761F74E3" w14:textId="77777777" w:rsidTr="002C271C">
        <w:trPr>
          <w:trHeight w:val="220"/>
        </w:trPr>
        <w:tc>
          <w:tcPr>
            <w:tcW w:w="3369" w:type="dxa"/>
            <w:shd w:val="clear" w:color="auto" w:fill="auto"/>
            <w:noWrap/>
            <w:vAlign w:val="center"/>
            <w:hideMark/>
          </w:tcPr>
          <w:p w14:paraId="4633977B"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SCANER HUELLAS</w:t>
            </w:r>
          </w:p>
        </w:tc>
        <w:tc>
          <w:tcPr>
            <w:tcW w:w="3118" w:type="dxa"/>
            <w:shd w:val="clear" w:color="auto" w:fill="auto"/>
            <w:noWrap/>
            <w:vAlign w:val="center"/>
            <w:hideMark/>
          </w:tcPr>
          <w:p w14:paraId="444715E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IDENTIX</w:t>
            </w:r>
          </w:p>
        </w:tc>
      </w:tr>
      <w:tr w:rsidR="002C271C" w:rsidRPr="00C50FBA" w14:paraId="0B1CFBD0" w14:textId="77777777" w:rsidTr="002C271C">
        <w:trPr>
          <w:trHeight w:val="220"/>
        </w:trPr>
        <w:tc>
          <w:tcPr>
            <w:tcW w:w="3369" w:type="dxa"/>
            <w:shd w:val="clear" w:color="auto" w:fill="auto"/>
            <w:noWrap/>
            <w:vAlign w:val="center"/>
            <w:hideMark/>
          </w:tcPr>
          <w:p w14:paraId="2FD416FC"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DONGLE</w:t>
            </w:r>
          </w:p>
        </w:tc>
        <w:tc>
          <w:tcPr>
            <w:tcW w:w="3118" w:type="dxa"/>
            <w:shd w:val="clear" w:color="auto" w:fill="auto"/>
            <w:noWrap/>
            <w:vAlign w:val="center"/>
            <w:hideMark/>
          </w:tcPr>
          <w:p w14:paraId="7682986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SENTINEL</w:t>
            </w:r>
          </w:p>
        </w:tc>
      </w:tr>
      <w:tr w:rsidR="002C271C" w:rsidRPr="00C50FBA" w14:paraId="26C52CB2" w14:textId="77777777" w:rsidTr="002C271C">
        <w:trPr>
          <w:trHeight w:val="220"/>
        </w:trPr>
        <w:tc>
          <w:tcPr>
            <w:tcW w:w="3369" w:type="dxa"/>
            <w:shd w:val="clear" w:color="auto" w:fill="auto"/>
            <w:noWrap/>
            <w:vAlign w:val="center"/>
            <w:hideMark/>
          </w:tcPr>
          <w:p w14:paraId="71F51920"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CAMARA FOTOGRAFICA WEB CAM</w:t>
            </w:r>
          </w:p>
        </w:tc>
        <w:tc>
          <w:tcPr>
            <w:tcW w:w="3118" w:type="dxa"/>
            <w:shd w:val="clear" w:color="auto" w:fill="auto"/>
            <w:noWrap/>
            <w:vAlign w:val="center"/>
            <w:hideMark/>
          </w:tcPr>
          <w:p w14:paraId="62D1D42A"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LOGITECH</w:t>
            </w:r>
          </w:p>
        </w:tc>
      </w:tr>
      <w:tr w:rsidR="002C271C" w:rsidRPr="00C50FBA" w14:paraId="4A0C9AE5" w14:textId="77777777" w:rsidTr="002C271C">
        <w:trPr>
          <w:trHeight w:val="220"/>
        </w:trPr>
        <w:tc>
          <w:tcPr>
            <w:tcW w:w="3369" w:type="dxa"/>
            <w:shd w:val="clear" w:color="auto" w:fill="auto"/>
            <w:noWrap/>
            <w:vAlign w:val="center"/>
            <w:hideMark/>
          </w:tcPr>
          <w:p w14:paraId="75506F8B"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PAD DE FIRMA</w:t>
            </w:r>
          </w:p>
        </w:tc>
        <w:tc>
          <w:tcPr>
            <w:tcW w:w="3118" w:type="dxa"/>
            <w:shd w:val="clear" w:color="auto" w:fill="auto"/>
            <w:noWrap/>
            <w:vAlign w:val="center"/>
            <w:hideMark/>
          </w:tcPr>
          <w:p w14:paraId="29D42142"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EPAD INK</w:t>
            </w:r>
          </w:p>
        </w:tc>
      </w:tr>
      <w:tr w:rsidR="002C271C" w:rsidRPr="00C50FBA" w14:paraId="03A5B34F" w14:textId="77777777" w:rsidTr="002C271C">
        <w:trPr>
          <w:trHeight w:val="220"/>
        </w:trPr>
        <w:tc>
          <w:tcPr>
            <w:tcW w:w="3369" w:type="dxa"/>
            <w:shd w:val="clear" w:color="auto" w:fill="auto"/>
            <w:noWrap/>
            <w:vAlign w:val="center"/>
            <w:hideMark/>
          </w:tcPr>
          <w:p w14:paraId="609F2CB0"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LECTOR DE CHIP</w:t>
            </w:r>
          </w:p>
        </w:tc>
        <w:tc>
          <w:tcPr>
            <w:tcW w:w="3118" w:type="dxa"/>
            <w:shd w:val="clear" w:color="auto" w:fill="auto"/>
            <w:noWrap/>
            <w:vAlign w:val="center"/>
            <w:hideMark/>
          </w:tcPr>
          <w:p w14:paraId="5582528C"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GEM PLUS</w:t>
            </w:r>
          </w:p>
        </w:tc>
      </w:tr>
      <w:tr w:rsidR="002C271C" w:rsidRPr="00C50FBA" w14:paraId="08E854DC" w14:textId="77777777" w:rsidTr="002C271C">
        <w:trPr>
          <w:trHeight w:val="220"/>
        </w:trPr>
        <w:tc>
          <w:tcPr>
            <w:tcW w:w="3369" w:type="dxa"/>
            <w:shd w:val="clear" w:color="auto" w:fill="auto"/>
            <w:noWrap/>
            <w:vAlign w:val="center"/>
            <w:hideMark/>
          </w:tcPr>
          <w:p w14:paraId="06DC872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SOPORTE PARA CAMARA</w:t>
            </w:r>
          </w:p>
        </w:tc>
        <w:tc>
          <w:tcPr>
            <w:tcW w:w="3118" w:type="dxa"/>
            <w:shd w:val="clear" w:color="auto" w:fill="auto"/>
            <w:noWrap/>
            <w:vAlign w:val="center"/>
            <w:hideMark/>
          </w:tcPr>
          <w:p w14:paraId="55390E59"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S/M</w:t>
            </w:r>
          </w:p>
        </w:tc>
      </w:tr>
      <w:tr w:rsidR="002C271C" w:rsidRPr="00C50FBA" w14:paraId="663A6233" w14:textId="77777777" w:rsidTr="002C271C">
        <w:trPr>
          <w:trHeight w:val="220"/>
        </w:trPr>
        <w:tc>
          <w:tcPr>
            <w:tcW w:w="3369" w:type="dxa"/>
            <w:shd w:val="clear" w:color="auto" w:fill="auto"/>
            <w:noWrap/>
            <w:vAlign w:val="center"/>
            <w:hideMark/>
          </w:tcPr>
          <w:p w14:paraId="540C3E4F"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IMPRESORA TERMICA</w:t>
            </w:r>
          </w:p>
        </w:tc>
        <w:tc>
          <w:tcPr>
            <w:tcW w:w="3118" w:type="dxa"/>
            <w:shd w:val="clear" w:color="auto" w:fill="auto"/>
            <w:noWrap/>
            <w:vAlign w:val="center"/>
            <w:hideMark/>
          </w:tcPr>
          <w:p w14:paraId="74BF33FD"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COSMOCOLOR</w:t>
            </w:r>
          </w:p>
        </w:tc>
      </w:tr>
      <w:tr w:rsidR="002C271C" w:rsidRPr="00C50FBA" w14:paraId="0444C0D2" w14:textId="77777777" w:rsidTr="002C271C">
        <w:trPr>
          <w:trHeight w:val="220"/>
        </w:trPr>
        <w:tc>
          <w:tcPr>
            <w:tcW w:w="3369" w:type="dxa"/>
            <w:shd w:val="clear" w:color="auto" w:fill="auto"/>
            <w:noWrap/>
            <w:vAlign w:val="center"/>
            <w:hideMark/>
          </w:tcPr>
          <w:p w14:paraId="68D630F1"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LAMINADORA TERMICA</w:t>
            </w:r>
          </w:p>
        </w:tc>
        <w:tc>
          <w:tcPr>
            <w:tcW w:w="3118" w:type="dxa"/>
            <w:shd w:val="clear" w:color="auto" w:fill="auto"/>
            <w:noWrap/>
            <w:vAlign w:val="center"/>
            <w:hideMark/>
          </w:tcPr>
          <w:p w14:paraId="7C207566"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COSMOCOLOR</w:t>
            </w:r>
          </w:p>
        </w:tc>
      </w:tr>
      <w:tr w:rsidR="002C271C" w:rsidRPr="00C50FBA" w14:paraId="44A5AF3B" w14:textId="77777777" w:rsidTr="002C271C">
        <w:trPr>
          <w:trHeight w:val="220"/>
        </w:trPr>
        <w:tc>
          <w:tcPr>
            <w:tcW w:w="3369" w:type="dxa"/>
            <w:shd w:val="clear" w:color="auto" w:fill="auto"/>
            <w:noWrap/>
            <w:vAlign w:val="center"/>
            <w:hideMark/>
          </w:tcPr>
          <w:p w14:paraId="5CA5E80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UPS</w:t>
            </w:r>
          </w:p>
        </w:tc>
        <w:tc>
          <w:tcPr>
            <w:tcW w:w="3118" w:type="dxa"/>
            <w:shd w:val="clear" w:color="auto" w:fill="auto"/>
            <w:noWrap/>
            <w:vAlign w:val="center"/>
            <w:hideMark/>
          </w:tcPr>
          <w:p w14:paraId="63C2D657"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TRIPP-LITE</w:t>
            </w:r>
          </w:p>
        </w:tc>
      </w:tr>
      <w:tr w:rsidR="002C271C" w:rsidRPr="00C50FBA" w14:paraId="5B5A1822" w14:textId="77777777" w:rsidTr="002C271C">
        <w:trPr>
          <w:trHeight w:val="220"/>
        </w:trPr>
        <w:tc>
          <w:tcPr>
            <w:tcW w:w="3369" w:type="dxa"/>
            <w:shd w:val="clear" w:color="auto" w:fill="auto"/>
            <w:noWrap/>
            <w:vAlign w:val="center"/>
            <w:hideMark/>
          </w:tcPr>
          <w:p w14:paraId="23404C4B"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SWITCH DE 8 PUERTOS</w:t>
            </w:r>
          </w:p>
        </w:tc>
        <w:tc>
          <w:tcPr>
            <w:tcW w:w="3118" w:type="dxa"/>
            <w:shd w:val="clear" w:color="auto" w:fill="auto"/>
            <w:noWrap/>
            <w:vAlign w:val="center"/>
            <w:hideMark/>
          </w:tcPr>
          <w:p w14:paraId="74BB9543"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D-LINK</w:t>
            </w:r>
          </w:p>
        </w:tc>
      </w:tr>
      <w:tr w:rsidR="002C271C" w:rsidRPr="00C50FBA" w14:paraId="225088CD" w14:textId="77777777" w:rsidTr="002C271C">
        <w:trPr>
          <w:trHeight w:val="220"/>
        </w:trPr>
        <w:tc>
          <w:tcPr>
            <w:tcW w:w="3369" w:type="dxa"/>
            <w:shd w:val="clear" w:color="auto" w:fill="auto"/>
            <w:noWrap/>
            <w:vAlign w:val="center"/>
            <w:hideMark/>
          </w:tcPr>
          <w:p w14:paraId="2A5CC6AA"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EXTENCION DE USO RUDO DE 50 MT</w:t>
            </w:r>
          </w:p>
        </w:tc>
        <w:tc>
          <w:tcPr>
            <w:tcW w:w="3118" w:type="dxa"/>
            <w:shd w:val="clear" w:color="auto" w:fill="auto"/>
            <w:noWrap/>
            <w:vAlign w:val="center"/>
            <w:hideMark/>
          </w:tcPr>
          <w:p w14:paraId="443E3A5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S/M</w:t>
            </w:r>
          </w:p>
        </w:tc>
      </w:tr>
      <w:tr w:rsidR="002C271C" w:rsidRPr="00C50FBA" w14:paraId="383AD0D1" w14:textId="77777777" w:rsidTr="00340B8B">
        <w:trPr>
          <w:trHeight w:val="96"/>
        </w:trPr>
        <w:tc>
          <w:tcPr>
            <w:tcW w:w="3369" w:type="dxa"/>
            <w:shd w:val="clear" w:color="auto" w:fill="auto"/>
            <w:vAlign w:val="bottom"/>
            <w:hideMark/>
          </w:tcPr>
          <w:p w14:paraId="069CE39D" w14:textId="77777777" w:rsidR="002C271C" w:rsidRPr="00C50FBA" w:rsidRDefault="002C271C" w:rsidP="002C271C">
            <w:pPr>
              <w:rPr>
                <w:rFonts w:ascii="Tw Cen MT" w:hAnsi="Tw Cen MT"/>
                <w:sz w:val="20"/>
                <w:szCs w:val="20"/>
              </w:rPr>
            </w:pPr>
            <w:r w:rsidRPr="00C50FBA">
              <w:rPr>
                <w:rFonts w:ascii="Tw Cen MT" w:eastAsia="Times New Roman" w:hAnsi="Tw Cen MT"/>
                <w:sz w:val="20"/>
                <w:szCs w:val="20"/>
              </w:rPr>
              <w:t>PLANTA DE LUZ 10000 WATTS</w:t>
            </w:r>
          </w:p>
        </w:tc>
        <w:tc>
          <w:tcPr>
            <w:tcW w:w="3118" w:type="dxa"/>
            <w:shd w:val="clear" w:color="auto" w:fill="auto"/>
            <w:noWrap/>
            <w:vAlign w:val="center"/>
            <w:hideMark/>
          </w:tcPr>
          <w:p w14:paraId="4BD4A7EB"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Arranque eléctrico</w:t>
            </w:r>
          </w:p>
        </w:tc>
      </w:tr>
      <w:tr w:rsidR="002C271C" w:rsidRPr="00C50FBA" w14:paraId="05D9406B" w14:textId="77777777" w:rsidTr="002C271C">
        <w:trPr>
          <w:trHeight w:val="220"/>
        </w:trPr>
        <w:tc>
          <w:tcPr>
            <w:tcW w:w="3369" w:type="dxa"/>
            <w:shd w:val="clear" w:color="auto" w:fill="auto"/>
            <w:vAlign w:val="bottom"/>
            <w:hideMark/>
          </w:tcPr>
          <w:p w14:paraId="4369B1B9"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48D3F13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Capacidad máxima 10,000 watts</w:t>
            </w:r>
          </w:p>
        </w:tc>
      </w:tr>
      <w:tr w:rsidR="002C271C" w:rsidRPr="00C50FBA" w14:paraId="69D3B411" w14:textId="77777777" w:rsidTr="002C271C">
        <w:trPr>
          <w:trHeight w:val="220"/>
        </w:trPr>
        <w:tc>
          <w:tcPr>
            <w:tcW w:w="3369" w:type="dxa"/>
            <w:shd w:val="clear" w:color="auto" w:fill="auto"/>
            <w:vAlign w:val="bottom"/>
            <w:hideMark/>
          </w:tcPr>
          <w:p w14:paraId="7A890B41"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7681BA4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Capacidad nominal 8,000 watts</w:t>
            </w:r>
          </w:p>
        </w:tc>
      </w:tr>
      <w:tr w:rsidR="002C271C" w:rsidRPr="00C50FBA" w14:paraId="3E0DABE0" w14:textId="77777777" w:rsidTr="002C271C">
        <w:trPr>
          <w:trHeight w:val="220"/>
        </w:trPr>
        <w:tc>
          <w:tcPr>
            <w:tcW w:w="3369" w:type="dxa"/>
            <w:shd w:val="clear" w:color="auto" w:fill="auto"/>
            <w:vAlign w:val="bottom"/>
            <w:hideMark/>
          </w:tcPr>
          <w:p w14:paraId="79AFE9A2"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6CA2D68C"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Voltaje 120/240 volts</w:t>
            </w:r>
          </w:p>
        </w:tc>
      </w:tr>
      <w:tr w:rsidR="002C271C" w:rsidRPr="00C50FBA" w14:paraId="37059F1E" w14:textId="77777777" w:rsidTr="002C271C">
        <w:trPr>
          <w:trHeight w:val="220"/>
        </w:trPr>
        <w:tc>
          <w:tcPr>
            <w:tcW w:w="3369" w:type="dxa"/>
            <w:shd w:val="clear" w:color="auto" w:fill="auto"/>
            <w:vAlign w:val="bottom"/>
            <w:hideMark/>
          </w:tcPr>
          <w:p w14:paraId="2D878352"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42C5BD8D"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Amperaje 60 amp</w:t>
            </w:r>
          </w:p>
        </w:tc>
      </w:tr>
      <w:tr w:rsidR="002C271C" w:rsidRPr="00C50FBA" w14:paraId="70F9429A" w14:textId="77777777" w:rsidTr="002C271C">
        <w:trPr>
          <w:trHeight w:val="220"/>
        </w:trPr>
        <w:tc>
          <w:tcPr>
            <w:tcW w:w="3369" w:type="dxa"/>
            <w:shd w:val="clear" w:color="auto" w:fill="auto"/>
            <w:vAlign w:val="bottom"/>
            <w:hideMark/>
          </w:tcPr>
          <w:p w14:paraId="6DB61404"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7D2AE0A6"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Motor type: yamaha 16 hp/3600 R/min</w:t>
            </w:r>
          </w:p>
        </w:tc>
      </w:tr>
      <w:tr w:rsidR="002C271C" w:rsidRPr="00C50FBA" w14:paraId="53391D94" w14:textId="77777777" w:rsidTr="002C271C">
        <w:trPr>
          <w:trHeight w:val="220"/>
        </w:trPr>
        <w:tc>
          <w:tcPr>
            <w:tcW w:w="3369" w:type="dxa"/>
            <w:shd w:val="clear" w:color="auto" w:fill="auto"/>
            <w:vAlign w:val="bottom"/>
            <w:hideMark/>
          </w:tcPr>
          <w:p w14:paraId="257D095B"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48DCA1D4"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Nivel de ruido 60 DB@ 7 metros</w:t>
            </w:r>
          </w:p>
        </w:tc>
      </w:tr>
      <w:tr w:rsidR="002C271C" w:rsidRPr="00C50FBA" w14:paraId="196A138B" w14:textId="77777777" w:rsidTr="002C271C">
        <w:trPr>
          <w:trHeight w:val="220"/>
        </w:trPr>
        <w:tc>
          <w:tcPr>
            <w:tcW w:w="3369" w:type="dxa"/>
            <w:shd w:val="clear" w:color="auto" w:fill="auto"/>
            <w:vAlign w:val="bottom"/>
            <w:hideMark/>
          </w:tcPr>
          <w:p w14:paraId="51308F41"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4EF49E4F"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Tanque 30 litros</w:t>
            </w:r>
          </w:p>
        </w:tc>
      </w:tr>
      <w:tr w:rsidR="002C271C" w:rsidRPr="00C50FBA" w14:paraId="3EACF42F" w14:textId="77777777" w:rsidTr="002C271C">
        <w:trPr>
          <w:trHeight w:val="220"/>
        </w:trPr>
        <w:tc>
          <w:tcPr>
            <w:tcW w:w="3369" w:type="dxa"/>
            <w:shd w:val="clear" w:color="auto" w:fill="auto"/>
            <w:vAlign w:val="bottom"/>
            <w:hideMark/>
          </w:tcPr>
          <w:p w14:paraId="157C82FB"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64B99599"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 xml:space="preserve">Funcionamiento al 50% de carga </w:t>
            </w:r>
            <w:r w:rsidRPr="00C50FBA">
              <w:rPr>
                <w:rFonts w:ascii="Tw Cen MT" w:eastAsia="Times New Roman" w:hAnsi="Tw Cen MT"/>
                <w:sz w:val="20"/>
                <w:szCs w:val="20"/>
                <w:lang w:val="es-ES_tradnl"/>
              </w:rPr>
              <w:lastRenderedPageBreak/>
              <w:t>13 horas</w:t>
            </w:r>
          </w:p>
        </w:tc>
      </w:tr>
      <w:tr w:rsidR="002C271C" w:rsidRPr="00C50FBA" w14:paraId="4BF3558B" w14:textId="77777777" w:rsidTr="002C271C">
        <w:trPr>
          <w:trHeight w:val="220"/>
        </w:trPr>
        <w:tc>
          <w:tcPr>
            <w:tcW w:w="3369" w:type="dxa"/>
            <w:shd w:val="clear" w:color="auto" w:fill="auto"/>
            <w:vAlign w:val="bottom"/>
            <w:hideMark/>
          </w:tcPr>
          <w:p w14:paraId="0C20949B" w14:textId="77777777" w:rsidR="002C271C" w:rsidRPr="00C50FBA" w:rsidRDefault="002C271C" w:rsidP="002C271C">
            <w:pPr>
              <w:spacing w:after="0" w:line="240" w:lineRule="auto"/>
              <w:rPr>
                <w:rFonts w:ascii="Tw Cen MT" w:eastAsia="Times New Roman" w:hAnsi="Tw Cen MT"/>
                <w:sz w:val="20"/>
                <w:szCs w:val="20"/>
                <w:lang w:val="es-ES_tradnl"/>
              </w:rPr>
            </w:pPr>
          </w:p>
        </w:tc>
        <w:tc>
          <w:tcPr>
            <w:tcW w:w="3118" w:type="dxa"/>
            <w:shd w:val="clear" w:color="auto" w:fill="auto"/>
            <w:noWrap/>
            <w:vAlign w:val="center"/>
            <w:hideMark/>
          </w:tcPr>
          <w:p w14:paraId="58F1B681"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Peso 80 kg</w:t>
            </w:r>
          </w:p>
        </w:tc>
      </w:tr>
      <w:tr w:rsidR="002C271C" w:rsidRPr="00C50FBA" w14:paraId="1363530C" w14:textId="77777777" w:rsidTr="002C271C">
        <w:trPr>
          <w:trHeight w:val="220"/>
        </w:trPr>
        <w:tc>
          <w:tcPr>
            <w:tcW w:w="3369" w:type="dxa"/>
            <w:shd w:val="clear" w:color="auto" w:fill="auto"/>
            <w:vAlign w:val="bottom"/>
            <w:hideMark/>
          </w:tcPr>
          <w:p w14:paraId="512597CD"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BAM</w:t>
            </w:r>
          </w:p>
        </w:tc>
        <w:tc>
          <w:tcPr>
            <w:tcW w:w="3118" w:type="dxa"/>
            <w:shd w:val="clear" w:color="auto" w:fill="auto"/>
            <w:noWrap/>
            <w:vAlign w:val="center"/>
            <w:hideMark/>
          </w:tcPr>
          <w:p w14:paraId="2A3D794D" w14:textId="77777777" w:rsidR="002C271C" w:rsidRPr="00C50FBA" w:rsidRDefault="002C271C" w:rsidP="002C271C">
            <w:pPr>
              <w:spacing w:after="0" w:line="240" w:lineRule="auto"/>
              <w:rPr>
                <w:rFonts w:ascii="Tw Cen MT" w:eastAsia="Times New Roman" w:hAnsi="Tw Cen MT"/>
                <w:sz w:val="20"/>
                <w:szCs w:val="20"/>
                <w:lang w:val="es-ES_tradnl"/>
              </w:rPr>
            </w:pPr>
            <w:r w:rsidRPr="00C50FBA">
              <w:rPr>
                <w:rFonts w:ascii="Tw Cen MT" w:eastAsia="Times New Roman" w:hAnsi="Tw Cen MT"/>
                <w:sz w:val="20"/>
                <w:szCs w:val="20"/>
                <w:lang w:val="es-ES_tradnl"/>
              </w:rPr>
              <w:t>Huwei b68l router 3G-LTE 10 GB Mensual</w:t>
            </w:r>
          </w:p>
        </w:tc>
      </w:tr>
    </w:tbl>
    <w:p w14:paraId="64759F31"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0F68FE9C"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49FC580D"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70CAB918"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2C2BCDC6"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2781E8BE" w14:textId="77777777" w:rsidR="002C271C" w:rsidRPr="00C50FBA" w:rsidRDefault="002C271C" w:rsidP="002C271C">
      <w:pPr>
        <w:spacing w:after="0" w:line="240" w:lineRule="auto"/>
        <w:rPr>
          <w:rFonts w:ascii="Tw Cen MT" w:eastAsia="Times New Roman" w:hAnsi="Tw Cen MT" w:cs="Arial"/>
          <w:b/>
          <w:bCs/>
          <w:sz w:val="20"/>
          <w:szCs w:val="20"/>
          <w:lang w:eastAsia="es-ES"/>
        </w:rPr>
      </w:pPr>
    </w:p>
    <w:p w14:paraId="074465AB" w14:textId="77777777" w:rsidR="003D0349" w:rsidRPr="003D0349" w:rsidRDefault="003D0349" w:rsidP="00340B8B">
      <w:pPr>
        <w:spacing w:after="0" w:line="240" w:lineRule="auto"/>
        <w:rPr>
          <w:rFonts w:ascii="Tw Cen MT" w:eastAsia="Times New Roman" w:hAnsi="Tw Cen MT" w:cs="Arial"/>
          <w:b/>
          <w:bCs/>
          <w:lang w:eastAsia="es-ES"/>
        </w:rPr>
      </w:pPr>
    </w:p>
    <w:p w14:paraId="65FCF96E" w14:textId="77777777" w:rsidR="003D0349" w:rsidRPr="003D0349" w:rsidRDefault="003D0349" w:rsidP="003D0349">
      <w:pPr>
        <w:spacing w:after="0" w:line="240" w:lineRule="auto"/>
        <w:jc w:val="both"/>
        <w:rPr>
          <w:rFonts w:ascii="Tw Cen MT" w:eastAsia="Times New Roman" w:hAnsi="Tw Cen MT" w:cs="Tahoma"/>
          <w:b/>
          <w:bCs/>
          <w:lang w:eastAsia="es-ES"/>
        </w:rPr>
      </w:pPr>
      <w:r w:rsidRPr="003D0349">
        <w:rPr>
          <w:rFonts w:ascii="Tw Cen MT" w:eastAsia="Times New Roman" w:hAnsi="Tw Cen MT" w:cs="Tahoma"/>
          <w:b/>
          <w:bCs/>
          <w:lang w:eastAsia="es-ES"/>
        </w:rPr>
        <w:t>Tiempo de Entrega</w:t>
      </w:r>
    </w:p>
    <w:p w14:paraId="7174959F" w14:textId="5A511B07" w:rsidR="00340B8B" w:rsidRDefault="00340B8B" w:rsidP="00093AAF">
      <w:pPr>
        <w:spacing w:before="100" w:beforeAutospacing="1" w:after="100" w:afterAutospacing="1" w:line="240" w:lineRule="auto"/>
        <w:jc w:val="both"/>
        <w:rPr>
          <w:rFonts w:ascii="Tw Cen MT" w:eastAsia="Times New Roman" w:hAnsi="Tw Cen MT"/>
          <w:color w:val="000000"/>
          <w:lang w:eastAsia="es-MX"/>
        </w:rPr>
      </w:pPr>
      <w:r w:rsidRPr="00340B8B">
        <w:rPr>
          <w:rFonts w:ascii="Tw Cen MT" w:eastAsia="Times New Roman" w:hAnsi="Tw Cen MT"/>
          <w:color w:val="000000"/>
          <w:lang w:eastAsia="es-MX"/>
        </w:rPr>
        <w:t xml:space="preserve">El servicio e insumos y los equipos nuevos solicitados en las presentes bases deberán estar instalados y puestos en marcha el 15 de junio de 2019, sin interrumpir el servicio de emisión de licencias, con el fin de estar en condiciones de dar cumplimiento a la vigencia del contrato que será del 15 de junio al 31 de octubre de 2021. </w:t>
      </w:r>
    </w:p>
    <w:p w14:paraId="4142BC33" w14:textId="77777777" w:rsidR="00803F26" w:rsidRPr="00803F26" w:rsidRDefault="00803F26" w:rsidP="00803F26">
      <w:pPr>
        <w:spacing w:before="100" w:beforeAutospacing="1" w:after="100" w:afterAutospacing="1" w:line="240" w:lineRule="auto"/>
        <w:rPr>
          <w:rFonts w:ascii="Tw Cen MT" w:eastAsia="Times New Roman" w:hAnsi="Tw Cen MT"/>
          <w:b/>
          <w:lang w:eastAsia="es-MX"/>
        </w:rPr>
      </w:pPr>
      <w:r w:rsidRPr="00803F26">
        <w:rPr>
          <w:rFonts w:ascii="Tw Cen MT" w:eastAsia="Times New Roman" w:hAnsi="Tw Cen MT"/>
          <w:b/>
          <w:lang w:eastAsia="es-MX"/>
        </w:rPr>
        <w:t xml:space="preserve">Lugar de Entrega </w:t>
      </w:r>
    </w:p>
    <w:p w14:paraId="383ACAAB" w14:textId="77777777" w:rsidR="00803F26" w:rsidRPr="00803F26" w:rsidRDefault="00803F26" w:rsidP="00803F26">
      <w:pPr>
        <w:spacing w:before="100" w:beforeAutospacing="1" w:after="100" w:afterAutospacing="1" w:line="240" w:lineRule="auto"/>
        <w:rPr>
          <w:rFonts w:ascii="Tw Cen MT" w:eastAsia="Times New Roman" w:hAnsi="Tw Cen MT"/>
          <w:lang w:eastAsia="es-MX"/>
        </w:rPr>
      </w:pPr>
      <w:r w:rsidRPr="00803F26">
        <w:rPr>
          <w:rFonts w:ascii="Tw Cen MT" w:eastAsia="Times New Roman" w:hAnsi="Tw Cen MT"/>
          <w:lang w:eastAsia="es-MX"/>
        </w:rPr>
        <w:t xml:space="preserve">Nicolás Lenin 1175, Col. de los Trabajadores, Colima, Col., así como en los diferentes kioscos de servicios de Gobierno del Estado. </w:t>
      </w:r>
    </w:p>
    <w:p w14:paraId="427DC94E" w14:textId="77777777" w:rsidR="00803F26" w:rsidRPr="00803F26" w:rsidRDefault="00803F26" w:rsidP="00803F26">
      <w:pPr>
        <w:spacing w:before="100" w:beforeAutospacing="1" w:after="100" w:afterAutospacing="1" w:line="240" w:lineRule="auto"/>
        <w:rPr>
          <w:rFonts w:ascii="Tw Cen MT" w:eastAsia="Times New Roman" w:hAnsi="Tw Cen MT"/>
          <w:b/>
          <w:lang w:eastAsia="es-MX"/>
        </w:rPr>
      </w:pPr>
      <w:r w:rsidRPr="00803F26">
        <w:rPr>
          <w:rFonts w:ascii="Tw Cen MT" w:eastAsia="Times New Roman" w:hAnsi="Tw Cen MT"/>
          <w:b/>
          <w:lang w:eastAsia="es-MX"/>
        </w:rPr>
        <w:t xml:space="preserve">Condiciones de Entrega </w:t>
      </w:r>
    </w:p>
    <w:p w14:paraId="6EA07E3D" w14:textId="77777777" w:rsidR="00803F26" w:rsidRPr="00803F26" w:rsidRDefault="00803F26" w:rsidP="00803F26">
      <w:pPr>
        <w:spacing w:before="100" w:beforeAutospacing="1" w:after="100" w:afterAutospacing="1" w:line="240" w:lineRule="auto"/>
        <w:rPr>
          <w:rFonts w:ascii="Tw Cen MT" w:eastAsia="Times New Roman" w:hAnsi="Tw Cen MT"/>
          <w:lang w:eastAsia="es-MX"/>
        </w:rPr>
      </w:pPr>
      <w:r w:rsidRPr="00803F26">
        <w:rPr>
          <w:rFonts w:ascii="Tw Cen MT" w:eastAsia="Times New Roman" w:hAnsi="Tw Cen MT"/>
          <w:lang w:eastAsia="es-MX"/>
        </w:rPr>
        <w:t xml:space="preserve">Entregas parciales de acuerdo a la emisión de licencias. </w:t>
      </w:r>
    </w:p>
    <w:p w14:paraId="7486B9F3" w14:textId="77777777" w:rsidR="00803F26" w:rsidRPr="00340B8B" w:rsidRDefault="00803F26" w:rsidP="00093AAF">
      <w:pPr>
        <w:spacing w:before="100" w:beforeAutospacing="1" w:after="100" w:afterAutospacing="1" w:line="240" w:lineRule="auto"/>
        <w:jc w:val="both"/>
        <w:rPr>
          <w:rFonts w:ascii="Tw Cen MT" w:eastAsia="Times New Roman" w:hAnsi="Tw Cen MT"/>
          <w:color w:val="000000"/>
          <w:lang w:eastAsia="es-MX"/>
        </w:rPr>
      </w:pPr>
      <w:bookmarkStart w:id="6" w:name="_GoBack"/>
      <w:bookmarkEnd w:id="6"/>
    </w:p>
    <w:p w14:paraId="6664C9C9" w14:textId="755E2227" w:rsidR="00217B94" w:rsidRDefault="00217B94" w:rsidP="00217B94">
      <w:pPr>
        <w:spacing w:after="0" w:line="240" w:lineRule="auto"/>
        <w:rPr>
          <w:rFonts w:ascii="Tw Cen MT" w:eastAsia="Times New Roman" w:hAnsi="Tw Cen MT" w:cs="Arial"/>
          <w:lang w:eastAsia="es-ES"/>
        </w:rPr>
      </w:pPr>
    </w:p>
    <w:p w14:paraId="37513A77" w14:textId="77777777" w:rsidR="003D0349" w:rsidRPr="00217B94" w:rsidRDefault="003D0349" w:rsidP="00217B94">
      <w:pPr>
        <w:spacing w:after="0" w:line="240" w:lineRule="auto"/>
        <w:rPr>
          <w:rFonts w:ascii="Tw Cen MT" w:eastAsia="Times New Roman" w:hAnsi="Tw Cen MT" w:cs="Arial"/>
          <w:lang w:eastAsia="es-ES"/>
        </w:rPr>
      </w:pPr>
    </w:p>
    <w:p w14:paraId="16F1B673" w14:textId="51DCE143" w:rsidR="001B69E4" w:rsidRDefault="00217B94" w:rsidP="00306A57">
      <w:pPr>
        <w:pStyle w:val="Sinespaciado"/>
        <w:jc w:val="center"/>
        <w:rPr>
          <w:rFonts w:ascii="Tw Cen MT" w:eastAsia="Times New Roman" w:hAnsi="Tw Cen MT" w:cs="Arial"/>
          <w:b/>
          <w:bCs/>
          <w:lang w:eastAsia="es-ES"/>
        </w:rPr>
      </w:pPr>
      <w:r w:rsidRPr="00217B94">
        <w:rPr>
          <w:rFonts w:ascii="Tw Cen MT" w:eastAsia="Times New Roman" w:hAnsi="Tw Cen MT" w:cs="Arial"/>
          <w:b/>
          <w:bCs/>
          <w:lang w:eastAsia="es-ES"/>
        </w:rPr>
        <w:br w:type="column"/>
      </w:r>
    </w:p>
    <w:p w14:paraId="21BAB915" w14:textId="677215A1" w:rsidR="00C72352" w:rsidRDefault="00C72352" w:rsidP="00306A57">
      <w:pPr>
        <w:pStyle w:val="Sinespaciado"/>
        <w:jc w:val="center"/>
        <w:rPr>
          <w:rFonts w:ascii="Tw Cen MT" w:hAnsi="Tw Cen MT"/>
          <w:b/>
        </w:rPr>
      </w:pPr>
      <w:r>
        <w:rPr>
          <w:rFonts w:ascii="Tw Cen MT" w:hAnsi="Tw Cen MT"/>
          <w:b/>
        </w:rPr>
        <w:t>PROPUESTA ECONÓMICA</w:t>
      </w:r>
    </w:p>
    <w:p w14:paraId="1EB4A093" w14:textId="77777777" w:rsidR="00C72352" w:rsidRDefault="00C72352" w:rsidP="00306A57">
      <w:pPr>
        <w:pStyle w:val="Sinespaciado"/>
        <w:jc w:val="center"/>
        <w:rPr>
          <w:rFonts w:ascii="Tw Cen MT" w:hAnsi="Tw Cen MT"/>
          <w:b/>
        </w:rPr>
      </w:pPr>
    </w:p>
    <w:p w14:paraId="2AAA1DFB" w14:textId="441CAD97"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3D0349">
        <w:rPr>
          <w:rFonts w:ascii="Tw Cen MT" w:hAnsi="Tw Cen MT" w:cs="Arial"/>
          <w:b/>
          <w:bCs/>
        </w:rPr>
        <w:t>0</w:t>
      </w:r>
      <w:r w:rsidR="00340B8B">
        <w:rPr>
          <w:rFonts w:ascii="Tw Cen MT" w:hAnsi="Tw Cen MT" w:cs="Arial"/>
          <w:b/>
          <w:bCs/>
        </w:rPr>
        <w:t>7</w:t>
      </w:r>
      <w:r w:rsidRPr="00B274E2">
        <w:rPr>
          <w:rFonts w:ascii="Tw Cen MT" w:hAnsi="Tw Cen MT" w:cs="Arial"/>
          <w:b/>
          <w:bCs/>
        </w:rPr>
        <w:t>-1</w:t>
      </w:r>
      <w:r w:rsidR="00340B8B">
        <w:rPr>
          <w:rFonts w:ascii="Tw Cen MT" w:hAnsi="Tw Cen MT" w:cs="Arial"/>
          <w:b/>
          <w:bCs/>
        </w:rPr>
        <w:t>9</w:t>
      </w:r>
    </w:p>
    <w:p w14:paraId="5B4CF455" w14:textId="77777777" w:rsidR="004204EB" w:rsidRPr="0026212A" w:rsidRDefault="004204EB" w:rsidP="004204EB">
      <w:pPr>
        <w:spacing w:after="0" w:line="240" w:lineRule="auto"/>
        <w:jc w:val="center"/>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11240C17" w14:textId="75515861" w:rsidR="004204EB" w:rsidRPr="0026212A" w:rsidRDefault="004204EB" w:rsidP="004204EB">
      <w:pPr>
        <w:spacing w:after="0" w:line="240" w:lineRule="auto"/>
        <w:jc w:val="both"/>
        <w:rPr>
          <w:rFonts w:ascii="Tw Cen MT" w:hAnsi="Tw Cen MT"/>
          <w:b/>
        </w:rPr>
      </w:pPr>
      <w:bookmarkStart w:id="7" w:name="_Hlk504475763"/>
      <w:r w:rsidRPr="00EF4407">
        <w:rPr>
          <w:rFonts w:ascii="Tw Cen MT" w:eastAsia="Arial" w:hAnsi="Tw Cen MT" w:cs="Arial"/>
          <w:b/>
        </w:rPr>
        <w:t xml:space="preserve">PARA LA </w:t>
      </w:r>
      <w:r w:rsidR="00EF4407" w:rsidRPr="00EF4407">
        <w:rPr>
          <w:rFonts w:ascii="Tw Cen MT" w:eastAsia="Times New Roman" w:hAnsi="Tw Cen MT" w:cs="Arial"/>
          <w:b/>
          <w:bCs/>
          <w:lang w:eastAsia="es-ES"/>
        </w:rPr>
        <w:t>CONTRATACIÓN DEL SERVICIO INTEGRAL (INSTALACIÓN, HARDWARE, SOFTWARE, APLICACIÓN, MANTENIMIENTO</w:t>
      </w:r>
      <w:r w:rsidR="00340B8B">
        <w:rPr>
          <w:rFonts w:ascii="Tw Cen MT" w:eastAsia="Times New Roman" w:hAnsi="Tw Cen MT" w:cs="Arial"/>
          <w:b/>
          <w:bCs/>
          <w:lang w:eastAsia="es-ES"/>
        </w:rPr>
        <w:t xml:space="preserve"> PREVENTIVO Y CORRECTIVO</w:t>
      </w:r>
      <w:r w:rsidR="00EF4407" w:rsidRPr="00EF4407">
        <w:rPr>
          <w:rFonts w:ascii="Tw Cen MT" w:eastAsia="Times New Roman" w:hAnsi="Tw Cen MT" w:cs="Arial"/>
          <w:b/>
          <w:bCs/>
          <w:lang w:eastAsia="es-ES"/>
        </w:rPr>
        <w:t xml:space="preserve"> A</w:t>
      </w:r>
      <w:r w:rsidR="00EF4407"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EF4407"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EF4407"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w:t>
      </w:r>
      <w:r w:rsidR="00BE2A13">
        <w:rPr>
          <w:rFonts w:ascii="Tw Cen MT" w:eastAsia="Times New Roman" w:hAnsi="Tw Cen MT" w:cs="Arial"/>
          <w:b/>
          <w:bCs/>
          <w:lang w:eastAsia="es-ES"/>
        </w:rPr>
        <w:t>3,000</w:t>
      </w:r>
      <w:r w:rsidR="00EF4407"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w:t>
      </w:r>
      <w:r w:rsidR="00BE2A13">
        <w:rPr>
          <w:rFonts w:ascii="Tw Cen MT" w:eastAsia="Times New Roman" w:hAnsi="Tw Cen MT" w:cs="Arial"/>
          <w:b/>
          <w:bCs/>
          <w:lang w:eastAsia="es-ES"/>
        </w:rPr>
        <w:t>,</w:t>
      </w:r>
      <w:r w:rsidR="00A215B3">
        <w:rPr>
          <w:rFonts w:ascii="Tw Cen MT" w:eastAsia="Times New Roman" w:hAnsi="Tw Cen MT" w:cs="Arial"/>
          <w:b/>
          <w:bCs/>
          <w:lang w:eastAsia="es-ES"/>
        </w:rPr>
        <w:t>0</w:t>
      </w:r>
      <w:r w:rsidR="00BE2A13">
        <w:rPr>
          <w:rFonts w:ascii="Tw Cen MT" w:eastAsia="Times New Roman" w:hAnsi="Tw Cen MT" w:cs="Arial"/>
          <w:b/>
          <w:bCs/>
          <w:lang w:eastAsia="es-ES"/>
        </w:rPr>
        <w:t>00</w:t>
      </w:r>
      <w:r w:rsidR="00EF4407" w:rsidRPr="003D0349">
        <w:rPr>
          <w:rFonts w:ascii="Tw Cen MT" w:eastAsia="Times New Roman" w:hAnsi="Tw Cen MT" w:cs="Arial"/>
          <w:b/>
          <w:bCs/>
          <w:lang w:eastAsia="es-ES"/>
        </w:rPr>
        <w:t xml:space="preserve"> LICENCIAS DE CONDUCIR, </w:t>
      </w:r>
      <w:r w:rsidR="00093AAF" w:rsidRPr="00093AAF">
        <w:rPr>
          <w:rFonts w:ascii="Tw Cen MT" w:eastAsia="Times New Roman" w:hAnsi="Tw Cen MT" w:cs="Arial"/>
          <w:bCs/>
          <w:lang w:eastAsia="es-ES"/>
        </w:rPr>
        <w:t>solicitado por la</w:t>
      </w:r>
      <w:r w:rsidR="00093AAF" w:rsidRPr="003D0349">
        <w:rPr>
          <w:rFonts w:ascii="Tw Cen MT" w:eastAsia="Times New Roman" w:hAnsi="Tw Cen MT" w:cs="Arial"/>
          <w:b/>
          <w:bCs/>
          <w:lang w:eastAsia="es-ES"/>
        </w:rPr>
        <w:t xml:space="preserve"> </w:t>
      </w:r>
      <w:r w:rsidR="00EF4407" w:rsidRPr="003D0349">
        <w:rPr>
          <w:rFonts w:ascii="Tw Cen MT" w:eastAsia="Times New Roman" w:hAnsi="Tw Cen MT" w:cs="Arial"/>
          <w:b/>
          <w:bCs/>
          <w:lang w:eastAsia="es-ES"/>
        </w:rPr>
        <w:t>SECRETARÍA DE MOVILIDAD</w:t>
      </w:r>
      <w:bookmarkEnd w:id="7"/>
      <w:r w:rsidR="00EF4407" w:rsidRPr="003D0349">
        <w:rPr>
          <w:rFonts w:ascii="Tw Cen MT" w:eastAsia="Times New Roman" w:hAnsi="Tw Cen MT" w:cs="Arial"/>
          <w:bCs/>
          <w:lang w:eastAsia="es-ES"/>
        </w:rPr>
        <w:t>.</w:t>
      </w:r>
    </w:p>
    <w:p w14:paraId="72C8D194" w14:textId="50460E94" w:rsidR="009B4A0F" w:rsidRPr="002F115A" w:rsidRDefault="009B4A0F" w:rsidP="009B4A0F">
      <w:pPr>
        <w:rPr>
          <w:rFonts w:ascii="Tw Cen MT" w:hAnsi="Tw Cen MT" w:cs="Arial"/>
          <w:b/>
          <w:bCs/>
        </w:rPr>
      </w:pPr>
    </w:p>
    <w:tbl>
      <w:tblPr>
        <w:tblStyle w:val="Tablaconcuadrcula"/>
        <w:tblW w:w="0" w:type="auto"/>
        <w:tblLook w:val="04A0" w:firstRow="1" w:lastRow="0" w:firstColumn="1" w:lastColumn="0" w:noHBand="0" w:noVBand="1"/>
      </w:tblPr>
      <w:tblGrid>
        <w:gridCol w:w="2972"/>
        <w:gridCol w:w="1276"/>
        <w:gridCol w:w="1276"/>
        <w:gridCol w:w="1189"/>
        <w:gridCol w:w="1596"/>
        <w:gridCol w:w="1604"/>
      </w:tblGrid>
      <w:tr w:rsidR="004204EB" w14:paraId="661084E8" w14:textId="77777777" w:rsidTr="00154BFB">
        <w:trPr>
          <w:trHeight w:val="689"/>
        </w:trPr>
        <w:tc>
          <w:tcPr>
            <w:tcW w:w="2972" w:type="dxa"/>
            <w:shd w:val="clear" w:color="auto" w:fill="D9D9D9" w:themeFill="background1" w:themeFillShade="D9"/>
            <w:vAlign w:val="center"/>
          </w:tcPr>
          <w:p w14:paraId="582621D5" w14:textId="0859A638" w:rsidR="004204EB" w:rsidRDefault="004204EB" w:rsidP="001B69E4">
            <w:pPr>
              <w:spacing w:after="0" w:line="240" w:lineRule="auto"/>
              <w:jc w:val="center"/>
              <w:rPr>
                <w:rFonts w:ascii="Tw Cen MT" w:hAnsi="Tw Cen MT" w:cs="Arial"/>
                <w:b/>
                <w:bCs/>
              </w:rPr>
            </w:pPr>
            <w:r>
              <w:rPr>
                <w:rFonts w:ascii="Tw Cen MT" w:hAnsi="Tw Cen MT" w:cs="Arial"/>
                <w:b/>
                <w:bCs/>
              </w:rPr>
              <w:t>CONCEPTO</w:t>
            </w:r>
          </w:p>
        </w:tc>
        <w:tc>
          <w:tcPr>
            <w:tcW w:w="1276" w:type="dxa"/>
            <w:shd w:val="clear" w:color="auto" w:fill="D9D9D9" w:themeFill="background1" w:themeFillShade="D9"/>
            <w:vAlign w:val="center"/>
          </w:tcPr>
          <w:p w14:paraId="49ECDA32" w14:textId="4DF77044" w:rsidR="004204EB" w:rsidRDefault="004204EB" w:rsidP="001B69E4">
            <w:pPr>
              <w:spacing w:after="0" w:line="240" w:lineRule="auto"/>
              <w:jc w:val="center"/>
              <w:rPr>
                <w:rFonts w:ascii="Tw Cen MT" w:hAnsi="Tw Cen MT" w:cs="Arial"/>
                <w:b/>
                <w:bCs/>
              </w:rPr>
            </w:pPr>
            <w:r>
              <w:rPr>
                <w:rFonts w:ascii="Tw Cen MT" w:hAnsi="Tw Cen MT" w:cs="Arial"/>
                <w:b/>
                <w:bCs/>
              </w:rPr>
              <w:t>CANTIDAD MINIMA</w:t>
            </w:r>
            <w:r w:rsidR="001B69E4">
              <w:rPr>
                <w:rFonts w:ascii="Tw Cen MT" w:hAnsi="Tw Cen MT" w:cs="Arial"/>
                <w:b/>
                <w:bCs/>
              </w:rPr>
              <w:t xml:space="preserve"> DE LICENCIAS</w:t>
            </w:r>
          </w:p>
        </w:tc>
        <w:tc>
          <w:tcPr>
            <w:tcW w:w="1276" w:type="dxa"/>
            <w:shd w:val="clear" w:color="auto" w:fill="D9D9D9" w:themeFill="background1" w:themeFillShade="D9"/>
            <w:vAlign w:val="center"/>
          </w:tcPr>
          <w:p w14:paraId="1E7B86A2" w14:textId="289AAF28" w:rsidR="004204EB" w:rsidRDefault="004204EB" w:rsidP="001B69E4">
            <w:pPr>
              <w:spacing w:after="0" w:line="240" w:lineRule="auto"/>
              <w:jc w:val="center"/>
              <w:rPr>
                <w:rFonts w:ascii="Tw Cen MT" w:hAnsi="Tw Cen MT" w:cs="Arial"/>
                <w:b/>
                <w:bCs/>
              </w:rPr>
            </w:pPr>
            <w:r>
              <w:rPr>
                <w:rFonts w:ascii="Tw Cen MT" w:hAnsi="Tw Cen MT" w:cs="Arial"/>
                <w:b/>
                <w:bCs/>
              </w:rPr>
              <w:t>CANTIDAD MÁXIMA</w:t>
            </w:r>
            <w:r w:rsidR="001B69E4">
              <w:rPr>
                <w:rFonts w:ascii="Tw Cen MT" w:hAnsi="Tw Cen MT" w:cs="Arial"/>
                <w:b/>
                <w:bCs/>
              </w:rPr>
              <w:t xml:space="preserve"> DE LICENCIAS</w:t>
            </w:r>
          </w:p>
        </w:tc>
        <w:tc>
          <w:tcPr>
            <w:tcW w:w="1189" w:type="dxa"/>
            <w:shd w:val="clear" w:color="auto" w:fill="D9D9D9" w:themeFill="background1" w:themeFillShade="D9"/>
            <w:vAlign w:val="center"/>
          </w:tcPr>
          <w:p w14:paraId="03E8BFDC" w14:textId="4A6615F0" w:rsidR="004204EB" w:rsidRDefault="004204EB" w:rsidP="001B69E4">
            <w:pPr>
              <w:spacing w:after="0" w:line="240" w:lineRule="auto"/>
              <w:jc w:val="center"/>
              <w:rPr>
                <w:rFonts w:ascii="Tw Cen MT" w:hAnsi="Tw Cen MT" w:cs="Arial"/>
                <w:b/>
                <w:bCs/>
              </w:rPr>
            </w:pPr>
            <w:r>
              <w:rPr>
                <w:rFonts w:ascii="Tw Cen MT" w:hAnsi="Tw Cen MT" w:cs="Arial"/>
                <w:b/>
                <w:bCs/>
              </w:rPr>
              <w:t>PRECIO UNITARIO S/I.V.A.</w:t>
            </w:r>
          </w:p>
        </w:tc>
        <w:tc>
          <w:tcPr>
            <w:tcW w:w="1596" w:type="dxa"/>
            <w:shd w:val="clear" w:color="auto" w:fill="D9D9D9" w:themeFill="background1" w:themeFillShade="D9"/>
            <w:vAlign w:val="center"/>
          </w:tcPr>
          <w:p w14:paraId="13150795" w14:textId="4964673D" w:rsidR="004204EB" w:rsidRDefault="004204EB" w:rsidP="001B69E4">
            <w:pPr>
              <w:spacing w:after="0" w:line="240" w:lineRule="auto"/>
              <w:jc w:val="center"/>
              <w:rPr>
                <w:rFonts w:ascii="Tw Cen MT" w:hAnsi="Tw Cen MT" w:cs="Arial"/>
                <w:b/>
                <w:bCs/>
              </w:rPr>
            </w:pPr>
            <w:r>
              <w:rPr>
                <w:rFonts w:ascii="Tw Cen MT" w:hAnsi="Tw Cen MT" w:cs="Arial"/>
                <w:b/>
                <w:bCs/>
              </w:rPr>
              <w:t>MONTO TOTAL MINIMO S/I.V.A.</w:t>
            </w:r>
          </w:p>
        </w:tc>
        <w:tc>
          <w:tcPr>
            <w:tcW w:w="1604" w:type="dxa"/>
            <w:shd w:val="clear" w:color="auto" w:fill="D9D9D9" w:themeFill="background1" w:themeFillShade="D9"/>
            <w:vAlign w:val="center"/>
          </w:tcPr>
          <w:p w14:paraId="28D09C7F" w14:textId="4C7EAF1D" w:rsidR="004204EB" w:rsidRDefault="004204EB" w:rsidP="001B69E4">
            <w:pPr>
              <w:spacing w:after="0" w:line="240" w:lineRule="auto"/>
              <w:jc w:val="center"/>
              <w:rPr>
                <w:rFonts w:ascii="Tw Cen MT" w:hAnsi="Tw Cen MT" w:cs="Arial"/>
                <w:b/>
                <w:bCs/>
              </w:rPr>
            </w:pPr>
            <w:r>
              <w:rPr>
                <w:rFonts w:ascii="Tw Cen MT" w:hAnsi="Tw Cen MT" w:cs="Arial"/>
                <w:b/>
                <w:bCs/>
              </w:rPr>
              <w:t>MONTO TOTAL MÁXIMO S/IVA</w:t>
            </w:r>
          </w:p>
        </w:tc>
      </w:tr>
      <w:tr w:rsidR="004204EB" w14:paraId="3E401100" w14:textId="77777777" w:rsidTr="001B69E4">
        <w:trPr>
          <w:trHeight w:val="3130"/>
        </w:trPr>
        <w:tc>
          <w:tcPr>
            <w:tcW w:w="2972" w:type="dxa"/>
          </w:tcPr>
          <w:p w14:paraId="22C7B125" w14:textId="20042D13" w:rsidR="004204EB" w:rsidRDefault="00A215B3" w:rsidP="00A215B3">
            <w:pPr>
              <w:spacing w:after="0" w:line="240" w:lineRule="auto"/>
              <w:jc w:val="both"/>
              <w:rPr>
                <w:rFonts w:ascii="Tw Cen MT" w:hAnsi="Tw Cen MT" w:cs="Arial"/>
                <w:b/>
                <w:bCs/>
              </w:rPr>
            </w:pPr>
            <w:r w:rsidRPr="00EF4407">
              <w:rPr>
                <w:rFonts w:ascii="Tw Cen MT" w:hAnsi="Tw Cen MT" w:cs="Arial"/>
                <w:b/>
                <w:bCs/>
                <w:lang w:eastAsia="es-ES"/>
              </w:rPr>
              <w:t>CONTRATACIÓN DEL SERVICIO INTEGRAL (INSTALACIÓN, HARDWARE, SOFTWARE, APLICACIÓN, MANTENIMIENTO</w:t>
            </w:r>
            <w:r>
              <w:rPr>
                <w:rFonts w:ascii="Tw Cen MT" w:hAnsi="Tw Cen MT" w:cs="Arial"/>
                <w:b/>
                <w:bCs/>
                <w:lang w:eastAsia="es-ES"/>
              </w:rPr>
              <w:t xml:space="preserve"> PREVENTIVO Y CORRECTIVO</w:t>
            </w:r>
            <w:r w:rsidRPr="00EF4407">
              <w:rPr>
                <w:rFonts w:ascii="Tw Cen MT" w:hAnsi="Tw Cen MT" w:cs="Arial"/>
                <w:b/>
                <w:bCs/>
                <w:lang w:eastAsia="es-ES"/>
              </w:rPr>
              <w:t xml:space="preserve"> A</w:t>
            </w:r>
            <w:r w:rsidRPr="003D0349">
              <w:rPr>
                <w:rFonts w:ascii="Tw Cen MT" w:hAnsi="Tw Cen MT" w:cs="Arial"/>
                <w:b/>
                <w:bCs/>
                <w:lang w:eastAsia="es-ES"/>
              </w:rPr>
              <w:t xml:space="preserve"> EQUIPOS Y SOPORTE TÉCNICO) DE EMISIÓN DE LICENCIAS DE CONDUCIR OFICIALES PARA EL ESTADO DE COLIMA</w:t>
            </w:r>
            <w:r>
              <w:rPr>
                <w:rFonts w:ascii="Tw Cen MT" w:hAnsi="Tw Cen MT" w:cs="Arial"/>
                <w:b/>
                <w:bCs/>
                <w:lang w:eastAsia="es-ES"/>
              </w:rPr>
              <w:t xml:space="preserve"> Y</w:t>
            </w:r>
            <w:r w:rsidRPr="003D0349">
              <w:rPr>
                <w:rFonts w:ascii="Tw Cen MT" w:hAnsi="Tw Cen MT" w:cs="Arial"/>
                <w:b/>
                <w:bCs/>
                <w:lang w:eastAsia="es-ES"/>
              </w:rPr>
              <w:t xml:space="preserve"> EL SUMINISTRO DE LOS CONSUMIBLES NECESARIOS RIBBON, CINTA HOLOGRÁFICA PERSONALIZADA Y TARJETA INTELIGENTE</w:t>
            </w:r>
            <w:r>
              <w:rPr>
                <w:rFonts w:ascii="Tw Cen MT" w:hAnsi="Tw Cen MT" w:cs="Arial"/>
                <w:b/>
                <w:bCs/>
                <w:lang w:eastAsia="es-ES"/>
              </w:rPr>
              <w:t xml:space="preserve"> CON CHIP DUAL</w:t>
            </w:r>
            <w:r w:rsidRPr="003D0349">
              <w:rPr>
                <w:rFonts w:ascii="Tw Cen MT" w:hAnsi="Tw Cen MT" w:cs="Arial"/>
                <w:b/>
                <w:bCs/>
                <w:lang w:eastAsia="es-ES"/>
              </w:rPr>
              <w:t xml:space="preserve">, PARA EMITIR UN MÍNIMO DE </w:t>
            </w:r>
            <w:r>
              <w:rPr>
                <w:rFonts w:ascii="Tw Cen MT" w:hAnsi="Tw Cen MT" w:cs="Arial"/>
                <w:b/>
                <w:bCs/>
                <w:lang w:eastAsia="es-ES"/>
              </w:rPr>
              <w:t>93,000</w:t>
            </w:r>
            <w:r w:rsidRPr="003D0349">
              <w:rPr>
                <w:rFonts w:ascii="Tw Cen MT" w:hAnsi="Tw Cen MT" w:cs="Arial"/>
                <w:b/>
                <w:bCs/>
                <w:lang w:eastAsia="es-ES"/>
              </w:rPr>
              <w:t xml:space="preserve"> Y UN MÁXIMO DE </w:t>
            </w:r>
            <w:r>
              <w:rPr>
                <w:rFonts w:ascii="Tw Cen MT" w:hAnsi="Tw Cen MT" w:cs="Arial"/>
                <w:b/>
                <w:bCs/>
                <w:lang w:eastAsia="es-ES"/>
              </w:rPr>
              <w:t>231,000</w:t>
            </w:r>
            <w:r w:rsidRPr="003D0349">
              <w:rPr>
                <w:rFonts w:ascii="Tw Cen MT" w:hAnsi="Tw Cen MT" w:cs="Arial"/>
                <w:b/>
                <w:bCs/>
                <w:lang w:eastAsia="es-ES"/>
              </w:rPr>
              <w:t xml:space="preserve"> LICENCIAS DE CONDUCIR, SOLICITADO POR LA SECRETARÍA DE MOVILIDAD</w:t>
            </w:r>
            <w:r w:rsidRPr="003D0349">
              <w:rPr>
                <w:rFonts w:ascii="Tw Cen MT" w:hAnsi="Tw Cen MT" w:cs="Arial"/>
                <w:bCs/>
                <w:lang w:eastAsia="es-ES"/>
              </w:rPr>
              <w:t>.</w:t>
            </w:r>
          </w:p>
        </w:tc>
        <w:tc>
          <w:tcPr>
            <w:tcW w:w="1276" w:type="dxa"/>
            <w:vAlign w:val="center"/>
          </w:tcPr>
          <w:p w14:paraId="61E38B64" w14:textId="1F3CBC23" w:rsidR="004204EB" w:rsidRPr="00EF4407" w:rsidRDefault="00A215B3" w:rsidP="001B69E4">
            <w:pPr>
              <w:spacing w:after="0" w:line="240" w:lineRule="auto"/>
              <w:jc w:val="center"/>
              <w:rPr>
                <w:rFonts w:ascii="Tw Cen MT" w:hAnsi="Tw Cen MT" w:cs="Arial"/>
                <w:b/>
                <w:bCs/>
              </w:rPr>
            </w:pPr>
            <w:r>
              <w:rPr>
                <w:rFonts w:ascii="Tw Cen MT" w:hAnsi="Tw Cen MT" w:cs="Arial"/>
                <w:b/>
                <w:bCs/>
                <w:lang w:eastAsia="es-ES"/>
              </w:rPr>
              <w:t>93</w:t>
            </w:r>
            <w:r w:rsidR="00BE2A13">
              <w:rPr>
                <w:rFonts w:ascii="Tw Cen MT" w:hAnsi="Tw Cen MT" w:cs="Arial"/>
                <w:b/>
                <w:bCs/>
                <w:lang w:eastAsia="es-ES"/>
              </w:rPr>
              <w:t>,000</w:t>
            </w:r>
          </w:p>
        </w:tc>
        <w:tc>
          <w:tcPr>
            <w:tcW w:w="1276" w:type="dxa"/>
            <w:vAlign w:val="center"/>
          </w:tcPr>
          <w:p w14:paraId="716768F2" w14:textId="7A38D339" w:rsidR="004204EB" w:rsidRPr="00EF4407" w:rsidRDefault="00A215B3" w:rsidP="001B69E4">
            <w:pPr>
              <w:spacing w:after="0" w:line="240" w:lineRule="auto"/>
              <w:jc w:val="center"/>
              <w:rPr>
                <w:rFonts w:ascii="Tw Cen MT" w:hAnsi="Tw Cen MT" w:cs="Arial"/>
                <w:b/>
                <w:bCs/>
              </w:rPr>
            </w:pPr>
            <w:r>
              <w:rPr>
                <w:rFonts w:ascii="Tw Cen MT" w:hAnsi="Tw Cen MT" w:cs="Arial"/>
                <w:b/>
                <w:bCs/>
                <w:lang w:eastAsia="es-ES"/>
              </w:rPr>
              <w:t>231</w:t>
            </w:r>
            <w:r w:rsidR="00BE2A13">
              <w:rPr>
                <w:rFonts w:ascii="Tw Cen MT" w:hAnsi="Tw Cen MT" w:cs="Arial"/>
                <w:b/>
                <w:bCs/>
                <w:lang w:eastAsia="es-ES"/>
              </w:rPr>
              <w:t>,</w:t>
            </w:r>
            <w:r>
              <w:rPr>
                <w:rFonts w:ascii="Tw Cen MT" w:hAnsi="Tw Cen MT" w:cs="Arial"/>
                <w:b/>
                <w:bCs/>
                <w:lang w:eastAsia="es-ES"/>
              </w:rPr>
              <w:t>0</w:t>
            </w:r>
            <w:r w:rsidR="00BE2A13">
              <w:rPr>
                <w:rFonts w:ascii="Tw Cen MT" w:hAnsi="Tw Cen MT" w:cs="Arial"/>
                <w:b/>
                <w:bCs/>
                <w:lang w:eastAsia="es-ES"/>
              </w:rPr>
              <w:t>00</w:t>
            </w:r>
          </w:p>
        </w:tc>
        <w:tc>
          <w:tcPr>
            <w:tcW w:w="1189" w:type="dxa"/>
            <w:vAlign w:val="center"/>
          </w:tcPr>
          <w:p w14:paraId="27320227" w14:textId="77777777" w:rsidR="004204EB" w:rsidRDefault="004204EB" w:rsidP="001B69E4">
            <w:pPr>
              <w:spacing w:after="0" w:line="240" w:lineRule="auto"/>
              <w:jc w:val="center"/>
              <w:rPr>
                <w:rFonts w:ascii="Tw Cen MT" w:hAnsi="Tw Cen MT" w:cs="Arial"/>
                <w:b/>
                <w:bCs/>
              </w:rPr>
            </w:pPr>
          </w:p>
        </w:tc>
        <w:tc>
          <w:tcPr>
            <w:tcW w:w="1596" w:type="dxa"/>
            <w:vAlign w:val="center"/>
          </w:tcPr>
          <w:p w14:paraId="44895DEC" w14:textId="77777777" w:rsidR="004204EB" w:rsidRDefault="004204EB" w:rsidP="001B69E4">
            <w:pPr>
              <w:spacing w:after="0" w:line="240" w:lineRule="auto"/>
              <w:jc w:val="center"/>
              <w:rPr>
                <w:rFonts w:ascii="Tw Cen MT" w:hAnsi="Tw Cen MT" w:cs="Arial"/>
                <w:b/>
                <w:bCs/>
              </w:rPr>
            </w:pPr>
          </w:p>
        </w:tc>
        <w:tc>
          <w:tcPr>
            <w:tcW w:w="1604" w:type="dxa"/>
            <w:vAlign w:val="center"/>
          </w:tcPr>
          <w:p w14:paraId="64E4F2B6" w14:textId="77777777" w:rsidR="004204EB" w:rsidRDefault="004204EB" w:rsidP="001B69E4">
            <w:pPr>
              <w:spacing w:after="0" w:line="240" w:lineRule="auto"/>
              <w:jc w:val="center"/>
              <w:rPr>
                <w:rFonts w:ascii="Tw Cen MT" w:hAnsi="Tw Cen MT" w:cs="Arial"/>
                <w:b/>
                <w:bCs/>
              </w:rPr>
            </w:pPr>
          </w:p>
        </w:tc>
      </w:tr>
      <w:tr w:rsidR="00BF13DA" w14:paraId="7B5641FE" w14:textId="77777777" w:rsidTr="00BF13DA">
        <w:trPr>
          <w:trHeight w:val="346"/>
        </w:trPr>
        <w:tc>
          <w:tcPr>
            <w:tcW w:w="6713" w:type="dxa"/>
            <w:gridSpan w:val="4"/>
            <w:vAlign w:val="center"/>
          </w:tcPr>
          <w:p w14:paraId="25A34721" w14:textId="2F6FD446" w:rsidR="00BF13DA" w:rsidRDefault="00BF13DA" w:rsidP="00BF13DA">
            <w:pPr>
              <w:spacing w:after="0" w:line="240" w:lineRule="auto"/>
              <w:jc w:val="right"/>
              <w:rPr>
                <w:rFonts w:ascii="Tw Cen MT" w:hAnsi="Tw Cen MT" w:cs="Arial"/>
                <w:b/>
                <w:bCs/>
              </w:rPr>
            </w:pPr>
            <w:r>
              <w:rPr>
                <w:rFonts w:ascii="Tw Cen MT" w:hAnsi="Tw Cen MT" w:cs="Arial"/>
                <w:b/>
                <w:bCs/>
              </w:rPr>
              <w:t>MONTO TOTAL ANTES DE I.V.A.</w:t>
            </w:r>
          </w:p>
        </w:tc>
        <w:tc>
          <w:tcPr>
            <w:tcW w:w="1596" w:type="dxa"/>
            <w:vAlign w:val="center"/>
          </w:tcPr>
          <w:p w14:paraId="03EC9243" w14:textId="77777777" w:rsidR="00BF13DA" w:rsidRDefault="00BF13DA" w:rsidP="001B69E4">
            <w:pPr>
              <w:spacing w:after="0" w:line="240" w:lineRule="auto"/>
              <w:jc w:val="center"/>
              <w:rPr>
                <w:rFonts w:ascii="Tw Cen MT" w:hAnsi="Tw Cen MT" w:cs="Arial"/>
                <w:b/>
                <w:bCs/>
              </w:rPr>
            </w:pPr>
          </w:p>
        </w:tc>
        <w:tc>
          <w:tcPr>
            <w:tcW w:w="1604" w:type="dxa"/>
            <w:vAlign w:val="center"/>
          </w:tcPr>
          <w:p w14:paraId="25B3BC94" w14:textId="77777777" w:rsidR="00BF13DA" w:rsidRDefault="00BF13DA" w:rsidP="001B69E4">
            <w:pPr>
              <w:spacing w:after="0" w:line="240" w:lineRule="auto"/>
              <w:jc w:val="center"/>
              <w:rPr>
                <w:rFonts w:ascii="Tw Cen MT" w:hAnsi="Tw Cen MT" w:cs="Arial"/>
                <w:b/>
                <w:bCs/>
              </w:rPr>
            </w:pPr>
          </w:p>
        </w:tc>
      </w:tr>
      <w:tr w:rsidR="00BF13DA" w14:paraId="13BC1B2D" w14:textId="77777777" w:rsidTr="00BF13DA">
        <w:trPr>
          <w:trHeight w:val="346"/>
        </w:trPr>
        <w:tc>
          <w:tcPr>
            <w:tcW w:w="6713" w:type="dxa"/>
            <w:gridSpan w:val="4"/>
            <w:vAlign w:val="center"/>
          </w:tcPr>
          <w:p w14:paraId="71A9E7C3" w14:textId="702F3E92" w:rsidR="00BF13DA" w:rsidRDefault="00BF13DA" w:rsidP="00BF13DA">
            <w:pPr>
              <w:spacing w:after="0" w:line="240" w:lineRule="auto"/>
              <w:jc w:val="right"/>
              <w:rPr>
                <w:rFonts w:ascii="Tw Cen MT" w:hAnsi="Tw Cen MT" w:cs="Arial"/>
                <w:b/>
                <w:bCs/>
              </w:rPr>
            </w:pPr>
            <w:r>
              <w:rPr>
                <w:rFonts w:ascii="Tw Cen MT" w:hAnsi="Tw Cen MT" w:cs="Arial"/>
                <w:b/>
                <w:bCs/>
              </w:rPr>
              <w:t>I.V.A.</w:t>
            </w:r>
          </w:p>
        </w:tc>
        <w:tc>
          <w:tcPr>
            <w:tcW w:w="1596" w:type="dxa"/>
            <w:vAlign w:val="center"/>
          </w:tcPr>
          <w:p w14:paraId="1E2D20AC" w14:textId="77777777" w:rsidR="00BF13DA" w:rsidRDefault="00BF13DA" w:rsidP="001B69E4">
            <w:pPr>
              <w:spacing w:after="0" w:line="240" w:lineRule="auto"/>
              <w:jc w:val="center"/>
              <w:rPr>
                <w:rFonts w:ascii="Tw Cen MT" w:hAnsi="Tw Cen MT" w:cs="Arial"/>
                <w:b/>
                <w:bCs/>
              </w:rPr>
            </w:pPr>
          </w:p>
        </w:tc>
        <w:tc>
          <w:tcPr>
            <w:tcW w:w="1604" w:type="dxa"/>
            <w:vAlign w:val="center"/>
          </w:tcPr>
          <w:p w14:paraId="444B31A3" w14:textId="77777777" w:rsidR="00BF13DA" w:rsidRDefault="00BF13DA" w:rsidP="001B69E4">
            <w:pPr>
              <w:spacing w:after="0" w:line="240" w:lineRule="auto"/>
              <w:jc w:val="center"/>
              <w:rPr>
                <w:rFonts w:ascii="Tw Cen MT" w:hAnsi="Tw Cen MT" w:cs="Arial"/>
                <w:b/>
                <w:bCs/>
              </w:rPr>
            </w:pPr>
          </w:p>
        </w:tc>
      </w:tr>
      <w:tr w:rsidR="00BF13DA" w14:paraId="44CD9B7D" w14:textId="77777777" w:rsidTr="00BF13DA">
        <w:trPr>
          <w:trHeight w:val="346"/>
        </w:trPr>
        <w:tc>
          <w:tcPr>
            <w:tcW w:w="6713" w:type="dxa"/>
            <w:gridSpan w:val="4"/>
            <w:vAlign w:val="center"/>
          </w:tcPr>
          <w:p w14:paraId="722ED629" w14:textId="7FAAB2D6" w:rsidR="00BF13DA" w:rsidRDefault="00BF13DA" w:rsidP="00BF13DA">
            <w:pPr>
              <w:spacing w:after="0" w:line="240" w:lineRule="auto"/>
              <w:jc w:val="right"/>
              <w:rPr>
                <w:rFonts w:ascii="Tw Cen MT" w:hAnsi="Tw Cen MT" w:cs="Arial"/>
                <w:b/>
                <w:bCs/>
              </w:rPr>
            </w:pPr>
            <w:r>
              <w:rPr>
                <w:rFonts w:ascii="Tw Cen MT" w:hAnsi="Tw Cen MT" w:cs="Arial"/>
                <w:b/>
                <w:bCs/>
              </w:rPr>
              <w:t>MONTO TOTAL I.V.A. INCLUÍDO</w:t>
            </w:r>
          </w:p>
        </w:tc>
        <w:tc>
          <w:tcPr>
            <w:tcW w:w="1596" w:type="dxa"/>
            <w:vAlign w:val="center"/>
          </w:tcPr>
          <w:p w14:paraId="09DAD085" w14:textId="77777777" w:rsidR="00BF13DA" w:rsidRDefault="00BF13DA" w:rsidP="001B69E4">
            <w:pPr>
              <w:spacing w:after="0" w:line="240" w:lineRule="auto"/>
              <w:jc w:val="center"/>
              <w:rPr>
                <w:rFonts w:ascii="Tw Cen MT" w:hAnsi="Tw Cen MT" w:cs="Arial"/>
                <w:b/>
                <w:bCs/>
              </w:rPr>
            </w:pPr>
          </w:p>
        </w:tc>
        <w:tc>
          <w:tcPr>
            <w:tcW w:w="1604" w:type="dxa"/>
            <w:vAlign w:val="center"/>
          </w:tcPr>
          <w:p w14:paraId="2A7E27E7" w14:textId="77777777" w:rsidR="00BF13DA" w:rsidRDefault="00BF13DA" w:rsidP="001B69E4">
            <w:pPr>
              <w:spacing w:after="0" w:line="240" w:lineRule="auto"/>
              <w:jc w:val="center"/>
              <w:rPr>
                <w:rFonts w:ascii="Tw Cen MT" w:hAnsi="Tw Cen MT" w:cs="Arial"/>
                <w:b/>
                <w:bCs/>
              </w:rPr>
            </w:pPr>
          </w:p>
        </w:tc>
      </w:tr>
    </w:tbl>
    <w:p w14:paraId="2D45CB4B" w14:textId="77777777" w:rsidR="00093D28" w:rsidRDefault="00093D28" w:rsidP="00991ACF">
      <w:pPr>
        <w:spacing w:after="0" w:line="240" w:lineRule="auto"/>
        <w:jc w:val="center"/>
        <w:rPr>
          <w:rFonts w:ascii="Tw Cen MT" w:hAnsi="Tw Cen MT" w:cs="Arial"/>
          <w:b/>
          <w:bCs/>
        </w:rPr>
      </w:pPr>
    </w:p>
    <w:p w14:paraId="6994C201" w14:textId="77777777" w:rsidR="00093D28" w:rsidRDefault="00093D28" w:rsidP="00991ACF">
      <w:pPr>
        <w:spacing w:after="0" w:line="240" w:lineRule="auto"/>
        <w:jc w:val="center"/>
        <w:rPr>
          <w:rFonts w:ascii="Tw Cen MT" w:hAnsi="Tw Cen MT" w:cs="Arial"/>
          <w:b/>
          <w:bCs/>
        </w:rPr>
      </w:pPr>
    </w:p>
    <w:p w14:paraId="3A3FDE15" w14:textId="77777777" w:rsidR="00093D28" w:rsidRDefault="00093D28" w:rsidP="00991ACF">
      <w:pPr>
        <w:spacing w:after="0" w:line="240" w:lineRule="auto"/>
        <w:jc w:val="center"/>
        <w:rPr>
          <w:rFonts w:ascii="Tw Cen MT" w:hAnsi="Tw Cen MT" w:cs="Arial"/>
          <w:b/>
          <w:bCs/>
        </w:rPr>
      </w:pPr>
    </w:p>
    <w:p w14:paraId="368C6E04" w14:textId="77777777" w:rsidR="00051901" w:rsidRDefault="00051901" w:rsidP="00991ACF">
      <w:pPr>
        <w:spacing w:after="0" w:line="240" w:lineRule="auto"/>
        <w:jc w:val="center"/>
        <w:rPr>
          <w:rFonts w:ascii="Tw Cen MT" w:hAnsi="Tw Cen MT" w:cs="Arial"/>
          <w:b/>
          <w:bCs/>
        </w:rPr>
      </w:pPr>
      <w:bookmarkStart w:id="8" w:name="_Hlk504475588"/>
      <w:r>
        <w:rPr>
          <w:rFonts w:ascii="Tw Cen MT" w:hAnsi="Tw Cen MT" w:cs="Arial"/>
          <w:b/>
          <w:bCs/>
        </w:rPr>
        <w:t>_____________________</w:t>
      </w:r>
    </w:p>
    <w:p w14:paraId="44656805" w14:textId="77777777" w:rsidR="00051901" w:rsidRPr="00181AA8" w:rsidRDefault="00051901" w:rsidP="00F40334">
      <w:pPr>
        <w:spacing w:after="0"/>
        <w:jc w:val="center"/>
        <w:rPr>
          <w:rFonts w:ascii="Tw Cen MT" w:hAnsi="Tw Cen MT" w:cs="Arial"/>
        </w:rPr>
      </w:pPr>
      <w:r w:rsidRPr="00181AA8">
        <w:rPr>
          <w:rFonts w:ascii="Tw Cen MT" w:hAnsi="Tw Cen MT" w:cs="Arial"/>
        </w:rPr>
        <w:t>NOMBRE COMPLETO, CARGO Y FIRMA</w:t>
      </w:r>
    </w:p>
    <w:p w14:paraId="0154561F" w14:textId="77777777" w:rsidR="005A04D6" w:rsidRPr="00181AA8" w:rsidRDefault="00051901" w:rsidP="003A6A36">
      <w:pPr>
        <w:spacing w:after="0"/>
        <w:jc w:val="center"/>
        <w:rPr>
          <w:rFonts w:ascii="Tw Cen MT" w:hAnsi="Tw Cen MT" w:cs="Arial"/>
          <w:b/>
          <w:bCs/>
        </w:rPr>
      </w:pPr>
      <w:r w:rsidRPr="00181AA8">
        <w:rPr>
          <w:rFonts w:ascii="Tw Cen MT" w:hAnsi="Tw Cen MT" w:cs="Arial"/>
          <w:b/>
          <w:bCs/>
        </w:rPr>
        <w:t>BAJO PROTESTA DE DECIR VERDAD</w:t>
      </w:r>
      <w:bookmarkEnd w:id="8"/>
    </w:p>
    <w:p w14:paraId="188D9FAF" w14:textId="6DA797BD" w:rsidR="00093D28" w:rsidRPr="00DF40AA" w:rsidRDefault="00C46F86" w:rsidP="00A215B3">
      <w:pPr>
        <w:spacing w:after="0" w:line="240" w:lineRule="auto"/>
        <w:rPr>
          <w:rFonts w:ascii="Tw Cen MT" w:hAnsi="Tw Cen MT" w:cs="Arial"/>
          <w:b/>
          <w:bCs/>
        </w:rPr>
      </w:pPr>
      <w:r>
        <w:rPr>
          <w:rFonts w:ascii="Tw Cen MT" w:hAnsi="Tw Cen MT" w:cs="Arial"/>
          <w:b/>
          <w:bCs/>
        </w:rPr>
        <w:lastRenderedPageBreak/>
        <w:br w:type="page"/>
      </w:r>
    </w:p>
    <w:p w14:paraId="56212F43" w14:textId="77777777" w:rsidR="00093D28" w:rsidRPr="00DF40AA" w:rsidRDefault="00093D28" w:rsidP="003A6A36">
      <w:pPr>
        <w:spacing w:after="0"/>
        <w:jc w:val="center"/>
        <w:rPr>
          <w:rFonts w:ascii="Tw Cen MT" w:hAnsi="Tw Cen MT" w:cs="Arial"/>
          <w:b/>
          <w:bCs/>
        </w:rPr>
      </w:pPr>
    </w:p>
    <w:p w14:paraId="777A4E36" w14:textId="393E6FA6" w:rsidR="00051901" w:rsidRDefault="00AA20EF" w:rsidP="00DF40AA">
      <w:pPr>
        <w:spacing w:after="0" w:line="240" w:lineRule="auto"/>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70856C4B" w14:textId="77777777" w:rsidR="00DF40AA" w:rsidRDefault="00DF40AA" w:rsidP="00DF40AA">
      <w:pPr>
        <w:spacing w:after="0" w:line="240" w:lineRule="auto"/>
        <w:jc w:val="center"/>
        <w:rPr>
          <w:rFonts w:ascii="Tw Cen MT" w:hAnsi="Tw Cen MT" w:cs="Arial"/>
          <w:b/>
          <w:bCs/>
        </w:rPr>
      </w:pP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79355F18" w14:textId="77777777" w:rsidR="00DF40AA" w:rsidRPr="002D065F" w:rsidRDefault="00DF40AA" w:rsidP="00DF40AA">
      <w:pPr>
        <w:spacing w:after="0" w:line="240" w:lineRule="auto"/>
        <w:rPr>
          <w:rFonts w:ascii="Tw Cen MT" w:hAnsi="Tw Cen MT" w:cs="Arial"/>
          <w:b/>
          <w:bCs/>
        </w:rPr>
      </w:pPr>
    </w:p>
    <w:p w14:paraId="5F9AC5EF" w14:textId="5EE40BDA"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Pr="00F41F3A">
        <w:rPr>
          <w:rFonts w:ascii="Tw Cen MT" w:hAnsi="Tw Cen MT" w:cs="Arial"/>
          <w:b/>
        </w:rPr>
        <w:t>N</w:t>
      </w:r>
      <w:r w:rsidRPr="00B274E2">
        <w:rPr>
          <w:rFonts w:ascii="Tw Cen MT" w:hAnsi="Tw Cen MT" w:cs="Arial"/>
          <w:b/>
        </w:rPr>
        <w:t>° 06002-0</w:t>
      </w:r>
      <w:r w:rsidR="002E6A41">
        <w:rPr>
          <w:rFonts w:ascii="Tw Cen MT" w:hAnsi="Tw Cen MT" w:cs="Arial"/>
          <w:b/>
        </w:rPr>
        <w:t>0</w:t>
      </w:r>
      <w:r w:rsidR="00A215B3">
        <w:rPr>
          <w:rFonts w:ascii="Tw Cen MT" w:hAnsi="Tw Cen MT" w:cs="Arial"/>
          <w:b/>
        </w:rPr>
        <w:t>7</w:t>
      </w:r>
      <w:r w:rsidRPr="00B274E2">
        <w:rPr>
          <w:rFonts w:ascii="Tw Cen MT" w:hAnsi="Tw Cen MT" w:cs="Arial"/>
          <w:b/>
        </w:rPr>
        <w:t>-1</w:t>
      </w:r>
      <w:r w:rsidR="00A215B3">
        <w:rPr>
          <w:rFonts w:ascii="Tw Cen MT" w:hAnsi="Tw Cen MT" w:cs="Arial"/>
          <w:b/>
        </w:rPr>
        <w:t>9</w:t>
      </w:r>
      <w:r w:rsidRPr="00B274E2">
        <w:rPr>
          <w:rFonts w:ascii="Tw Cen MT" w:hAnsi="Tw Cen MT" w:cs="Arial"/>
        </w:rPr>
        <w:t>, a nombre y representación de: _</w:t>
      </w:r>
      <w:r w:rsidR="002E6A41">
        <w:rPr>
          <w:rFonts w:ascii="Tw Cen MT" w:hAnsi="Tw Cen MT" w:cs="Arial"/>
        </w:rPr>
        <w:t>____________________________</w:t>
      </w:r>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DF40AA">
      <w:pPr>
        <w:spacing w:after="0" w:line="240" w:lineRule="auto"/>
        <w:rPr>
          <w:rFonts w:ascii="Tw Cen MT" w:hAnsi="Tw Cen MT" w:cs="Arial"/>
        </w:rPr>
      </w:pPr>
    </w:p>
    <w:p w14:paraId="4379BD78" w14:textId="77777777" w:rsidR="00051901" w:rsidRDefault="00051901" w:rsidP="00DF40AA">
      <w:pPr>
        <w:spacing w:after="0" w:line="240" w:lineRule="auto"/>
        <w:rPr>
          <w:rFonts w:ascii="Tw Cen MT" w:hAnsi="Tw Cen MT" w:cs="Arial"/>
        </w:rPr>
      </w:pPr>
    </w:p>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DF40AA">
      <w:pPr>
        <w:spacing w:after="0" w:line="240" w:lineRule="auto"/>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14AF68EF" w14:textId="67B063C8" w:rsidR="00C321D6" w:rsidRDefault="00C321D6" w:rsidP="00C321D6">
      <w:pPr>
        <w:spacing w:after="0" w:line="240" w:lineRule="auto"/>
        <w:jc w:val="center"/>
        <w:rPr>
          <w:rFonts w:ascii="Tw Cen MT" w:hAnsi="Tw Cen MT" w:cs="Arial"/>
          <w:b/>
          <w:bCs/>
        </w:rPr>
      </w:pPr>
    </w:p>
    <w:p w14:paraId="74F0E60A" w14:textId="56C4AA41" w:rsidR="00C46F86" w:rsidRDefault="00C46F86" w:rsidP="00C321D6">
      <w:pPr>
        <w:spacing w:after="0" w:line="240" w:lineRule="auto"/>
        <w:jc w:val="center"/>
        <w:rPr>
          <w:rFonts w:ascii="Tw Cen MT" w:hAnsi="Tw Cen MT" w:cs="Arial"/>
          <w:b/>
          <w:bCs/>
        </w:rPr>
      </w:pPr>
    </w:p>
    <w:p w14:paraId="28596554" w14:textId="77777777" w:rsidR="00C321D6" w:rsidRDefault="00C321D6" w:rsidP="00513783">
      <w:pPr>
        <w:spacing w:after="0" w:line="240" w:lineRule="auto"/>
        <w:rPr>
          <w:rFonts w:ascii="Tw Cen MT" w:hAnsi="Tw Cen MT" w:cs="Arial"/>
          <w:b/>
          <w:bCs/>
        </w:rPr>
      </w:pPr>
    </w:p>
    <w:p w14:paraId="0AE9502A"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059C3674" w:rsidR="00051901" w:rsidRPr="002D065F" w:rsidRDefault="00A215B3" w:rsidP="00C321D6">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3FBE8B45" w:rsidR="00051901" w:rsidRPr="00406595" w:rsidRDefault="00051901" w:rsidP="00217B94">
      <w:pPr>
        <w:spacing w:after="0" w:line="240" w:lineRule="auto"/>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w:t>
      </w:r>
      <w:r w:rsidRPr="002E6A41">
        <w:rPr>
          <w:rFonts w:ascii="Tw Cen MT" w:hAnsi="Tw Cen MT" w:cs="Arial"/>
        </w:rPr>
        <w:t xml:space="preserve">Nacional </w:t>
      </w:r>
      <w:bookmarkStart w:id="9" w:name="_Hlk504475799"/>
      <w:r w:rsidRPr="002E6A41">
        <w:rPr>
          <w:rFonts w:ascii="Tw Cen MT" w:hAnsi="Tw Cen MT" w:cs="Arial"/>
          <w:b/>
          <w:bCs/>
        </w:rPr>
        <w:t xml:space="preserve">NO. </w:t>
      </w:r>
      <w:r w:rsidRPr="002E6A41">
        <w:rPr>
          <w:rFonts w:ascii="Tw Cen MT" w:hAnsi="Tw Cen MT" w:cs="Arial"/>
          <w:b/>
        </w:rPr>
        <w:t>06002-0</w:t>
      </w:r>
      <w:r w:rsidR="002E6A41">
        <w:rPr>
          <w:rFonts w:ascii="Tw Cen MT" w:hAnsi="Tw Cen MT" w:cs="Arial"/>
          <w:b/>
        </w:rPr>
        <w:t>0</w:t>
      </w:r>
      <w:r w:rsidR="00A215B3">
        <w:rPr>
          <w:rFonts w:ascii="Tw Cen MT" w:hAnsi="Tw Cen MT" w:cs="Arial"/>
          <w:b/>
        </w:rPr>
        <w:t>7</w:t>
      </w:r>
      <w:r w:rsidRPr="002E6A41">
        <w:rPr>
          <w:rFonts w:ascii="Tw Cen MT" w:hAnsi="Tw Cen MT" w:cs="Arial"/>
          <w:b/>
        </w:rPr>
        <w:t>-1</w:t>
      </w:r>
      <w:r w:rsidR="00A215B3">
        <w:rPr>
          <w:rFonts w:ascii="Tw Cen MT" w:hAnsi="Tw Cen MT" w:cs="Arial"/>
          <w:b/>
        </w:rPr>
        <w:t>9</w:t>
      </w:r>
      <w:r w:rsidRPr="002E6A41">
        <w:rPr>
          <w:rFonts w:ascii="Tw Cen MT" w:hAnsi="Tw Cen MT" w:cs="Arial"/>
          <w:b/>
          <w:bCs/>
        </w:rPr>
        <w:t xml:space="preserve"> </w:t>
      </w:r>
      <w:r w:rsidR="002E6A41"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2E6A41" w:rsidRPr="003D0349">
        <w:rPr>
          <w:rFonts w:ascii="Tw Cen MT" w:eastAsia="Times New Roman" w:hAnsi="Tw Cen MT" w:cs="Arial"/>
          <w:b/>
          <w:bCs/>
          <w:lang w:eastAsia="es-ES"/>
        </w:rPr>
        <w:t>, SOLICITADO POR LA SECRETARÍA DE MOVILIDAD</w:t>
      </w:r>
      <w:bookmarkEnd w:id="9"/>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77777777" w:rsidR="00902EBE" w:rsidRDefault="00902EBE"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8CF54D3" w14:textId="4115BBAE" w:rsidR="002354B8" w:rsidRDefault="00C321D6" w:rsidP="00C321D6">
      <w:pPr>
        <w:spacing w:after="0" w:line="240" w:lineRule="auto"/>
        <w:rPr>
          <w:rFonts w:ascii="Tw Cen MT" w:hAnsi="Tw Cen MT" w:cs="Arial"/>
        </w:rPr>
      </w:pPr>
      <w:r>
        <w:rPr>
          <w:rFonts w:ascii="Tw Cen MT" w:hAnsi="Tw Cen MT" w:cs="Arial"/>
        </w:rPr>
        <w:br w:type="page"/>
      </w:r>
    </w:p>
    <w:p w14:paraId="632F0B96" w14:textId="77777777" w:rsidR="00B34AF6" w:rsidRPr="002D065F" w:rsidRDefault="00B34AF6" w:rsidP="00C321D6">
      <w:pPr>
        <w:spacing w:after="0" w:line="240" w:lineRule="auto"/>
        <w:rPr>
          <w:rFonts w:ascii="Tw Cen MT" w:hAnsi="Tw Cen MT" w:cs="Arial"/>
        </w:rPr>
      </w:pPr>
    </w:p>
    <w:p w14:paraId="1EDC60AC"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4F7350EC" w:rsidR="00051901" w:rsidRPr="002D065F" w:rsidRDefault="00A215B3" w:rsidP="00C321D6">
      <w:pPr>
        <w:pStyle w:val="Ttulo6"/>
        <w:numPr>
          <w:ilvl w:val="0"/>
          <w:numId w:val="0"/>
        </w:numPr>
        <w:spacing w:before="0" w:after="0"/>
        <w:rPr>
          <w:rFonts w:ascii="Tw Cen MT" w:hAnsi="Tw Cen MT"/>
          <w:b/>
          <w:i w:val="0"/>
        </w:rPr>
      </w:pPr>
      <w:r>
        <w:rPr>
          <w:rFonts w:ascii="Tw Cen MT" w:hAnsi="Tw Cen MT"/>
          <w:b/>
          <w:i w:val="0"/>
        </w:rPr>
        <w:t>MTRO</w:t>
      </w:r>
      <w:r w:rsidR="00051901" w:rsidRPr="002D065F">
        <w:rPr>
          <w:rFonts w:ascii="Tw Cen MT" w:hAnsi="Tw Cen MT"/>
          <w:b/>
          <w:i w:val="0"/>
        </w:rPr>
        <w:t>.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05708207" w:rsidR="00051901" w:rsidRPr="004F55DE" w:rsidRDefault="00051901" w:rsidP="00C321D6">
      <w:pPr>
        <w:spacing w:after="0" w:line="240" w:lineRule="auto"/>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77777777"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77777777" w:rsidR="002354B8" w:rsidRPr="002D065F" w:rsidRDefault="002354B8"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59193013" w14:textId="79CDD71A" w:rsidR="002354B8" w:rsidRDefault="002354B8" w:rsidP="002354B8">
      <w:pPr>
        <w:spacing w:after="0" w:line="240" w:lineRule="auto"/>
        <w:rPr>
          <w:rFonts w:ascii="Tw Cen MT" w:hAnsi="Tw Cen MT" w:cs="Arial"/>
        </w:rPr>
      </w:pPr>
      <w:r>
        <w:rPr>
          <w:rFonts w:ascii="Tw Cen MT" w:hAnsi="Tw Cen MT" w:cs="Arial"/>
        </w:rPr>
        <w:br w:type="page"/>
      </w:r>
    </w:p>
    <w:p w14:paraId="4E882C52" w14:textId="77777777" w:rsidR="002354B8" w:rsidRPr="002D065F" w:rsidRDefault="002354B8" w:rsidP="002354B8">
      <w:pPr>
        <w:spacing w:after="0" w:line="240" w:lineRule="auto"/>
        <w:rPr>
          <w:rFonts w:ascii="Tw Cen MT" w:hAnsi="Tw Cen MT" w:cs="Arial"/>
        </w:rPr>
      </w:pP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3670CE7D" w:rsidR="00051901" w:rsidRPr="002D065F" w:rsidRDefault="00A215B3" w:rsidP="002354B8">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6967A3D9" w:rsidR="00051901" w:rsidRPr="004F55DE" w:rsidRDefault="00051901" w:rsidP="002354B8">
      <w:pPr>
        <w:spacing w:after="0" w:line="240" w:lineRule="auto"/>
        <w:jc w:val="both"/>
        <w:rPr>
          <w:rFonts w:ascii="Tw Cen MT" w:hAnsi="Tw Cen MT" w:cs="Arial"/>
          <w:b/>
          <w:bCs/>
        </w:rPr>
      </w:pPr>
      <w:r w:rsidRPr="002D065F">
        <w:rPr>
          <w:rFonts w:ascii="Tw Cen MT" w:hAnsi="Tw Cen MT" w:cs="Arial"/>
        </w:rPr>
        <w:t xml:space="preserve">En relación a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77777777" w:rsidR="00051901" w:rsidRPr="002D065F" w:rsidRDefault="00051901" w:rsidP="002354B8">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77777777" w:rsidR="00051901" w:rsidRDefault="00051901"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68C1F8EE" w:rsidR="009C28B2" w:rsidRPr="00154BFB" w:rsidRDefault="002354B8" w:rsidP="00154BF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1FB405B1" w:rsidR="00543D87" w:rsidRPr="002D065F" w:rsidRDefault="00A215B3" w:rsidP="002354B8">
      <w:pPr>
        <w:pStyle w:val="Ttulo6"/>
        <w:numPr>
          <w:ilvl w:val="0"/>
          <w:numId w:val="0"/>
        </w:numPr>
        <w:spacing w:before="0" w:after="0"/>
        <w:rPr>
          <w:rFonts w:ascii="Tw Cen MT" w:hAnsi="Tw Cen MT"/>
          <w:b/>
          <w:bCs/>
          <w:i w:val="0"/>
          <w:iCs w:val="0"/>
        </w:rPr>
      </w:pPr>
      <w:r>
        <w:rPr>
          <w:rFonts w:ascii="Tw Cen MT" w:hAnsi="Tw Cen MT"/>
          <w:b/>
          <w:bCs/>
          <w:i w:val="0"/>
          <w:iCs w:val="0"/>
        </w:rPr>
        <w:t>MTRO</w:t>
      </w:r>
      <w:r w:rsidR="00543D87" w:rsidRPr="002D065F">
        <w:rPr>
          <w:rFonts w:ascii="Tw Cen MT" w:hAnsi="Tw Cen MT"/>
          <w:b/>
          <w:bCs/>
          <w:i w:val="0"/>
          <w:iCs w:val="0"/>
        </w:rPr>
        <w:t>. KRISTIAN MEINER</w:t>
      </w:r>
      <w:r w:rsidR="00513783">
        <w:rPr>
          <w:rFonts w:ascii="Tw Cen MT" w:hAnsi="Tw Cen MT"/>
          <w:b/>
          <w:bCs/>
          <w:i w:val="0"/>
          <w:iCs w:val="0"/>
        </w:rPr>
        <w:t>S</w:t>
      </w:r>
      <w:r w:rsidR="00543D87" w:rsidRPr="002D065F">
        <w:rPr>
          <w:rFonts w:ascii="Tw Cen MT" w:hAnsi="Tw Cen MT"/>
          <w:b/>
          <w:bCs/>
          <w:i w:val="0"/>
          <w:iCs w:val="0"/>
        </w:rPr>
        <w:t xml:space="preserve">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57E13C2F" w14:textId="525303F3" w:rsidR="00543D87" w:rsidRPr="002D065F" w:rsidRDefault="00543D87" w:rsidP="002354B8">
      <w:pPr>
        <w:spacing w:after="0" w:line="240" w:lineRule="auto"/>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Pr>
          <w:rFonts w:ascii="Tw Cen MT" w:hAnsi="Tw Cen MT" w:cs="Arial"/>
          <w:b/>
          <w:bCs/>
        </w:rPr>
        <w:t>,</w:t>
      </w:r>
      <w:r w:rsidRPr="002D065F">
        <w:rPr>
          <w:rFonts w:ascii="Tw Cen MT" w:hAnsi="Tw Cen MT" w:cs="Arial"/>
          <w:b/>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w:t>
      </w:r>
      <w:r>
        <w:rPr>
          <w:rFonts w:ascii="Tw Cen MT" w:hAnsi="Tw Cen MT" w:cs="Arial"/>
        </w:rPr>
        <w:t>garantizando</w:t>
      </w:r>
      <w:r w:rsidRPr="00CD4520">
        <w:rPr>
          <w:rFonts w:ascii="Tw Cen MT" w:hAnsi="Tw Cen MT" w:cs="Arial"/>
        </w:rPr>
        <w:t xml:space="preserve"> </w:t>
      </w:r>
      <w:r w:rsidRPr="004A0FE8">
        <w:rPr>
          <w:rFonts w:ascii="Tw Cen MT" w:hAnsi="Tw Cen MT" w:cs="Arial"/>
        </w:rPr>
        <w:t>todos los bienes licitados</w:t>
      </w:r>
      <w:r w:rsidR="006871FD">
        <w:rPr>
          <w:rFonts w:ascii="Tw Cen MT" w:hAnsi="Tw Cen MT" w:cs="Arial"/>
        </w:rPr>
        <w:t xml:space="preserve">, así como la dotación de equipo nuevo para las tres Direcciones Regionales, </w:t>
      </w:r>
      <w:r w:rsidRPr="004A0FE8">
        <w:rPr>
          <w:rFonts w:ascii="Tw Cen MT" w:hAnsi="Tw Cen MT" w:cs="Arial"/>
        </w:rPr>
        <w:t>contra defectos de fabricación y vicios ocultos</w:t>
      </w:r>
      <w:r w:rsidR="006871FD" w:rsidRPr="006871FD">
        <w:rPr>
          <w:rFonts w:ascii="Tw Cen MT" w:hAnsi="Tw Cen MT" w:cs="Arial"/>
        </w:rPr>
        <w:t xml:space="preserve"> </w:t>
      </w:r>
      <w:r w:rsidR="006871FD">
        <w:rPr>
          <w:rFonts w:ascii="Tw Cen MT" w:hAnsi="Tw Cen MT" w:cs="Arial"/>
        </w:rPr>
        <w:t>durante la vigencia del contrato.</w:t>
      </w:r>
    </w:p>
    <w:p w14:paraId="76CEB482" w14:textId="77777777" w:rsidR="00543D87" w:rsidRPr="002D065F" w:rsidRDefault="00543D87" w:rsidP="002354B8">
      <w:pPr>
        <w:spacing w:after="0" w:line="240" w:lineRule="auto"/>
        <w:rPr>
          <w:rFonts w:ascii="Tw Cen MT" w:hAnsi="Tw Cen MT" w:cs="Arial"/>
        </w:rPr>
      </w:pPr>
    </w:p>
    <w:p w14:paraId="09A049B9" w14:textId="77777777" w:rsidR="00543D87" w:rsidRDefault="00543D87" w:rsidP="002354B8">
      <w:pPr>
        <w:spacing w:after="0" w:line="240" w:lineRule="auto"/>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77777777" w:rsidR="00543D87" w:rsidRPr="002D065F" w:rsidRDefault="00543D87"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77777777" w:rsidR="00BB0108" w:rsidRDefault="00BB0108" w:rsidP="002354B8">
      <w:pPr>
        <w:spacing w:after="0" w:line="240" w:lineRule="auto"/>
        <w:rPr>
          <w:rFonts w:ascii="Tw Cen MT" w:hAnsi="Tw Cen MT" w:cs="Arial"/>
        </w:rPr>
      </w:pPr>
    </w:p>
    <w:p w14:paraId="0F5DE09A" w14:textId="77777777" w:rsidR="00BB0108" w:rsidRDefault="00BB0108" w:rsidP="002354B8">
      <w:pPr>
        <w:spacing w:after="0" w:line="240" w:lineRule="auto"/>
        <w:rPr>
          <w:rFonts w:ascii="Tw Cen MT" w:hAnsi="Tw Cen MT" w:cs="Arial"/>
        </w:rPr>
      </w:pPr>
    </w:p>
    <w:p w14:paraId="1F7E295F" w14:textId="77777777" w:rsidR="00BB0108" w:rsidRDefault="00BB0108" w:rsidP="002354B8">
      <w:pPr>
        <w:spacing w:after="0" w:line="240" w:lineRule="auto"/>
        <w:rPr>
          <w:rFonts w:ascii="Tw Cen MT" w:hAnsi="Tw Cen MT" w:cs="Arial"/>
        </w:rPr>
      </w:pPr>
    </w:p>
    <w:p w14:paraId="5916F7F6" w14:textId="74779F4B" w:rsidR="00543D87" w:rsidRDefault="00BB0108" w:rsidP="00BB0108">
      <w:pPr>
        <w:spacing w:after="0" w:line="240" w:lineRule="auto"/>
        <w:rPr>
          <w:rFonts w:ascii="Tw Cen MT" w:hAnsi="Tw Cen MT" w:cs="Arial"/>
        </w:rPr>
      </w:pPr>
      <w:r>
        <w:rPr>
          <w:rFonts w:ascii="Tw Cen MT" w:hAnsi="Tw Cen MT" w:cs="Arial"/>
        </w:rPr>
        <w:br w:type="page"/>
      </w: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lastRenderedPageBreak/>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CF6342A" w:rsidR="00051901" w:rsidRPr="002D065F" w:rsidRDefault="00A215B3" w:rsidP="00BB0108">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77777777" w:rsidR="00BB0108" w:rsidRPr="002D065F" w:rsidRDefault="00BB0108"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680C84D8" w14:textId="4F9B1319" w:rsidR="00051901" w:rsidRPr="002D065F" w:rsidRDefault="00051901" w:rsidP="00BB0108">
      <w:pPr>
        <w:spacing w:after="0" w:line="240" w:lineRule="auto"/>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F41F3A">
        <w:rPr>
          <w:rFonts w:ascii="Tw Cen MT" w:hAnsi="Tw Cen MT" w:cs="Arial"/>
          <w:b/>
          <w:bCs/>
        </w:rPr>
        <w:t>.</w:t>
      </w:r>
    </w:p>
    <w:p w14:paraId="4351487B" w14:textId="77777777" w:rsidR="00051901" w:rsidRPr="002D065F" w:rsidRDefault="00051901" w:rsidP="00BB0108">
      <w:pPr>
        <w:spacing w:after="0" w:line="240" w:lineRule="auto"/>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77777777" w:rsidR="00051901" w:rsidRPr="002D065F" w:rsidRDefault="00051901"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77777777" w:rsidR="00853411" w:rsidRDefault="00853411" w:rsidP="00BB0108">
      <w:pPr>
        <w:spacing w:after="0" w:line="240" w:lineRule="auto"/>
        <w:rPr>
          <w:rFonts w:ascii="Tw Cen MT" w:hAnsi="Tw Cen MT" w:cs="Arial"/>
          <w:b/>
          <w:bCs/>
        </w:rPr>
      </w:pPr>
    </w:p>
    <w:p w14:paraId="2DC041C6" w14:textId="77777777" w:rsidR="00BB0108" w:rsidRDefault="00BB0108" w:rsidP="00BB0108">
      <w:pPr>
        <w:spacing w:after="0" w:line="240" w:lineRule="auto"/>
        <w:rPr>
          <w:rFonts w:ascii="Tw Cen MT" w:hAnsi="Tw Cen MT" w:cs="Arial"/>
          <w:b/>
          <w:bCs/>
        </w:rPr>
      </w:pPr>
    </w:p>
    <w:p w14:paraId="6300C025" w14:textId="77777777" w:rsidR="00BB0108" w:rsidRDefault="00BB0108" w:rsidP="00BB0108">
      <w:pPr>
        <w:spacing w:after="0" w:line="240" w:lineRule="auto"/>
        <w:rPr>
          <w:rFonts w:ascii="Tw Cen MT" w:hAnsi="Tw Cen MT" w:cs="Arial"/>
          <w:b/>
          <w:bCs/>
        </w:rPr>
      </w:pPr>
    </w:p>
    <w:p w14:paraId="2ED846DA" w14:textId="77777777" w:rsidR="00BB0108" w:rsidRDefault="00BB0108" w:rsidP="00BB0108">
      <w:pPr>
        <w:spacing w:after="0" w:line="240" w:lineRule="auto"/>
        <w:rPr>
          <w:rFonts w:ascii="Tw Cen MT" w:hAnsi="Tw Cen MT" w:cs="Arial"/>
          <w:b/>
          <w:bCs/>
        </w:rPr>
      </w:pPr>
    </w:p>
    <w:p w14:paraId="3A22D2E4" w14:textId="77777777" w:rsidR="00BB0108" w:rsidRDefault="00BB0108" w:rsidP="00BB0108">
      <w:pPr>
        <w:spacing w:after="0" w:line="240" w:lineRule="auto"/>
        <w:rPr>
          <w:rFonts w:ascii="Tw Cen MT" w:hAnsi="Tw Cen MT" w:cs="Arial"/>
          <w:b/>
          <w:bCs/>
        </w:rPr>
      </w:pPr>
    </w:p>
    <w:p w14:paraId="4FD92B7C" w14:textId="2C270279" w:rsidR="00853411" w:rsidRDefault="00BB0108" w:rsidP="00BB0108">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6DD5FCF4" w:rsidR="00BB0108" w:rsidRPr="002D065F" w:rsidRDefault="00A215B3" w:rsidP="00BB0108">
      <w:pPr>
        <w:pStyle w:val="Ttulo6"/>
        <w:numPr>
          <w:ilvl w:val="0"/>
          <w:numId w:val="0"/>
        </w:numPr>
        <w:spacing w:before="0" w:after="0"/>
        <w:rPr>
          <w:rFonts w:ascii="Tw Cen MT" w:hAnsi="Tw Cen MT"/>
          <w:b/>
          <w:bCs/>
          <w:i w:val="0"/>
          <w:iCs w:val="0"/>
        </w:rPr>
      </w:pPr>
      <w:r>
        <w:rPr>
          <w:rFonts w:ascii="Tw Cen MT" w:hAnsi="Tw Cen MT"/>
          <w:b/>
          <w:bCs/>
          <w:i w:val="0"/>
          <w:iCs w:val="0"/>
        </w:rPr>
        <w:t>MTRO</w:t>
      </w:r>
      <w:r w:rsidR="00BB0108" w:rsidRPr="002D065F">
        <w:rPr>
          <w:rFonts w:ascii="Tw Cen MT" w:hAnsi="Tw Cen MT"/>
          <w:b/>
          <w:bCs/>
          <w:i w:val="0"/>
          <w:iCs w:val="0"/>
        </w:rPr>
        <w:t xml:space="preserve">.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1A913C56" w14:textId="265C8D0F" w:rsidR="00051901" w:rsidRDefault="00051901" w:rsidP="002E6A41">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BE2A13">
        <w:rPr>
          <w:rFonts w:ascii="Tw Cen MT" w:eastAsia="Times New Roman" w:hAnsi="Tw Cen MT" w:cs="Arial"/>
          <w:b/>
          <w:bCs/>
          <w:lang w:eastAsia="es-ES"/>
        </w:rPr>
        <w:t>.</w:t>
      </w: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26C1F06C" w:rsidR="00BB0108" w:rsidRDefault="00BB0108" w:rsidP="00BB0108">
      <w:pPr>
        <w:spacing w:after="0" w:line="240" w:lineRule="auto"/>
        <w:rPr>
          <w:rFonts w:ascii="Tw Cen MT" w:hAnsi="Tw Cen MT" w:cs="Arial"/>
          <w:b/>
          <w:bCs/>
        </w:rPr>
      </w:pPr>
    </w:p>
    <w:p w14:paraId="7931382C" w14:textId="77777777" w:rsidR="00977DD4" w:rsidRDefault="00977DD4"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7777777" w:rsidR="00BB0108" w:rsidRDefault="00BB0108" w:rsidP="00BB0108">
      <w:pPr>
        <w:spacing w:after="0" w:line="240" w:lineRule="auto"/>
        <w:rPr>
          <w:rFonts w:ascii="Tw Cen MT" w:hAnsi="Tw Cen MT" w:cs="Arial"/>
          <w:b/>
          <w:bCs/>
        </w:rPr>
      </w:pPr>
    </w:p>
    <w:p w14:paraId="3B00022B" w14:textId="77777777" w:rsidR="00BB0108" w:rsidRDefault="00BB0108" w:rsidP="00BB0108">
      <w:pPr>
        <w:spacing w:after="0" w:line="240" w:lineRule="auto"/>
        <w:rPr>
          <w:rFonts w:ascii="Tw Cen MT" w:hAnsi="Tw Cen MT" w:cs="Arial"/>
          <w:b/>
          <w:bCs/>
        </w:rPr>
      </w:pPr>
    </w:p>
    <w:p w14:paraId="0A600E88" w14:textId="221A21E5" w:rsidR="00BB0108" w:rsidRDefault="00BB0108">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4037C71A" w:rsidR="00051901" w:rsidRPr="002D065F" w:rsidRDefault="00A215B3" w:rsidP="00CC07E4">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494B5F9E" w14:textId="21CC3960"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217B94">
        <w:rPr>
          <w:rFonts w:ascii="Tw Cen MT" w:eastAsia="Arial" w:hAnsi="Tw Cen MT" w:cs="Arial"/>
          <w:b/>
        </w:rPr>
        <w:t>.</w:t>
      </w: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777777" w:rsidR="00D64231" w:rsidRPr="002D065F" w:rsidRDefault="00D64231"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950208">
      <w:pPr>
        <w:spacing w:after="0" w:line="240" w:lineRule="auto"/>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23E8981C" w:rsidR="00051901" w:rsidRPr="002D065F" w:rsidRDefault="00A215B3" w:rsidP="00CC07E4">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45203A75" w14:textId="7F76B4C8"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00217B94">
        <w:rPr>
          <w:rFonts w:ascii="Tw Cen MT" w:eastAsia="Arial" w:hAnsi="Tw Cen MT" w:cs="Arial"/>
          <w:b/>
        </w:rPr>
        <w:t>.</w:t>
      </w: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D759099" w:rsidR="00853411" w:rsidRDefault="00853411" w:rsidP="00526F4B">
      <w:pPr>
        <w:spacing w:after="0" w:line="240" w:lineRule="auto"/>
        <w:rPr>
          <w:rFonts w:ascii="Tw Cen MT" w:hAnsi="Tw Cen MT" w:cs="Arial"/>
        </w:rPr>
      </w:pPr>
    </w:p>
    <w:p w14:paraId="4238F1F5" w14:textId="1DA71C92" w:rsidR="00513783" w:rsidRDefault="00513783" w:rsidP="00526F4B">
      <w:pPr>
        <w:spacing w:after="0" w:line="240" w:lineRule="auto"/>
        <w:rPr>
          <w:rFonts w:ascii="Tw Cen MT" w:hAnsi="Tw Cen MT" w:cs="Arial"/>
        </w:rPr>
      </w:pPr>
    </w:p>
    <w:p w14:paraId="2EFFDB57" w14:textId="288E6B54" w:rsidR="00513783" w:rsidRDefault="00513783" w:rsidP="00526F4B">
      <w:pPr>
        <w:spacing w:after="0" w:line="240" w:lineRule="auto"/>
        <w:rPr>
          <w:rFonts w:ascii="Tw Cen MT" w:hAnsi="Tw Cen MT" w:cs="Arial"/>
        </w:rPr>
      </w:pPr>
    </w:p>
    <w:p w14:paraId="7AB83D5E" w14:textId="77777777" w:rsidR="00513783" w:rsidRDefault="00513783"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950208">
      <w:pPr>
        <w:spacing w:after="0" w:line="240" w:lineRule="auto"/>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C52AFDE" w:rsidR="00051901" w:rsidRPr="00C47E88" w:rsidRDefault="00A215B3" w:rsidP="00273900">
      <w:pPr>
        <w:spacing w:after="0" w:line="240" w:lineRule="auto"/>
        <w:rPr>
          <w:rFonts w:ascii="Tw Cen MT" w:hAnsi="Tw Cen MT" w:cs="Arial"/>
          <w:b/>
          <w:bCs/>
          <w:lang w:val="es-ES_tradnl"/>
        </w:rPr>
      </w:pPr>
      <w:r>
        <w:rPr>
          <w:rFonts w:ascii="Tw Cen MT" w:hAnsi="Tw Cen MT" w:cs="Arial"/>
          <w:b/>
          <w:bCs/>
          <w:lang w:val="es-ES_tradnl"/>
        </w:rPr>
        <w:t>MTRO</w:t>
      </w:r>
      <w:r w:rsidR="00051901" w:rsidRPr="00C47E88">
        <w:rPr>
          <w:rFonts w:ascii="Tw Cen MT" w:hAnsi="Tw Cen MT" w:cs="Arial"/>
          <w:b/>
          <w:bCs/>
          <w:lang w:val="es-ES_tradnl"/>
        </w:rPr>
        <w:t xml:space="preserve">.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302FB7D1" w:rsidR="00051901" w:rsidRPr="001E4AEB" w:rsidRDefault="00051901" w:rsidP="00273900">
      <w:pPr>
        <w:spacing w:after="0" w:line="240" w:lineRule="auto"/>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091746C6" w:rsidR="00051901" w:rsidRDefault="00051901" w:rsidP="00273900">
      <w:pPr>
        <w:spacing w:after="0" w:line="240" w:lineRule="auto"/>
        <w:rPr>
          <w:rFonts w:ascii="Tw Cen MT" w:hAnsi="Tw Cen MT" w:cs="Arial"/>
        </w:rPr>
      </w:pPr>
    </w:p>
    <w:p w14:paraId="5D02C4B6" w14:textId="4E416F74" w:rsidR="00513783" w:rsidRDefault="00513783" w:rsidP="00273900">
      <w:pPr>
        <w:spacing w:after="0" w:line="240" w:lineRule="auto"/>
        <w:rPr>
          <w:rFonts w:ascii="Tw Cen MT" w:hAnsi="Tw Cen MT" w:cs="Arial"/>
        </w:rPr>
      </w:pPr>
    </w:p>
    <w:p w14:paraId="3F5DA037" w14:textId="05D8271D" w:rsidR="00513783" w:rsidRDefault="00513783" w:rsidP="00273900">
      <w:pPr>
        <w:spacing w:after="0" w:line="240" w:lineRule="auto"/>
        <w:rPr>
          <w:rFonts w:ascii="Tw Cen MT" w:hAnsi="Tw Cen MT" w:cs="Arial"/>
        </w:rPr>
      </w:pPr>
    </w:p>
    <w:p w14:paraId="506141CD" w14:textId="3E262D24" w:rsidR="00513783" w:rsidRDefault="00513783" w:rsidP="00273900">
      <w:pPr>
        <w:spacing w:after="0" w:line="240" w:lineRule="auto"/>
        <w:rPr>
          <w:rFonts w:ascii="Tw Cen MT" w:hAnsi="Tw Cen MT" w:cs="Arial"/>
        </w:rPr>
      </w:pPr>
    </w:p>
    <w:p w14:paraId="599E857C" w14:textId="77777777" w:rsidR="00513783" w:rsidRDefault="00513783" w:rsidP="00273900">
      <w:pPr>
        <w:spacing w:after="0" w:line="240" w:lineRule="auto"/>
        <w:rPr>
          <w:rFonts w:ascii="Tw Cen MT" w:hAnsi="Tw Cen MT" w:cs="Arial"/>
        </w:rPr>
      </w:pPr>
    </w:p>
    <w:p w14:paraId="491CE3F0" w14:textId="77777777" w:rsidR="00051901" w:rsidRDefault="00051901"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23AC5F41"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3E8B67AB" w:rsidR="00051901" w:rsidRPr="00C47E88" w:rsidRDefault="00A215B3" w:rsidP="00273900">
      <w:pPr>
        <w:spacing w:after="0" w:line="240" w:lineRule="auto"/>
        <w:rPr>
          <w:rFonts w:ascii="Tw Cen MT" w:hAnsi="Tw Cen MT" w:cs="Arial"/>
          <w:b/>
          <w:bCs/>
          <w:lang w:val="es-ES_tradnl"/>
        </w:rPr>
      </w:pPr>
      <w:r>
        <w:rPr>
          <w:rFonts w:ascii="Tw Cen MT" w:hAnsi="Tw Cen MT" w:cs="Arial"/>
          <w:b/>
          <w:bCs/>
          <w:lang w:val="es-ES_tradnl"/>
        </w:rPr>
        <w:t>MTRO</w:t>
      </w:r>
      <w:r w:rsidR="00051901" w:rsidRPr="00C47E88">
        <w:rPr>
          <w:rFonts w:ascii="Tw Cen MT" w:hAnsi="Tw Cen MT" w:cs="Arial"/>
          <w:b/>
          <w:bCs/>
          <w:lang w:val="es-ES_tradnl"/>
        </w:rPr>
        <w:t xml:space="preserve">.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6BAF8AD2" w:rsidR="00051901" w:rsidRPr="004A2489" w:rsidRDefault="00051901" w:rsidP="00273900">
      <w:pPr>
        <w:spacing w:after="0" w:line="240" w:lineRule="auto"/>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sidR="002E6A41">
        <w:rPr>
          <w:rFonts w:ascii="Tw Cen MT" w:hAnsi="Tw Cen MT" w:cs="Arial"/>
        </w:rPr>
        <w:t>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w:t>
      </w:r>
      <w:r w:rsidR="00A215B3">
        <w:rPr>
          <w:rFonts w:ascii="Tw Cen MT" w:hAnsi="Tw Cen MT" w:cs="Arial"/>
          <w:b/>
        </w:rPr>
        <w:t>7</w:t>
      </w:r>
      <w:r w:rsidR="00BE2A13" w:rsidRPr="002E6A41">
        <w:rPr>
          <w:rFonts w:ascii="Tw Cen MT" w:hAnsi="Tw Cen MT" w:cs="Arial"/>
          <w:b/>
        </w:rPr>
        <w:t>-1</w:t>
      </w:r>
      <w:r w:rsidR="00A215B3">
        <w:rPr>
          <w:rFonts w:ascii="Tw Cen MT" w:hAnsi="Tw Cen MT" w:cs="Arial"/>
          <w:b/>
        </w:rPr>
        <w:t>9</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BE2A13" w:rsidRPr="003D0349">
        <w:rPr>
          <w:rFonts w:ascii="Tw Cen MT" w:eastAsia="Times New Roman" w:hAnsi="Tw Cen MT" w:cs="Arial"/>
          <w:b/>
          <w:bCs/>
          <w:lang w:eastAsia="es-ES"/>
        </w:rPr>
        <w:t>, SOLICITADO POR LA SECRETARÍA DE MOVILIDAD</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3173C3DC" w:rsidR="00051901" w:rsidRDefault="00051901" w:rsidP="00273900">
      <w:pPr>
        <w:spacing w:after="0" w:line="240" w:lineRule="auto"/>
        <w:rPr>
          <w:rFonts w:ascii="Tw Cen MT" w:hAnsi="Tw Cen MT" w:cs="Arial"/>
        </w:rPr>
      </w:pPr>
    </w:p>
    <w:p w14:paraId="412D9248" w14:textId="0C51B950" w:rsidR="00513783" w:rsidRDefault="00513783" w:rsidP="00273900">
      <w:pPr>
        <w:spacing w:after="0" w:line="240" w:lineRule="auto"/>
        <w:rPr>
          <w:rFonts w:ascii="Tw Cen MT" w:hAnsi="Tw Cen MT" w:cs="Arial"/>
        </w:rPr>
      </w:pPr>
    </w:p>
    <w:p w14:paraId="363EEDC8" w14:textId="2734E295" w:rsidR="00513783" w:rsidRDefault="00513783" w:rsidP="00273900">
      <w:pPr>
        <w:spacing w:after="0" w:line="240" w:lineRule="auto"/>
        <w:rPr>
          <w:rFonts w:ascii="Tw Cen MT" w:hAnsi="Tw Cen MT" w:cs="Arial"/>
        </w:rPr>
      </w:pPr>
    </w:p>
    <w:p w14:paraId="32E52833" w14:textId="77777777" w:rsidR="00513783" w:rsidRPr="00C47E88" w:rsidRDefault="00513783" w:rsidP="00273900">
      <w:pPr>
        <w:spacing w:after="0" w:line="240" w:lineRule="auto"/>
        <w:rPr>
          <w:rFonts w:ascii="Tw Cen MT" w:hAnsi="Tw Cen MT" w:cs="Arial"/>
        </w:rPr>
      </w:pPr>
    </w:p>
    <w:p w14:paraId="67984C10" w14:textId="77777777" w:rsidR="00051901" w:rsidRDefault="00051901"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2177B82D" w14:textId="26CF08B3" w:rsidR="00273900" w:rsidRPr="00C47E88" w:rsidRDefault="00273900" w:rsidP="00273900">
      <w:pPr>
        <w:spacing w:after="0" w:line="240" w:lineRule="auto"/>
        <w:rPr>
          <w:rFonts w:ascii="Tw Cen MT" w:hAnsi="Tw Cen MT" w:cs="Arial"/>
        </w:rPr>
      </w:pPr>
      <w:r>
        <w:rPr>
          <w:rFonts w:ascii="Tw Cen MT" w:hAnsi="Tw Cen MT" w:cs="Arial"/>
        </w:rPr>
        <w:br w:type="page"/>
      </w: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5652DEFD" w:rsidR="00051901" w:rsidRPr="002D065F" w:rsidRDefault="00A215B3" w:rsidP="00273900">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2D065F">
        <w:rPr>
          <w:rFonts w:ascii="Tw Cen MT" w:hAnsi="Tw Cen MT"/>
          <w:b/>
          <w:bCs/>
          <w:i w:val="0"/>
          <w:iCs w:val="0"/>
        </w:rPr>
        <w:t xml:space="preserve">.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169E6E97" w:rsidR="00051901" w:rsidRPr="00E10785" w:rsidRDefault="00051901" w:rsidP="00273900">
      <w:pPr>
        <w:spacing w:after="0" w:line="240" w:lineRule="auto"/>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w:t>
      </w:r>
      <w:r w:rsidR="00A215B3">
        <w:rPr>
          <w:rFonts w:ascii="Tw Cen MT" w:hAnsi="Tw Cen MT" w:cs="Arial"/>
          <w:b/>
        </w:rPr>
        <w:t>7</w:t>
      </w:r>
      <w:r w:rsidR="006F4F3A" w:rsidRPr="002E6A41">
        <w:rPr>
          <w:rFonts w:ascii="Tw Cen MT" w:hAnsi="Tw Cen MT" w:cs="Arial"/>
          <w:b/>
        </w:rPr>
        <w:t>-1</w:t>
      </w:r>
      <w:r w:rsidR="00A215B3">
        <w:rPr>
          <w:rFonts w:ascii="Tw Cen MT" w:hAnsi="Tw Cen MT" w:cs="Arial"/>
          <w:b/>
        </w:rPr>
        <w:t>9</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A215B3" w:rsidRPr="00EF4407">
        <w:rPr>
          <w:rFonts w:ascii="Tw Cen MT" w:eastAsia="Times New Roman" w:hAnsi="Tw Cen MT" w:cs="Arial"/>
          <w:b/>
          <w:bCs/>
          <w:lang w:eastAsia="es-ES"/>
        </w:rPr>
        <w:t>CONTRATACIÓN DEL SERVICIO INTEGRAL (INSTALACIÓN, HARDWARE, SOFTWARE, APLICACIÓN, MANTENIMIENTO</w:t>
      </w:r>
      <w:r w:rsidR="00A215B3">
        <w:rPr>
          <w:rFonts w:ascii="Tw Cen MT" w:eastAsia="Times New Roman" w:hAnsi="Tw Cen MT" w:cs="Arial"/>
          <w:b/>
          <w:bCs/>
          <w:lang w:eastAsia="es-ES"/>
        </w:rPr>
        <w:t xml:space="preserve"> PREVENTIVO Y CORRECTIVO</w:t>
      </w:r>
      <w:r w:rsidR="00A215B3" w:rsidRPr="00EF4407">
        <w:rPr>
          <w:rFonts w:ascii="Tw Cen MT" w:eastAsia="Times New Roman" w:hAnsi="Tw Cen MT" w:cs="Arial"/>
          <w:b/>
          <w:bCs/>
          <w:lang w:eastAsia="es-ES"/>
        </w:rPr>
        <w:t xml:space="preserve"> A</w:t>
      </w:r>
      <w:r w:rsidR="00A215B3" w:rsidRPr="003D0349">
        <w:rPr>
          <w:rFonts w:ascii="Tw Cen MT" w:eastAsia="Times New Roman" w:hAnsi="Tw Cen MT" w:cs="Arial"/>
          <w:b/>
          <w:bCs/>
          <w:lang w:eastAsia="es-ES"/>
        </w:rPr>
        <w:t xml:space="preserve"> EQUIPOS Y SOPORTE TÉCNICO) DE EMISIÓN DE LICENCIAS DE CONDUCIR OFICIALES PARA EL ESTADO DE COLIMA</w:t>
      </w:r>
      <w:r w:rsidR="00A215B3">
        <w:rPr>
          <w:rFonts w:ascii="Tw Cen MT" w:eastAsia="Times New Roman" w:hAnsi="Tw Cen MT" w:cs="Arial"/>
          <w:b/>
          <w:bCs/>
          <w:lang w:eastAsia="es-ES"/>
        </w:rPr>
        <w:t xml:space="preserve"> Y</w:t>
      </w:r>
      <w:r w:rsidR="00A215B3" w:rsidRPr="003D0349">
        <w:rPr>
          <w:rFonts w:ascii="Tw Cen MT" w:eastAsia="Times New Roman" w:hAnsi="Tw Cen MT" w:cs="Arial"/>
          <w:b/>
          <w:bCs/>
          <w:lang w:eastAsia="es-ES"/>
        </w:rPr>
        <w:t xml:space="preserve"> EL SUMINISTRO DE LOS CONSUMIBLES NECESARIOS RIBBON, CINTA HOLOGRÁFICA PERSONALIZADA Y TARJETA INTELIGENTE</w:t>
      </w:r>
      <w:r w:rsidR="00A215B3">
        <w:rPr>
          <w:rFonts w:ascii="Tw Cen MT" w:eastAsia="Times New Roman" w:hAnsi="Tw Cen MT" w:cs="Arial"/>
          <w:b/>
          <w:bCs/>
          <w:lang w:eastAsia="es-ES"/>
        </w:rPr>
        <w:t xml:space="preserve"> CON CHIP DUAL</w:t>
      </w:r>
      <w:r w:rsidR="00A215B3" w:rsidRPr="003D0349">
        <w:rPr>
          <w:rFonts w:ascii="Tw Cen MT" w:eastAsia="Times New Roman" w:hAnsi="Tw Cen MT" w:cs="Arial"/>
          <w:b/>
          <w:bCs/>
          <w:lang w:eastAsia="es-ES"/>
        </w:rPr>
        <w:t xml:space="preserve">, PARA EMITIR UN MÍNIMO DE </w:t>
      </w:r>
      <w:r w:rsidR="00A215B3">
        <w:rPr>
          <w:rFonts w:ascii="Tw Cen MT" w:eastAsia="Times New Roman" w:hAnsi="Tw Cen MT" w:cs="Arial"/>
          <w:b/>
          <w:bCs/>
          <w:lang w:eastAsia="es-ES"/>
        </w:rPr>
        <w:t>93,000</w:t>
      </w:r>
      <w:r w:rsidR="00A215B3" w:rsidRPr="003D0349">
        <w:rPr>
          <w:rFonts w:ascii="Tw Cen MT" w:eastAsia="Times New Roman" w:hAnsi="Tw Cen MT" w:cs="Arial"/>
          <w:b/>
          <w:bCs/>
          <w:lang w:eastAsia="es-ES"/>
        </w:rPr>
        <w:t xml:space="preserve"> Y UN MÁXIMO DE </w:t>
      </w:r>
      <w:r w:rsidR="00A215B3">
        <w:rPr>
          <w:rFonts w:ascii="Tw Cen MT" w:eastAsia="Times New Roman" w:hAnsi="Tw Cen MT" w:cs="Arial"/>
          <w:b/>
          <w:bCs/>
          <w:lang w:eastAsia="es-ES"/>
        </w:rPr>
        <w:t>231,000</w:t>
      </w:r>
      <w:r w:rsidR="00A215B3" w:rsidRPr="003D0349">
        <w:rPr>
          <w:rFonts w:ascii="Tw Cen MT" w:eastAsia="Times New Roman" w:hAnsi="Tw Cen MT" w:cs="Arial"/>
          <w:b/>
          <w:bCs/>
          <w:lang w:eastAsia="es-ES"/>
        </w:rPr>
        <w:t xml:space="preserve"> LICENCIAS DE CONDUCIR</w:t>
      </w:r>
      <w:r w:rsidR="006F4F3A" w:rsidRPr="003D0349">
        <w:rPr>
          <w:rFonts w:ascii="Tw Cen MT" w:eastAsia="Times New Roman" w:hAnsi="Tw Cen MT" w:cs="Arial"/>
          <w:b/>
          <w:bCs/>
          <w:lang w:eastAsia="es-ES"/>
        </w:rPr>
        <w:t>, SOLICITADO POR LA SECRETARÍA DE MOVILIDAD</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1C43FD9A" w:rsidR="00051901" w:rsidRDefault="00051901" w:rsidP="00273900">
      <w:pPr>
        <w:spacing w:after="0" w:line="240" w:lineRule="auto"/>
        <w:rPr>
          <w:rFonts w:ascii="Tw Cen MT" w:hAnsi="Tw Cen MT" w:cs="Arial"/>
        </w:rPr>
      </w:pPr>
    </w:p>
    <w:p w14:paraId="7764C4F3" w14:textId="6FE48D78" w:rsidR="00513783" w:rsidRDefault="00513783" w:rsidP="00273900">
      <w:pPr>
        <w:spacing w:after="0" w:line="240" w:lineRule="auto"/>
        <w:rPr>
          <w:rFonts w:ascii="Tw Cen MT" w:hAnsi="Tw Cen MT" w:cs="Arial"/>
        </w:rPr>
      </w:pPr>
    </w:p>
    <w:p w14:paraId="2E1423B7" w14:textId="55AAE557" w:rsidR="00513783" w:rsidRDefault="00513783" w:rsidP="00273900">
      <w:pPr>
        <w:spacing w:after="0" w:line="240" w:lineRule="auto"/>
        <w:rPr>
          <w:rFonts w:ascii="Tw Cen MT" w:hAnsi="Tw Cen MT" w:cs="Arial"/>
        </w:rPr>
      </w:pPr>
    </w:p>
    <w:p w14:paraId="182D2DD9" w14:textId="77777777" w:rsidR="00513783" w:rsidRPr="002D065F" w:rsidRDefault="00513783" w:rsidP="00273900">
      <w:pPr>
        <w:spacing w:after="0" w:line="240" w:lineRule="auto"/>
        <w:rPr>
          <w:rFonts w:ascii="Tw Cen MT" w:hAnsi="Tw Cen MT" w:cs="Arial"/>
        </w:rPr>
      </w:pPr>
    </w:p>
    <w:p w14:paraId="08623425" w14:textId="77777777" w:rsidR="00051901" w:rsidRDefault="00051901"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7777777" w:rsidR="00273900" w:rsidRDefault="00273900" w:rsidP="00273900">
      <w:pPr>
        <w:spacing w:after="0" w:line="240" w:lineRule="auto"/>
        <w:rPr>
          <w:rFonts w:ascii="Tw Cen MT" w:hAnsi="Tw Cen MT" w:cs="Arial"/>
        </w:rPr>
      </w:pPr>
    </w:p>
    <w:p w14:paraId="0AAA8560" w14:textId="77777777" w:rsidR="00273900" w:rsidRDefault="00273900" w:rsidP="00273900">
      <w:pPr>
        <w:spacing w:after="0" w:line="240" w:lineRule="auto"/>
        <w:rPr>
          <w:rFonts w:ascii="Tw Cen MT" w:hAnsi="Tw Cen MT" w:cs="Arial"/>
        </w:rPr>
      </w:pPr>
    </w:p>
    <w:p w14:paraId="4ACB5A2A" w14:textId="77777777" w:rsidR="00273900" w:rsidRDefault="00273900" w:rsidP="00273900">
      <w:pPr>
        <w:spacing w:after="0" w:line="240" w:lineRule="auto"/>
        <w:rPr>
          <w:rFonts w:ascii="Tw Cen MT" w:hAnsi="Tw Cen MT" w:cs="Arial"/>
        </w:rPr>
      </w:pPr>
    </w:p>
    <w:p w14:paraId="764ED020" w14:textId="3743339F" w:rsidR="00273900" w:rsidRDefault="00273900">
      <w:pPr>
        <w:spacing w:after="0" w:line="240" w:lineRule="auto"/>
        <w:rPr>
          <w:rFonts w:ascii="Tw Cen MT" w:hAnsi="Tw Cen MT" w:cs="Arial"/>
        </w:rPr>
      </w:pPr>
      <w:r>
        <w:rPr>
          <w:rFonts w:ascii="Tw Cen MT" w:hAnsi="Tw Cen MT" w:cs="Arial"/>
        </w:rPr>
        <w:br w:type="page"/>
      </w:r>
    </w:p>
    <w:p w14:paraId="4FAB9A1E" w14:textId="77777777" w:rsidR="00067550" w:rsidRDefault="00067550" w:rsidP="00273900">
      <w:pPr>
        <w:spacing w:after="0" w:line="240" w:lineRule="auto"/>
        <w:rPr>
          <w:rFonts w:ascii="Tw Cen MT" w:hAnsi="Tw Cen MT" w:cs="Arial"/>
        </w:rPr>
      </w:pP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24A86E76" w:rsidR="00051901" w:rsidRPr="00053ADC" w:rsidRDefault="00A215B3" w:rsidP="00273900">
      <w:pPr>
        <w:pStyle w:val="Ttulo6"/>
        <w:numPr>
          <w:ilvl w:val="0"/>
          <w:numId w:val="0"/>
        </w:numPr>
        <w:spacing w:before="0" w:after="0"/>
        <w:rPr>
          <w:rFonts w:ascii="Tw Cen MT" w:hAnsi="Tw Cen MT"/>
          <w:b/>
          <w:bCs/>
          <w:i w:val="0"/>
          <w:iCs w:val="0"/>
        </w:rPr>
      </w:pPr>
      <w:r>
        <w:rPr>
          <w:rFonts w:ascii="Tw Cen MT" w:hAnsi="Tw Cen MT"/>
          <w:b/>
          <w:bCs/>
          <w:i w:val="0"/>
          <w:iCs w:val="0"/>
        </w:rPr>
        <w:t>MTRO</w:t>
      </w:r>
      <w:r w:rsidR="00051901" w:rsidRPr="00053ADC">
        <w:rPr>
          <w:rFonts w:ascii="Tw Cen MT" w:hAnsi="Tw Cen MT"/>
          <w:b/>
          <w:bCs/>
          <w:i w:val="0"/>
          <w:iCs w:val="0"/>
        </w:rPr>
        <w:t xml:space="preserve">.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18449F3F" w:rsidR="00853411" w:rsidRDefault="00853411" w:rsidP="00273900">
      <w:pPr>
        <w:spacing w:after="0" w:line="240" w:lineRule="auto"/>
        <w:rPr>
          <w:rFonts w:ascii="Tw Cen MT" w:hAnsi="Tw Cen MT" w:cs="Arial"/>
        </w:rPr>
      </w:pPr>
    </w:p>
    <w:p w14:paraId="1B9DFD52" w14:textId="170BE691" w:rsidR="00513783" w:rsidRDefault="00513783" w:rsidP="00273900">
      <w:pPr>
        <w:spacing w:after="0" w:line="240" w:lineRule="auto"/>
        <w:rPr>
          <w:rFonts w:ascii="Tw Cen MT" w:hAnsi="Tw Cen MT" w:cs="Arial"/>
        </w:rPr>
      </w:pPr>
    </w:p>
    <w:p w14:paraId="3E990FDC" w14:textId="110233D5" w:rsidR="00513783" w:rsidRDefault="00513783" w:rsidP="00273900">
      <w:pPr>
        <w:spacing w:after="0" w:line="240" w:lineRule="auto"/>
        <w:rPr>
          <w:rFonts w:ascii="Tw Cen MT" w:hAnsi="Tw Cen MT" w:cs="Arial"/>
        </w:rPr>
      </w:pPr>
    </w:p>
    <w:p w14:paraId="1C8B1BBE" w14:textId="77777777" w:rsidR="00513783" w:rsidRDefault="00513783"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3A6A36">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1A0F" w14:textId="77777777" w:rsidR="0085080F" w:rsidRDefault="0085080F" w:rsidP="00B74F9D">
      <w:pPr>
        <w:spacing w:after="0" w:line="240" w:lineRule="auto"/>
      </w:pPr>
      <w:r>
        <w:separator/>
      </w:r>
    </w:p>
  </w:endnote>
  <w:endnote w:type="continuationSeparator" w:id="0">
    <w:p w14:paraId="5AE0C601" w14:textId="77777777" w:rsidR="0085080F" w:rsidRDefault="0085080F"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Times New Roman"/>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variable"/>
    <w:sig w:usb0="80000067"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8215" w14:textId="18568D98" w:rsidR="00093AAF" w:rsidRDefault="00093AAF">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CC1A8EF" w:rsidR="00093AAF" w:rsidRPr="00966C1B" w:rsidRDefault="00093AAF">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803F26" w:rsidRPr="00803F26">
      <w:rPr>
        <w:rFonts w:ascii="Tw Cen MT" w:hAnsi="Tw Cen MT"/>
        <w:b/>
        <w:noProof/>
        <w:sz w:val="18"/>
        <w:lang w:val="es-ES"/>
      </w:rPr>
      <w:t>50</w:t>
    </w:r>
    <w:r w:rsidRPr="00966C1B">
      <w:rPr>
        <w:rFonts w:ascii="Tw Cen MT" w:hAnsi="Tw Cen MT"/>
        <w:b/>
        <w:sz w:val="18"/>
      </w:rPr>
      <w:fldChar w:fldCharType="end"/>
    </w:r>
  </w:p>
  <w:p w14:paraId="7670FFAD" w14:textId="3E9BB5EA" w:rsidR="00093AAF" w:rsidRDefault="00093AAF">
    <w:pPr>
      <w:pStyle w:val="Piedepgina"/>
      <w:jc w:val="center"/>
    </w:pPr>
  </w:p>
  <w:p w14:paraId="680D89E7" w14:textId="46B3A806" w:rsidR="00093AAF" w:rsidRPr="00966C1B" w:rsidRDefault="00093AAF" w:rsidP="00966C1B">
    <w:pPr>
      <w:tabs>
        <w:tab w:val="center" w:pos="4420"/>
      </w:tabs>
      <w:rPr>
        <w:rFonts w:ascii="Tw Cen MT" w:hAnsi="Tw Cen MT"/>
        <w:lang w:val="es-ES"/>
      </w:rPr>
    </w:pPr>
    <w:r>
      <w:rPr>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675C" w14:textId="77777777" w:rsidR="0085080F" w:rsidRDefault="0085080F" w:rsidP="00B74F9D">
      <w:pPr>
        <w:spacing w:after="0" w:line="240" w:lineRule="auto"/>
      </w:pPr>
      <w:r>
        <w:separator/>
      </w:r>
    </w:p>
  </w:footnote>
  <w:footnote w:type="continuationSeparator" w:id="0">
    <w:p w14:paraId="367346F7" w14:textId="77777777" w:rsidR="0085080F" w:rsidRDefault="0085080F"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EA2F" w14:textId="76E26088" w:rsidR="00093AAF" w:rsidRPr="00B74F9D" w:rsidRDefault="00093AAF"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6192"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093AAF" w:rsidRPr="006736DB" w:rsidRDefault="00093AAF"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093AAF" w:rsidRPr="00BC4147" w:rsidRDefault="00093AAF" w:rsidP="00B74F9D">
    <w:pPr>
      <w:pStyle w:val="Encabezado"/>
      <w:rPr>
        <w:rFonts w:ascii="Arial" w:hAnsi="Arial" w:cs="Arial"/>
        <w:sz w:val="18"/>
        <w:szCs w:val="18"/>
      </w:rPr>
    </w:pPr>
  </w:p>
  <w:p w14:paraId="20465473" w14:textId="1139B1A8" w:rsidR="00093AAF" w:rsidRPr="00ED6D2C" w:rsidRDefault="00093AAF"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60288"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07</w:t>
    </w:r>
    <w:r w:rsidRPr="00CA1855">
      <w:rPr>
        <w:rFonts w:ascii="Tw Cen MT" w:hAnsi="Tw Cen MT"/>
        <w:b/>
        <w:sz w:val="24"/>
        <w:szCs w:val="24"/>
      </w:rPr>
      <w:t>-1</w:t>
    </w:r>
    <w:r>
      <w:rPr>
        <w:rFonts w:ascii="Tw Cen MT" w:hAnsi="Tw Cen MT"/>
        <w:b/>
        <w:sz w:val="24"/>
        <w:szCs w:val="24"/>
      </w:rPr>
      <w:t>9</w:t>
    </w:r>
  </w:p>
  <w:p w14:paraId="452275E0" w14:textId="77777777" w:rsidR="00093AAF" w:rsidRDefault="00093AAF" w:rsidP="00ED6D2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15:restartNumberingAfterBreak="0">
    <w:nsid w:val="01182EB6"/>
    <w:multiLevelType w:val="hybridMultilevel"/>
    <w:tmpl w:val="72547FD0"/>
    <w:lvl w:ilvl="0" w:tplc="F1E686D0">
      <w:start w:val="1"/>
      <w:numFmt w:val="bullet"/>
      <w:lvlText w:val="o"/>
      <w:lvlJc w:val="left"/>
      <w:pPr>
        <w:ind w:left="2226" w:hanging="360"/>
      </w:pPr>
      <w:rPr>
        <w:rFonts w:ascii="Courier New" w:eastAsia="Courier New" w:hAnsi="Courier New" w:hint="default"/>
        <w:sz w:val="22"/>
        <w:szCs w:val="22"/>
      </w:rPr>
    </w:lvl>
    <w:lvl w:ilvl="1" w:tplc="6882BB78">
      <w:start w:val="1"/>
      <w:numFmt w:val="bullet"/>
      <w:lvlText w:val=""/>
      <w:lvlJc w:val="left"/>
      <w:pPr>
        <w:ind w:left="2934" w:hanging="360"/>
      </w:pPr>
      <w:rPr>
        <w:rFonts w:ascii="Wingdings" w:eastAsia="Wingdings" w:hAnsi="Wingdings" w:hint="default"/>
        <w:sz w:val="22"/>
        <w:szCs w:val="22"/>
      </w:rPr>
    </w:lvl>
    <w:lvl w:ilvl="2" w:tplc="626091A2">
      <w:start w:val="1"/>
      <w:numFmt w:val="bullet"/>
      <w:lvlText w:val="•"/>
      <w:lvlJc w:val="left"/>
      <w:pPr>
        <w:ind w:left="3833" w:hanging="360"/>
      </w:pPr>
      <w:rPr>
        <w:rFonts w:hint="default"/>
      </w:rPr>
    </w:lvl>
    <w:lvl w:ilvl="3" w:tplc="A0289B2C">
      <w:start w:val="1"/>
      <w:numFmt w:val="bullet"/>
      <w:lvlText w:val="•"/>
      <w:lvlJc w:val="left"/>
      <w:pPr>
        <w:ind w:left="4731" w:hanging="360"/>
      </w:pPr>
      <w:rPr>
        <w:rFonts w:hint="default"/>
      </w:rPr>
    </w:lvl>
    <w:lvl w:ilvl="4" w:tplc="6742C306">
      <w:start w:val="1"/>
      <w:numFmt w:val="bullet"/>
      <w:lvlText w:val="•"/>
      <w:lvlJc w:val="left"/>
      <w:pPr>
        <w:ind w:left="5629" w:hanging="360"/>
      </w:pPr>
      <w:rPr>
        <w:rFonts w:hint="default"/>
      </w:rPr>
    </w:lvl>
    <w:lvl w:ilvl="5" w:tplc="6F8A85EC">
      <w:start w:val="1"/>
      <w:numFmt w:val="bullet"/>
      <w:lvlText w:val="•"/>
      <w:lvlJc w:val="left"/>
      <w:pPr>
        <w:ind w:left="6528" w:hanging="360"/>
      </w:pPr>
      <w:rPr>
        <w:rFonts w:hint="default"/>
      </w:rPr>
    </w:lvl>
    <w:lvl w:ilvl="6" w:tplc="15B89CD4">
      <w:start w:val="1"/>
      <w:numFmt w:val="bullet"/>
      <w:lvlText w:val="•"/>
      <w:lvlJc w:val="left"/>
      <w:pPr>
        <w:ind w:left="7426" w:hanging="360"/>
      </w:pPr>
      <w:rPr>
        <w:rFonts w:hint="default"/>
      </w:rPr>
    </w:lvl>
    <w:lvl w:ilvl="7" w:tplc="13B45A96">
      <w:start w:val="1"/>
      <w:numFmt w:val="bullet"/>
      <w:lvlText w:val="•"/>
      <w:lvlJc w:val="left"/>
      <w:pPr>
        <w:ind w:left="8324" w:hanging="360"/>
      </w:pPr>
      <w:rPr>
        <w:rFonts w:hint="default"/>
      </w:rPr>
    </w:lvl>
    <w:lvl w:ilvl="8" w:tplc="99FCFF26">
      <w:start w:val="1"/>
      <w:numFmt w:val="bullet"/>
      <w:lvlText w:val="•"/>
      <w:lvlJc w:val="left"/>
      <w:pPr>
        <w:ind w:left="9223" w:hanging="360"/>
      </w:pPr>
      <w:rPr>
        <w:rFonts w:hint="default"/>
      </w:rPr>
    </w:lvl>
  </w:abstractNum>
  <w:abstractNum w:abstractNumId="3" w15:restartNumberingAfterBreak="0">
    <w:nsid w:val="02CF73C4"/>
    <w:multiLevelType w:val="hybridMultilevel"/>
    <w:tmpl w:val="13F0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8D16078"/>
    <w:multiLevelType w:val="hybridMultilevel"/>
    <w:tmpl w:val="2CE0FD6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8C7B31"/>
    <w:multiLevelType w:val="hybridMultilevel"/>
    <w:tmpl w:val="AC105C2E"/>
    <w:lvl w:ilvl="0" w:tplc="DBB6548C">
      <w:start w:val="3"/>
      <w:numFmt w:val="upperLetter"/>
      <w:lvlText w:val="%1."/>
      <w:lvlJc w:val="left"/>
      <w:pPr>
        <w:ind w:left="460" w:hanging="361"/>
        <w:jc w:val="right"/>
      </w:pPr>
      <w:rPr>
        <w:rFonts w:ascii="Arial" w:eastAsia="Arial" w:hAnsi="Arial" w:hint="default"/>
        <w:b/>
        <w:bCs/>
        <w:spacing w:val="-1"/>
        <w:sz w:val="22"/>
        <w:szCs w:val="22"/>
      </w:rPr>
    </w:lvl>
    <w:lvl w:ilvl="1" w:tplc="10CEECFC">
      <w:start w:val="1"/>
      <w:numFmt w:val="bullet"/>
      <w:lvlText w:val=""/>
      <w:lvlJc w:val="left"/>
      <w:pPr>
        <w:ind w:left="1158" w:hanging="360"/>
      </w:pPr>
      <w:rPr>
        <w:rFonts w:ascii="Symbol" w:eastAsia="Symbol" w:hAnsi="Symbol" w:hint="default"/>
        <w:sz w:val="22"/>
        <w:szCs w:val="22"/>
      </w:rPr>
    </w:lvl>
    <w:lvl w:ilvl="2" w:tplc="45F0621A">
      <w:start w:val="1"/>
      <w:numFmt w:val="bullet"/>
      <w:lvlText w:val="o"/>
      <w:lvlJc w:val="left"/>
      <w:pPr>
        <w:ind w:left="1866" w:hanging="360"/>
      </w:pPr>
      <w:rPr>
        <w:rFonts w:ascii="Courier New" w:eastAsia="Courier New" w:hAnsi="Courier New" w:hint="default"/>
        <w:sz w:val="22"/>
        <w:szCs w:val="22"/>
      </w:rPr>
    </w:lvl>
    <w:lvl w:ilvl="3" w:tplc="D43A5B2E">
      <w:start w:val="1"/>
      <w:numFmt w:val="bullet"/>
      <w:lvlText w:val=""/>
      <w:lvlJc w:val="left"/>
      <w:pPr>
        <w:ind w:left="2574" w:hanging="360"/>
      </w:pPr>
      <w:rPr>
        <w:rFonts w:ascii="Wingdings" w:eastAsia="Wingdings" w:hAnsi="Wingdings" w:hint="default"/>
        <w:sz w:val="22"/>
        <w:szCs w:val="22"/>
      </w:rPr>
    </w:lvl>
    <w:lvl w:ilvl="4" w:tplc="8884BD52">
      <w:start w:val="1"/>
      <w:numFmt w:val="bullet"/>
      <w:lvlText w:val=""/>
      <w:lvlJc w:val="left"/>
      <w:pPr>
        <w:ind w:left="3285" w:hanging="361"/>
      </w:pPr>
      <w:rPr>
        <w:rFonts w:ascii="Wingdings" w:eastAsia="Wingdings" w:hAnsi="Wingdings" w:hint="default"/>
        <w:sz w:val="22"/>
        <w:szCs w:val="22"/>
      </w:rPr>
    </w:lvl>
    <w:lvl w:ilvl="5" w:tplc="76561DEE">
      <w:start w:val="1"/>
      <w:numFmt w:val="bullet"/>
      <w:lvlText w:val="•"/>
      <w:lvlJc w:val="left"/>
      <w:pPr>
        <w:ind w:left="1866" w:hanging="361"/>
      </w:pPr>
      <w:rPr>
        <w:rFonts w:hint="default"/>
      </w:rPr>
    </w:lvl>
    <w:lvl w:ilvl="6" w:tplc="95ECE88A">
      <w:start w:val="1"/>
      <w:numFmt w:val="bullet"/>
      <w:lvlText w:val="•"/>
      <w:lvlJc w:val="left"/>
      <w:pPr>
        <w:ind w:left="2574" w:hanging="361"/>
      </w:pPr>
      <w:rPr>
        <w:rFonts w:hint="default"/>
      </w:rPr>
    </w:lvl>
    <w:lvl w:ilvl="7" w:tplc="A8C4D10A">
      <w:start w:val="1"/>
      <w:numFmt w:val="bullet"/>
      <w:lvlText w:val="•"/>
      <w:lvlJc w:val="left"/>
      <w:pPr>
        <w:ind w:left="3285" w:hanging="361"/>
      </w:pPr>
      <w:rPr>
        <w:rFonts w:hint="default"/>
      </w:rPr>
    </w:lvl>
    <w:lvl w:ilvl="8" w:tplc="FF7E532A">
      <w:start w:val="1"/>
      <w:numFmt w:val="bullet"/>
      <w:lvlText w:val="•"/>
      <w:lvlJc w:val="left"/>
      <w:pPr>
        <w:ind w:left="5743" w:hanging="361"/>
      </w:pPr>
      <w:rPr>
        <w:rFonts w:hint="default"/>
      </w:r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679FB"/>
    <w:multiLevelType w:val="hybridMultilevel"/>
    <w:tmpl w:val="DB140E88"/>
    <w:lvl w:ilvl="0" w:tplc="E5E64F82">
      <w:start w:val="1"/>
      <w:numFmt w:val="bullet"/>
      <w:lvlText w:val="o"/>
      <w:lvlJc w:val="left"/>
      <w:pPr>
        <w:ind w:left="1776" w:hanging="360"/>
      </w:pPr>
      <w:rPr>
        <w:rFonts w:ascii="Courier New" w:eastAsia="Courier New" w:hAnsi="Courier New" w:hint="default"/>
        <w:sz w:val="24"/>
        <w:szCs w:val="24"/>
      </w:rPr>
    </w:lvl>
    <w:lvl w:ilvl="1" w:tplc="7E68EA0E">
      <w:start w:val="1"/>
      <w:numFmt w:val="bullet"/>
      <w:lvlText w:val="•"/>
      <w:lvlJc w:val="left"/>
      <w:pPr>
        <w:ind w:left="2678" w:hanging="360"/>
      </w:pPr>
      <w:rPr>
        <w:rFonts w:hint="default"/>
      </w:rPr>
    </w:lvl>
    <w:lvl w:ilvl="2" w:tplc="B19C55BE">
      <w:start w:val="1"/>
      <w:numFmt w:val="bullet"/>
      <w:lvlText w:val="•"/>
      <w:lvlJc w:val="left"/>
      <w:pPr>
        <w:ind w:left="3580" w:hanging="360"/>
      </w:pPr>
      <w:rPr>
        <w:rFonts w:hint="default"/>
      </w:rPr>
    </w:lvl>
    <w:lvl w:ilvl="3" w:tplc="BB7ABF58">
      <w:start w:val="1"/>
      <w:numFmt w:val="bullet"/>
      <w:lvlText w:val="•"/>
      <w:lvlJc w:val="left"/>
      <w:pPr>
        <w:ind w:left="4482" w:hanging="360"/>
      </w:pPr>
      <w:rPr>
        <w:rFonts w:hint="default"/>
      </w:rPr>
    </w:lvl>
    <w:lvl w:ilvl="4" w:tplc="1D386B04">
      <w:start w:val="1"/>
      <w:numFmt w:val="bullet"/>
      <w:lvlText w:val="•"/>
      <w:lvlJc w:val="left"/>
      <w:pPr>
        <w:ind w:left="5384" w:hanging="360"/>
      </w:pPr>
      <w:rPr>
        <w:rFonts w:hint="default"/>
      </w:rPr>
    </w:lvl>
    <w:lvl w:ilvl="5" w:tplc="F6108C86">
      <w:start w:val="1"/>
      <w:numFmt w:val="bullet"/>
      <w:lvlText w:val="•"/>
      <w:lvlJc w:val="left"/>
      <w:pPr>
        <w:ind w:left="6286" w:hanging="360"/>
      </w:pPr>
      <w:rPr>
        <w:rFonts w:hint="default"/>
      </w:rPr>
    </w:lvl>
    <w:lvl w:ilvl="6" w:tplc="5900D462">
      <w:start w:val="1"/>
      <w:numFmt w:val="bullet"/>
      <w:lvlText w:val="•"/>
      <w:lvlJc w:val="left"/>
      <w:pPr>
        <w:ind w:left="7188" w:hanging="360"/>
      </w:pPr>
      <w:rPr>
        <w:rFonts w:hint="default"/>
      </w:rPr>
    </w:lvl>
    <w:lvl w:ilvl="7" w:tplc="4ADA209C">
      <w:start w:val="1"/>
      <w:numFmt w:val="bullet"/>
      <w:lvlText w:val="•"/>
      <w:lvlJc w:val="left"/>
      <w:pPr>
        <w:ind w:left="8090" w:hanging="360"/>
      </w:pPr>
      <w:rPr>
        <w:rFonts w:hint="default"/>
      </w:rPr>
    </w:lvl>
    <w:lvl w:ilvl="8" w:tplc="5E0C6714">
      <w:start w:val="1"/>
      <w:numFmt w:val="bullet"/>
      <w:lvlText w:val="•"/>
      <w:lvlJc w:val="left"/>
      <w:pPr>
        <w:ind w:left="8992" w:hanging="360"/>
      </w:pPr>
      <w:rPr>
        <w:rFonts w:hint="default"/>
      </w:rPr>
    </w:lvl>
  </w:abstractNum>
  <w:abstractNum w:abstractNumId="9" w15:restartNumberingAfterBreak="0">
    <w:nsid w:val="1250283C"/>
    <w:multiLevelType w:val="hybridMultilevel"/>
    <w:tmpl w:val="9D544BE6"/>
    <w:lvl w:ilvl="0" w:tplc="133E91DE">
      <w:start w:val="1"/>
      <w:numFmt w:val="bullet"/>
      <w:lvlText w:val=""/>
      <w:lvlJc w:val="left"/>
      <w:pPr>
        <w:ind w:left="808" w:hanging="361"/>
      </w:pPr>
      <w:rPr>
        <w:rFonts w:ascii="Symbol" w:eastAsia="Symbol" w:hAnsi="Symbol" w:hint="default"/>
        <w:sz w:val="22"/>
        <w:szCs w:val="22"/>
      </w:rPr>
    </w:lvl>
    <w:lvl w:ilvl="1" w:tplc="98A68748">
      <w:start w:val="1"/>
      <w:numFmt w:val="bullet"/>
      <w:lvlText w:val="•"/>
      <w:lvlJc w:val="left"/>
      <w:pPr>
        <w:ind w:left="1829" w:hanging="361"/>
      </w:pPr>
      <w:rPr>
        <w:rFonts w:hint="default"/>
      </w:rPr>
    </w:lvl>
    <w:lvl w:ilvl="2" w:tplc="693CAF6A">
      <w:start w:val="1"/>
      <w:numFmt w:val="bullet"/>
      <w:lvlText w:val="•"/>
      <w:lvlJc w:val="left"/>
      <w:pPr>
        <w:ind w:left="2850" w:hanging="361"/>
      </w:pPr>
      <w:rPr>
        <w:rFonts w:hint="default"/>
      </w:rPr>
    </w:lvl>
    <w:lvl w:ilvl="3" w:tplc="2BA49D44">
      <w:start w:val="1"/>
      <w:numFmt w:val="bullet"/>
      <w:lvlText w:val="•"/>
      <w:lvlJc w:val="left"/>
      <w:pPr>
        <w:ind w:left="3871" w:hanging="361"/>
      </w:pPr>
      <w:rPr>
        <w:rFonts w:hint="default"/>
      </w:rPr>
    </w:lvl>
    <w:lvl w:ilvl="4" w:tplc="E82211B2">
      <w:start w:val="1"/>
      <w:numFmt w:val="bullet"/>
      <w:lvlText w:val="•"/>
      <w:lvlJc w:val="left"/>
      <w:pPr>
        <w:ind w:left="4893" w:hanging="361"/>
      </w:pPr>
      <w:rPr>
        <w:rFonts w:hint="default"/>
      </w:rPr>
    </w:lvl>
    <w:lvl w:ilvl="5" w:tplc="3AC402FA">
      <w:start w:val="1"/>
      <w:numFmt w:val="bullet"/>
      <w:lvlText w:val="•"/>
      <w:lvlJc w:val="left"/>
      <w:pPr>
        <w:ind w:left="5914" w:hanging="361"/>
      </w:pPr>
      <w:rPr>
        <w:rFonts w:hint="default"/>
      </w:rPr>
    </w:lvl>
    <w:lvl w:ilvl="6" w:tplc="9A80B660">
      <w:start w:val="1"/>
      <w:numFmt w:val="bullet"/>
      <w:lvlText w:val="•"/>
      <w:lvlJc w:val="left"/>
      <w:pPr>
        <w:ind w:left="6935" w:hanging="361"/>
      </w:pPr>
      <w:rPr>
        <w:rFonts w:hint="default"/>
      </w:rPr>
    </w:lvl>
    <w:lvl w:ilvl="7" w:tplc="120E2674">
      <w:start w:val="1"/>
      <w:numFmt w:val="bullet"/>
      <w:lvlText w:val="•"/>
      <w:lvlJc w:val="left"/>
      <w:pPr>
        <w:ind w:left="7956" w:hanging="361"/>
      </w:pPr>
      <w:rPr>
        <w:rFonts w:hint="default"/>
      </w:rPr>
    </w:lvl>
    <w:lvl w:ilvl="8" w:tplc="93FCAC9A">
      <w:start w:val="1"/>
      <w:numFmt w:val="bullet"/>
      <w:lvlText w:val="•"/>
      <w:lvlJc w:val="left"/>
      <w:pPr>
        <w:ind w:left="8977" w:hanging="361"/>
      </w:pPr>
      <w:rPr>
        <w:rFonts w:hint="default"/>
      </w:rPr>
    </w:lvl>
  </w:abstractNum>
  <w:abstractNum w:abstractNumId="10"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38E53A6"/>
    <w:multiLevelType w:val="hybridMultilevel"/>
    <w:tmpl w:val="A33472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5E937D6"/>
    <w:multiLevelType w:val="hybridMultilevel"/>
    <w:tmpl w:val="A9C68D58"/>
    <w:lvl w:ilvl="0" w:tplc="D9D8BCA2">
      <w:start w:val="1"/>
      <w:numFmt w:val="bullet"/>
      <w:lvlText w:val=""/>
      <w:lvlJc w:val="left"/>
      <w:pPr>
        <w:ind w:left="1518" w:hanging="360"/>
      </w:pPr>
      <w:rPr>
        <w:rFonts w:ascii="Symbol" w:eastAsia="Symbol" w:hAnsi="Symbol" w:hint="default"/>
        <w:sz w:val="22"/>
        <w:szCs w:val="22"/>
      </w:rPr>
    </w:lvl>
    <w:lvl w:ilvl="1" w:tplc="38B02CBE">
      <w:start w:val="1"/>
      <w:numFmt w:val="bullet"/>
      <w:lvlText w:val="o"/>
      <w:lvlJc w:val="left"/>
      <w:pPr>
        <w:ind w:left="2226" w:hanging="360"/>
      </w:pPr>
      <w:rPr>
        <w:rFonts w:ascii="Courier New" w:eastAsia="Courier New" w:hAnsi="Courier New" w:hint="default"/>
        <w:sz w:val="22"/>
        <w:szCs w:val="22"/>
      </w:rPr>
    </w:lvl>
    <w:lvl w:ilvl="2" w:tplc="F92827C2">
      <w:start w:val="1"/>
      <w:numFmt w:val="bullet"/>
      <w:lvlText w:val=""/>
      <w:lvlJc w:val="left"/>
      <w:pPr>
        <w:ind w:left="2934" w:hanging="360"/>
      </w:pPr>
      <w:rPr>
        <w:rFonts w:ascii="Wingdings" w:eastAsia="Wingdings" w:hAnsi="Wingdings" w:hint="default"/>
        <w:sz w:val="22"/>
        <w:szCs w:val="22"/>
      </w:rPr>
    </w:lvl>
    <w:lvl w:ilvl="3" w:tplc="8964465A">
      <w:start w:val="1"/>
      <w:numFmt w:val="bullet"/>
      <w:lvlText w:val="•"/>
      <w:lvlJc w:val="left"/>
      <w:pPr>
        <w:ind w:left="3945" w:hanging="360"/>
      </w:pPr>
      <w:rPr>
        <w:rFonts w:hint="default"/>
      </w:rPr>
    </w:lvl>
    <w:lvl w:ilvl="4" w:tplc="3C4CBB34">
      <w:start w:val="1"/>
      <w:numFmt w:val="bullet"/>
      <w:lvlText w:val="•"/>
      <w:lvlJc w:val="left"/>
      <w:pPr>
        <w:ind w:left="4956" w:hanging="360"/>
      </w:pPr>
      <w:rPr>
        <w:rFonts w:hint="default"/>
      </w:rPr>
    </w:lvl>
    <w:lvl w:ilvl="5" w:tplc="5E2AC952">
      <w:start w:val="1"/>
      <w:numFmt w:val="bullet"/>
      <w:lvlText w:val="•"/>
      <w:lvlJc w:val="left"/>
      <w:pPr>
        <w:ind w:left="5966" w:hanging="360"/>
      </w:pPr>
      <w:rPr>
        <w:rFonts w:hint="default"/>
      </w:rPr>
    </w:lvl>
    <w:lvl w:ilvl="6" w:tplc="C7160E14">
      <w:start w:val="1"/>
      <w:numFmt w:val="bullet"/>
      <w:lvlText w:val="•"/>
      <w:lvlJc w:val="left"/>
      <w:pPr>
        <w:ind w:left="6977" w:hanging="360"/>
      </w:pPr>
      <w:rPr>
        <w:rFonts w:hint="default"/>
      </w:rPr>
    </w:lvl>
    <w:lvl w:ilvl="7" w:tplc="74FEC826">
      <w:start w:val="1"/>
      <w:numFmt w:val="bullet"/>
      <w:lvlText w:val="•"/>
      <w:lvlJc w:val="left"/>
      <w:pPr>
        <w:ind w:left="7988" w:hanging="360"/>
      </w:pPr>
      <w:rPr>
        <w:rFonts w:hint="default"/>
      </w:rPr>
    </w:lvl>
    <w:lvl w:ilvl="8" w:tplc="D4F8B5B2">
      <w:start w:val="1"/>
      <w:numFmt w:val="bullet"/>
      <w:lvlText w:val="•"/>
      <w:lvlJc w:val="left"/>
      <w:pPr>
        <w:ind w:left="8998" w:hanging="360"/>
      </w:pPr>
      <w:rPr>
        <w:rFonts w:hint="default"/>
      </w:rPr>
    </w:lvl>
  </w:abstractNum>
  <w:abstractNum w:abstractNumId="13"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0D5615"/>
    <w:multiLevelType w:val="hybridMultilevel"/>
    <w:tmpl w:val="D7381314"/>
    <w:numStyleLink w:val="Estiloimportado16"/>
  </w:abstractNum>
  <w:abstractNum w:abstractNumId="16" w15:restartNumberingAfterBreak="0">
    <w:nsid w:val="28933DE1"/>
    <w:multiLevelType w:val="hybridMultilevel"/>
    <w:tmpl w:val="2C761E3A"/>
    <w:lvl w:ilvl="0" w:tplc="E7D43198">
      <w:start w:val="1"/>
      <w:numFmt w:val="bullet"/>
      <w:lvlText w:val=""/>
      <w:lvlJc w:val="left"/>
      <w:pPr>
        <w:ind w:left="820" w:hanging="361"/>
      </w:pPr>
      <w:rPr>
        <w:rFonts w:ascii="Symbol" w:eastAsia="Symbol" w:hAnsi="Symbol" w:hint="default"/>
        <w:sz w:val="22"/>
        <w:szCs w:val="22"/>
      </w:rPr>
    </w:lvl>
    <w:lvl w:ilvl="1" w:tplc="12BC0A94">
      <w:start w:val="1"/>
      <w:numFmt w:val="bullet"/>
      <w:lvlText w:val="•"/>
      <w:lvlJc w:val="left"/>
      <w:pPr>
        <w:ind w:left="1840" w:hanging="361"/>
      </w:pPr>
      <w:rPr>
        <w:rFonts w:hint="default"/>
      </w:rPr>
    </w:lvl>
    <w:lvl w:ilvl="2" w:tplc="271CCA82">
      <w:start w:val="1"/>
      <w:numFmt w:val="bullet"/>
      <w:lvlText w:val="•"/>
      <w:lvlJc w:val="left"/>
      <w:pPr>
        <w:ind w:left="2860" w:hanging="361"/>
      </w:pPr>
      <w:rPr>
        <w:rFonts w:hint="default"/>
      </w:rPr>
    </w:lvl>
    <w:lvl w:ilvl="3" w:tplc="9A5C3796">
      <w:start w:val="1"/>
      <w:numFmt w:val="bullet"/>
      <w:lvlText w:val="•"/>
      <w:lvlJc w:val="left"/>
      <w:pPr>
        <w:ind w:left="3880" w:hanging="361"/>
      </w:pPr>
      <w:rPr>
        <w:rFonts w:hint="default"/>
      </w:rPr>
    </w:lvl>
    <w:lvl w:ilvl="4" w:tplc="0666E452">
      <w:start w:val="1"/>
      <w:numFmt w:val="bullet"/>
      <w:lvlText w:val="•"/>
      <w:lvlJc w:val="left"/>
      <w:pPr>
        <w:ind w:left="4900" w:hanging="361"/>
      </w:pPr>
      <w:rPr>
        <w:rFonts w:hint="default"/>
      </w:rPr>
    </w:lvl>
    <w:lvl w:ilvl="5" w:tplc="AA725D20">
      <w:start w:val="1"/>
      <w:numFmt w:val="bullet"/>
      <w:lvlText w:val="•"/>
      <w:lvlJc w:val="left"/>
      <w:pPr>
        <w:ind w:left="5920" w:hanging="361"/>
      </w:pPr>
      <w:rPr>
        <w:rFonts w:hint="default"/>
      </w:rPr>
    </w:lvl>
    <w:lvl w:ilvl="6" w:tplc="330A596C">
      <w:start w:val="1"/>
      <w:numFmt w:val="bullet"/>
      <w:lvlText w:val="•"/>
      <w:lvlJc w:val="left"/>
      <w:pPr>
        <w:ind w:left="6940" w:hanging="361"/>
      </w:pPr>
      <w:rPr>
        <w:rFonts w:hint="default"/>
      </w:rPr>
    </w:lvl>
    <w:lvl w:ilvl="7" w:tplc="0EF40B1E">
      <w:start w:val="1"/>
      <w:numFmt w:val="bullet"/>
      <w:lvlText w:val="•"/>
      <w:lvlJc w:val="left"/>
      <w:pPr>
        <w:ind w:left="7960" w:hanging="361"/>
      </w:pPr>
      <w:rPr>
        <w:rFonts w:hint="default"/>
      </w:rPr>
    </w:lvl>
    <w:lvl w:ilvl="8" w:tplc="E8E07C0A">
      <w:start w:val="1"/>
      <w:numFmt w:val="bullet"/>
      <w:lvlText w:val="•"/>
      <w:lvlJc w:val="left"/>
      <w:pPr>
        <w:ind w:left="8980" w:hanging="361"/>
      </w:pPr>
      <w:rPr>
        <w:rFonts w:hint="default"/>
      </w:rPr>
    </w:lvl>
  </w:abstractNum>
  <w:abstractNum w:abstractNumId="17" w15:restartNumberingAfterBreak="0">
    <w:nsid w:val="293509BD"/>
    <w:multiLevelType w:val="hybridMultilevel"/>
    <w:tmpl w:val="89E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A390E"/>
    <w:multiLevelType w:val="hybridMultilevel"/>
    <w:tmpl w:val="086EBA48"/>
    <w:lvl w:ilvl="0" w:tplc="E1ECAC34">
      <w:start w:val="1"/>
      <w:numFmt w:val="bullet"/>
      <w:lvlText w:val="•"/>
      <w:lvlJc w:val="left"/>
      <w:pPr>
        <w:ind w:left="369" w:hanging="175"/>
      </w:pPr>
      <w:rPr>
        <w:rFonts w:ascii="Calibri" w:eastAsia="Calibri" w:hAnsi="Calibri" w:hint="default"/>
        <w:sz w:val="24"/>
        <w:szCs w:val="24"/>
      </w:rPr>
    </w:lvl>
    <w:lvl w:ilvl="1" w:tplc="D01679F6">
      <w:start w:val="1"/>
      <w:numFmt w:val="bullet"/>
      <w:lvlText w:val="o"/>
      <w:lvlJc w:val="left"/>
      <w:pPr>
        <w:ind w:left="1634" w:hanging="360"/>
      </w:pPr>
      <w:rPr>
        <w:rFonts w:ascii="Courier New" w:eastAsia="Courier New" w:hAnsi="Courier New" w:hint="default"/>
        <w:sz w:val="24"/>
        <w:szCs w:val="24"/>
      </w:rPr>
    </w:lvl>
    <w:lvl w:ilvl="2" w:tplc="35BCF8B0">
      <w:start w:val="1"/>
      <w:numFmt w:val="bullet"/>
      <w:lvlText w:val="•"/>
      <w:lvlJc w:val="left"/>
      <w:pPr>
        <w:ind w:left="2635" w:hanging="360"/>
      </w:pPr>
      <w:rPr>
        <w:rFonts w:hint="default"/>
      </w:rPr>
    </w:lvl>
    <w:lvl w:ilvl="3" w:tplc="FCD8957E">
      <w:start w:val="1"/>
      <w:numFmt w:val="bullet"/>
      <w:lvlText w:val="•"/>
      <w:lvlJc w:val="left"/>
      <w:pPr>
        <w:ind w:left="3635" w:hanging="360"/>
      </w:pPr>
      <w:rPr>
        <w:rFonts w:hint="default"/>
      </w:rPr>
    </w:lvl>
    <w:lvl w:ilvl="4" w:tplc="A1D4C54E">
      <w:start w:val="1"/>
      <w:numFmt w:val="bullet"/>
      <w:lvlText w:val="•"/>
      <w:lvlJc w:val="left"/>
      <w:pPr>
        <w:ind w:left="4636" w:hanging="360"/>
      </w:pPr>
      <w:rPr>
        <w:rFonts w:hint="default"/>
      </w:rPr>
    </w:lvl>
    <w:lvl w:ilvl="5" w:tplc="DF6846F6">
      <w:start w:val="1"/>
      <w:numFmt w:val="bullet"/>
      <w:lvlText w:val="•"/>
      <w:lvlJc w:val="left"/>
      <w:pPr>
        <w:ind w:left="5637" w:hanging="360"/>
      </w:pPr>
      <w:rPr>
        <w:rFonts w:hint="default"/>
      </w:rPr>
    </w:lvl>
    <w:lvl w:ilvl="6" w:tplc="B0B8FC36">
      <w:start w:val="1"/>
      <w:numFmt w:val="bullet"/>
      <w:lvlText w:val="•"/>
      <w:lvlJc w:val="left"/>
      <w:pPr>
        <w:ind w:left="6637" w:hanging="360"/>
      </w:pPr>
      <w:rPr>
        <w:rFonts w:hint="default"/>
      </w:rPr>
    </w:lvl>
    <w:lvl w:ilvl="7" w:tplc="3BE8C628">
      <w:start w:val="1"/>
      <w:numFmt w:val="bullet"/>
      <w:lvlText w:val="•"/>
      <w:lvlJc w:val="left"/>
      <w:pPr>
        <w:ind w:left="7638" w:hanging="360"/>
      </w:pPr>
      <w:rPr>
        <w:rFonts w:hint="default"/>
      </w:rPr>
    </w:lvl>
    <w:lvl w:ilvl="8" w:tplc="6CD0EA5A">
      <w:start w:val="1"/>
      <w:numFmt w:val="bullet"/>
      <w:lvlText w:val="•"/>
      <w:lvlJc w:val="left"/>
      <w:pPr>
        <w:ind w:left="8638" w:hanging="360"/>
      </w:pPr>
      <w:rPr>
        <w:rFont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46125"/>
    <w:multiLevelType w:val="hybridMultilevel"/>
    <w:tmpl w:val="2F9E29EE"/>
    <w:lvl w:ilvl="0" w:tplc="D4F2FDB6">
      <w:start w:val="1"/>
      <w:numFmt w:val="bullet"/>
      <w:lvlText w:val=""/>
      <w:lvlJc w:val="left"/>
      <w:pPr>
        <w:ind w:left="808" w:hanging="360"/>
      </w:pPr>
      <w:rPr>
        <w:rFonts w:ascii="Symbol" w:eastAsia="Symbol" w:hAnsi="Symbol" w:hint="default"/>
        <w:sz w:val="22"/>
        <w:szCs w:val="22"/>
      </w:rPr>
    </w:lvl>
    <w:lvl w:ilvl="1" w:tplc="B25A9EB6">
      <w:start w:val="1"/>
      <w:numFmt w:val="bullet"/>
      <w:lvlText w:val="•"/>
      <w:lvlJc w:val="left"/>
      <w:pPr>
        <w:ind w:left="1793" w:hanging="360"/>
      </w:pPr>
      <w:rPr>
        <w:rFonts w:hint="default"/>
      </w:rPr>
    </w:lvl>
    <w:lvl w:ilvl="2" w:tplc="259E978E">
      <w:start w:val="1"/>
      <w:numFmt w:val="bullet"/>
      <w:lvlText w:val="•"/>
      <w:lvlJc w:val="left"/>
      <w:pPr>
        <w:ind w:left="2778" w:hanging="360"/>
      </w:pPr>
      <w:rPr>
        <w:rFonts w:hint="default"/>
      </w:rPr>
    </w:lvl>
    <w:lvl w:ilvl="3" w:tplc="D0F4C52C">
      <w:start w:val="1"/>
      <w:numFmt w:val="bullet"/>
      <w:lvlText w:val="•"/>
      <w:lvlJc w:val="left"/>
      <w:pPr>
        <w:ind w:left="3763" w:hanging="360"/>
      </w:pPr>
      <w:rPr>
        <w:rFonts w:hint="default"/>
      </w:rPr>
    </w:lvl>
    <w:lvl w:ilvl="4" w:tplc="D49629A4">
      <w:start w:val="1"/>
      <w:numFmt w:val="bullet"/>
      <w:lvlText w:val="•"/>
      <w:lvlJc w:val="left"/>
      <w:pPr>
        <w:ind w:left="4749" w:hanging="360"/>
      </w:pPr>
      <w:rPr>
        <w:rFonts w:hint="default"/>
      </w:rPr>
    </w:lvl>
    <w:lvl w:ilvl="5" w:tplc="05C6B63C">
      <w:start w:val="1"/>
      <w:numFmt w:val="bullet"/>
      <w:lvlText w:val="•"/>
      <w:lvlJc w:val="left"/>
      <w:pPr>
        <w:ind w:left="5734" w:hanging="360"/>
      </w:pPr>
      <w:rPr>
        <w:rFonts w:hint="default"/>
      </w:rPr>
    </w:lvl>
    <w:lvl w:ilvl="6" w:tplc="A02416D4">
      <w:start w:val="1"/>
      <w:numFmt w:val="bullet"/>
      <w:lvlText w:val="•"/>
      <w:lvlJc w:val="left"/>
      <w:pPr>
        <w:ind w:left="6719" w:hanging="360"/>
      </w:pPr>
      <w:rPr>
        <w:rFonts w:hint="default"/>
      </w:rPr>
    </w:lvl>
    <w:lvl w:ilvl="7" w:tplc="19900DF8">
      <w:start w:val="1"/>
      <w:numFmt w:val="bullet"/>
      <w:lvlText w:val="•"/>
      <w:lvlJc w:val="left"/>
      <w:pPr>
        <w:ind w:left="7704" w:hanging="360"/>
      </w:pPr>
      <w:rPr>
        <w:rFonts w:hint="default"/>
      </w:rPr>
    </w:lvl>
    <w:lvl w:ilvl="8" w:tplc="6672966C">
      <w:start w:val="1"/>
      <w:numFmt w:val="bullet"/>
      <w:lvlText w:val="•"/>
      <w:lvlJc w:val="left"/>
      <w:pPr>
        <w:ind w:left="8689" w:hanging="360"/>
      </w:pPr>
      <w:rPr>
        <w:rFonts w:hint="default"/>
      </w:rPr>
    </w:lvl>
  </w:abstractNum>
  <w:abstractNum w:abstractNumId="21"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69397A"/>
    <w:multiLevelType w:val="hybridMultilevel"/>
    <w:tmpl w:val="78108E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3CEB3AE9"/>
    <w:multiLevelType w:val="hybridMultilevel"/>
    <w:tmpl w:val="84FAD126"/>
    <w:lvl w:ilvl="0" w:tplc="04090001">
      <w:start w:val="1"/>
      <w:numFmt w:val="bullet"/>
      <w:lvlText w:val=""/>
      <w:lvlJc w:val="left"/>
      <w:pPr>
        <w:ind w:left="819" w:hanging="360"/>
      </w:pPr>
      <w:rPr>
        <w:rFonts w:ascii="Symbol" w:hAnsi="Symbo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15:restartNumberingAfterBreak="0">
    <w:nsid w:val="3EE460D5"/>
    <w:multiLevelType w:val="hybridMultilevel"/>
    <w:tmpl w:val="4678C712"/>
    <w:lvl w:ilvl="0" w:tplc="777408A2">
      <w:start w:val="1"/>
      <w:numFmt w:val="bullet"/>
      <w:lvlText w:val=""/>
      <w:lvlJc w:val="left"/>
      <w:pPr>
        <w:ind w:left="1090" w:hanging="190"/>
      </w:pPr>
      <w:rPr>
        <w:rFonts w:ascii="Symbol" w:eastAsia="Symbol" w:hAnsi="Symbol" w:hint="default"/>
        <w:sz w:val="24"/>
        <w:szCs w:val="24"/>
      </w:rPr>
    </w:lvl>
    <w:lvl w:ilvl="1" w:tplc="8D08D2A8">
      <w:start w:val="1"/>
      <w:numFmt w:val="bullet"/>
      <w:lvlText w:val="o"/>
      <w:lvlJc w:val="left"/>
      <w:pPr>
        <w:ind w:left="1640" w:hanging="190"/>
      </w:pPr>
      <w:rPr>
        <w:rFonts w:ascii="Courier New" w:eastAsia="Courier New" w:hAnsi="Courier New" w:hint="default"/>
        <w:sz w:val="24"/>
        <w:szCs w:val="24"/>
      </w:rPr>
    </w:lvl>
    <w:lvl w:ilvl="2" w:tplc="2CAAFFF0">
      <w:start w:val="1"/>
      <w:numFmt w:val="bullet"/>
      <w:lvlText w:val="•"/>
      <w:lvlJc w:val="left"/>
      <w:pPr>
        <w:ind w:left="2642" w:hanging="190"/>
      </w:pPr>
      <w:rPr>
        <w:rFonts w:hint="default"/>
      </w:rPr>
    </w:lvl>
    <w:lvl w:ilvl="3" w:tplc="5C34C76A">
      <w:start w:val="1"/>
      <w:numFmt w:val="bullet"/>
      <w:lvlText w:val="•"/>
      <w:lvlJc w:val="left"/>
      <w:pPr>
        <w:ind w:left="3644" w:hanging="190"/>
      </w:pPr>
      <w:rPr>
        <w:rFonts w:hint="default"/>
      </w:rPr>
    </w:lvl>
    <w:lvl w:ilvl="4" w:tplc="E83CEBDC">
      <w:start w:val="1"/>
      <w:numFmt w:val="bullet"/>
      <w:lvlText w:val="•"/>
      <w:lvlJc w:val="left"/>
      <w:pPr>
        <w:ind w:left="4646" w:hanging="190"/>
      </w:pPr>
      <w:rPr>
        <w:rFonts w:hint="default"/>
      </w:rPr>
    </w:lvl>
    <w:lvl w:ilvl="5" w:tplc="112E79C6">
      <w:start w:val="1"/>
      <w:numFmt w:val="bullet"/>
      <w:lvlText w:val="•"/>
      <w:lvlJc w:val="left"/>
      <w:pPr>
        <w:ind w:left="5649" w:hanging="190"/>
      </w:pPr>
      <w:rPr>
        <w:rFonts w:hint="default"/>
      </w:rPr>
    </w:lvl>
    <w:lvl w:ilvl="6" w:tplc="3AF2CF26">
      <w:start w:val="1"/>
      <w:numFmt w:val="bullet"/>
      <w:lvlText w:val="•"/>
      <w:lvlJc w:val="left"/>
      <w:pPr>
        <w:ind w:left="6651" w:hanging="190"/>
      </w:pPr>
      <w:rPr>
        <w:rFonts w:hint="default"/>
      </w:rPr>
    </w:lvl>
    <w:lvl w:ilvl="7" w:tplc="78C47BD4">
      <w:start w:val="1"/>
      <w:numFmt w:val="bullet"/>
      <w:lvlText w:val="•"/>
      <w:lvlJc w:val="left"/>
      <w:pPr>
        <w:ind w:left="7653" w:hanging="190"/>
      </w:pPr>
      <w:rPr>
        <w:rFonts w:hint="default"/>
      </w:rPr>
    </w:lvl>
    <w:lvl w:ilvl="8" w:tplc="12BAEEBC">
      <w:start w:val="1"/>
      <w:numFmt w:val="bullet"/>
      <w:lvlText w:val="•"/>
      <w:lvlJc w:val="left"/>
      <w:pPr>
        <w:ind w:left="8655" w:hanging="190"/>
      </w:pPr>
      <w:rPr>
        <w:rFonts w:hint="default"/>
      </w:rPr>
    </w:lvl>
  </w:abstractNum>
  <w:abstractNum w:abstractNumId="25" w15:restartNumberingAfterBreak="0">
    <w:nsid w:val="41E52C27"/>
    <w:multiLevelType w:val="hybridMultilevel"/>
    <w:tmpl w:val="1DE89D74"/>
    <w:lvl w:ilvl="0" w:tplc="176A94D6">
      <w:start w:val="1"/>
      <w:numFmt w:val="decimal"/>
      <w:lvlText w:val="%1."/>
      <w:lvlJc w:val="left"/>
      <w:pPr>
        <w:ind w:left="383" w:hanging="284"/>
      </w:pPr>
      <w:rPr>
        <w:rFonts w:ascii="Arial" w:eastAsia="Arial" w:hAnsi="Arial" w:hint="default"/>
        <w:b/>
        <w:bCs/>
        <w:spacing w:val="-1"/>
        <w:sz w:val="22"/>
        <w:szCs w:val="22"/>
      </w:rPr>
    </w:lvl>
    <w:lvl w:ilvl="1" w:tplc="4254F4F4">
      <w:start w:val="1"/>
      <w:numFmt w:val="bullet"/>
      <w:lvlText w:val=""/>
      <w:lvlJc w:val="left"/>
      <w:pPr>
        <w:ind w:left="820" w:hanging="361"/>
      </w:pPr>
      <w:rPr>
        <w:rFonts w:ascii="Symbol" w:eastAsia="Symbol" w:hAnsi="Symbol" w:hint="default"/>
        <w:sz w:val="22"/>
        <w:szCs w:val="22"/>
      </w:rPr>
    </w:lvl>
    <w:lvl w:ilvl="2" w:tplc="DC3477A2">
      <w:start w:val="1"/>
      <w:numFmt w:val="bullet"/>
      <w:lvlText w:val="o"/>
      <w:lvlJc w:val="left"/>
      <w:pPr>
        <w:ind w:left="1540" w:hanging="360"/>
      </w:pPr>
      <w:rPr>
        <w:rFonts w:ascii="Courier New" w:eastAsia="Courier New" w:hAnsi="Courier New" w:hint="default"/>
        <w:sz w:val="22"/>
        <w:szCs w:val="22"/>
      </w:rPr>
    </w:lvl>
    <w:lvl w:ilvl="3" w:tplc="E7148356">
      <w:start w:val="1"/>
      <w:numFmt w:val="bullet"/>
      <w:lvlText w:val=""/>
      <w:lvlJc w:val="left"/>
      <w:pPr>
        <w:ind w:left="2260" w:hanging="360"/>
      </w:pPr>
      <w:rPr>
        <w:rFonts w:ascii="Wingdings" w:eastAsia="Wingdings" w:hAnsi="Wingdings" w:hint="default"/>
        <w:sz w:val="22"/>
        <w:szCs w:val="22"/>
      </w:rPr>
    </w:lvl>
    <w:lvl w:ilvl="4" w:tplc="F7E48CAC">
      <w:start w:val="1"/>
      <w:numFmt w:val="bullet"/>
      <w:lvlText w:val="•"/>
      <w:lvlJc w:val="left"/>
      <w:pPr>
        <w:ind w:left="3511" w:hanging="360"/>
      </w:pPr>
      <w:rPr>
        <w:rFonts w:hint="default"/>
      </w:rPr>
    </w:lvl>
    <w:lvl w:ilvl="5" w:tplc="1E84FD20">
      <w:start w:val="1"/>
      <w:numFmt w:val="bullet"/>
      <w:lvlText w:val="•"/>
      <w:lvlJc w:val="left"/>
      <w:pPr>
        <w:ind w:left="4763" w:hanging="360"/>
      </w:pPr>
      <w:rPr>
        <w:rFonts w:hint="default"/>
      </w:rPr>
    </w:lvl>
    <w:lvl w:ilvl="6" w:tplc="6A70B256">
      <w:start w:val="1"/>
      <w:numFmt w:val="bullet"/>
      <w:lvlText w:val="•"/>
      <w:lvlJc w:val="left"/>
      <w:pPr>
        <w:ind w:left="6014" w:hanging="360"/>
      </w:pPr>
      <w:rPr>
        <w:rFonts w:hint="default"/>
      </w:rPr>
    </w:lvl>
    <w:lvl w:ilvl="7" w:tplc="2EFABD62">
      <w:start w:val="1"/>
      <w:numFmt w:val="bullet"/>
      <w:lvlText w:val="•"/>
      <w:lvlJc w:val="left"/>
      <w:pPr>
        <w:ind w:left="7265" w:hanging="360"/>
      </w:pPr>
      <w:rPr>
        <w:rFonts w:hint="default"/>
      </w:rPr>
    </w:lvl>
    <w:lvl w:ilvl="8" w:tplc="FB46720A">
      <w:start w:val="1"/>
      <w:numFmt w:val="bullet"/>
      <w:lvlText w:val="•"/>
      <w:lvlJc w:val="left"/>
      <w:pPr>
        <w:ind w:left="8517" w:hanging="360"/>
      </w:pPr>
      <w:rPr>
        <w:rFonts w:hint="default"/>
      </w:rPr>
    </w:lvl>
  </w:abstractNum>
  <w:abstractNum w:abstractNumId="26" w15:restartNumberingAfterBreak="0">
    <w:nsid w:val="47764755"/>
    <w:multiLevelType w:val="hybridMultilevel"/>
    <w:tmpl w:val="E37A837C"/>
    <w:lvl w:ilvl="0" w:tplc="B4FCA0DC">
      <w:start w:val="1"/>
      <w:numFmt w:val="decimal"/>
      <w:lvlText w:val="%1."/>
      <w:lvlJc w:val="left"/>
      <w:pPr>
        <w:ind w:left="261" w:hanging="360"/>
      </w:pPr>
      <w:rPr>
        <w:rFonts w:ascii="Tw Cen MT" w:eastAsia="Arial" w:hAnsi="Tw Cen MT" w:hint="default"/>
        <w:spacing w:val="-1"/>
        <w:sz w:val="22"/>
        <w:szCs w:val="22"/>
      </w:rPr>
    </w:lvl>
    <w:lvl w:ilvl="1" w:tplc="04090003" w:tentative="1">
      <w:start w:val="1"/>
      <w:numFmt w:val="bullet"/>
      <w:lvlText w:val="o"/>
      <w:lvlJc w:val="left"/>
      <w:pPr>
        <w:ind w:left="981" w:hanging="360"/>
      </w:pPr>
      <w:rPr>
        <w:rFonts w:ascii="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7" w15:restartNumberingAfterBreak="0">
    <w:nsid w:val="49CD1420"/>
    <w:multiLevelType w:val="multilevel"/>
    <w:tmpl w:val="50FEA78E"/>
    <w:lvl w:ilvl="0">
      <w:start w:val="34"/>
      <w:numFmt w:val="decimal"/>
      <w:lvlText w:val="%1"/>
      <w:lvlJc w:val="left"/>
      <w:pPr>
        <w:ind w:left="838" w:hanging="567"/>
      </w:pPr>
      <w:rPr>
        <w:rFonts w:hint="default"/>
      </w:rPr>
    </w:lvl>
    <w:lvl w:ilvl="1">
      <w:start w:val="1"/>
      <w:numFmt w:val="decimal"/>
      <w:lvlText w:val="%1.%2"/>
      <w:lvlJc w:val="left"/>
      <w:pPr>
        <w:ind w:left="838" w:hanging="567"/>
      </w:pPr>
      <w:rPr>
        <w:rFonts w:ascii="Calibri" w:eastAsia="Calibri" w:hAnsi="Calibri" w:hint="default"/>
        <w:b/>
        <w:bCs/>
        <w:w w:val="99"/>
        <w:sz w:val="24"/>
        <w:szCs w:val="24"/>
      </w:rPr>
    </w:lvl>
    <w:lvl w:ilvl="2">
      <w:start w:val="1"/>
      <w:numFmt w:val="bullet"/>
      <w:lvlText w:val="•"/>
      <w:lvlJc w:val="left"/>
      <w:pPr>
        <w:ind w:left="2874" w:hanging="567"/>
      </w:pPr>
      <w:rPr>
        <w:rFonts w:hint="default"/>
      </w:rPr>
    </w:lvl>
    <w:lvl w:ilvl="3">
      <w:start w:val="1"/>
      <w:numFmt w:val="bullet"/>
      <w:lvlText w:val="•"/>
      <w:lvlJc w:val="left"/>
      <w:pPr>
        <w:ind w:left="3892" w:hanging="567"/>
      </w:pPr>
      <w:rPr>
        <w:rFonts w:hint="default"/>
      </w:rPr>
    </w:lvl>
    <w:lvl w:ilvl="4">
      <w:start w:val="1"/>
      <w:numFmt w:val="bullet"/>
      <w:lvlText w:val="•"/>
      <w:lvlJc w:val="left"/>
      <w:pPr>
        <w:ind w:left="4910" w:hanging="567"/>
      </w:pPr>
      <w:rPr>
        <w:rFonts w:hint="default"/>
      </w:rPr>
    </w:lvl>
    <w:lvl w:ilvl="5">
      <w:start w:val="1"/>
      <w:numFmt w:val="bullet"/>
      <w:lvlText w:val="•"/>
      <w:lvlJc w:val="left"/>
      <w:pPr>
        <w:ind w:left="5929" w:hanging="567"/>
      </w:pPr>
      <w:rPr>
        <w:rFonts w:hint="default"/>
      </w:rPr>
    </w:lvl>
    <w:lvl w:ilvl="6">
      <w:start w:val="1"/>
      <w:numFmt w:val="bullet"/>
      <w:lvlText w:val="•"/>
      <w:lvlJc w:val="left"/>
      <w:pPr>
        <w:ind w:left="6947" w:hanging="567"/>
      </w:pPr>
      <w:rPr>
        <w:rFonts w:hint="default"/>
      </w:rPr>
    </w:lvl>
    <w:lvl w:ilvl="7">
      <w:start w:val="1"/>
      <w:numFmt w:val="bullet"/>
      <w:lvlText w:val="•"/>
      <w:lvlJc w:val="left"/>
      <w:pPr>
        <w:ind w:left="7965" w:hanging="567"/>
      </w:pPr>
      <w:rPr>
        <w:rFonts w:hint="default"/>
      </w:rPr>
    </w:lvl>
    <w:lvl w:ilvl="8">
      <w:start w:val="1"/>
      <w:numFmt w:val="bullet"/>
      <w:lvlText w:val="•"/>
      <w:lvlJc w:val="left"/>
      <w:pPr>
        <w:ind w:left="8983" w:hanging="567"/>
      </w:pPr>
      <w:rPr>
        <w:rFonts w:hint="default"/>
      </w:rPr>
    </w:lvl>
  </w:abstractNum>
  <w:abstractNum w:abstractNumId="28" w15:restartNumberingAfterBreak="0">
    <w:nsid w:val="49E92147"/>
    <w:multiLevelType w:val="hybridMultilevel"/>
    <w:tmpl w:val="99C6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0D7D46"/>
    <w:multiLevelType w:val="hybridMultilevel"/>
    <w:tmpl w:val="1B2EFC5A"/>
    <w:lvl w:ilvl="0" w:tplc="66089A2A">
      <w:start w:val="1"/>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F30F5D"/>
    <w:multiLevelType w:val="hybridMultilevel"/>
    <w:tmpl w:val="D7381314"/>
    <w:numStyleLink w:val="Estiloimportado16"/>
  </w:abstractNum>
  <w:abstractNum w:abstractNumId="32"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CA0ED6"/>
    <w:multiLevelType w:val="hybridMultilevel"/>
    <w:tmpl w:val="E206940C"/>
    <w:lvl w:ilvl="0" w:tplc="0C0A0001">
      <w:start w:val="1"/>
      <w:numFmt w:val="bullet"/>
      <w:lvlText w:val=""/>
      <w:lvlJc w:val="left"/>
      <w:pPr>
        <w:tabs>
          <w:tab w:val="num" w:pos="720"/>
        </w:tabs>
        <w:ind w:left="720" w:hanging="360"/>
      </w:pPr>
      <w:rPr>
        <w:rFonts w:ascii="Symbol" w:hAnsi="Symbol" w:cs="Symbol" w:hint="default"/>
      </w:rPr>
    </w:lvl>
    <w:lvl w:ilvl="1" w:tplc="0403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D4D27C3"/>
    <w:multiLevelType w:val="hybridMultilevel"/>
    <w:tmpl w:val="24FC47E0"/>
    <w:lvl w:ilvl="0" w:tplc="D640D7B0">
      <w:start w:val="1"/>
      <w:numFmt w:val="bullet"/>
      <w:lvlText w:val=""/>
      <w:lvlJc w:val="left"/>
      <w:pPr>
        <w:ind w:left="920" w:hanging="360"/>
      </w:pPr>
      <w:rPr>
        <w:rFonts w:ascii="Symbol" w:eastAsia="Symbol" w:hAnsi="Symbol" w:hint="default"/>
        <w:sz w:val="24"/>
        <w:szCs w:val="24"/>
      </w:rPr>
    </w:lvl>
    <w:lvl w:ilvl="1" w:tplc="11CC0756">
      <w:start w:val="1"/>
      <w:numFmt w:val="bullet"/>
      <w:lvlText w:val="o"/>
      <w:lvlJc w:val="left"/>
      <w:pPr>
        <w:ind w:left="1640" w:hanging="360"/>
      </w:pPr>
      <w:rPr>
        <w:rFonts w:ascii="Courier New" w:eastAsia="Courier New" w:hAnsi="Courier New" w:hint="default"/>
        <w:sz w:val="24"/>
        <w:szCs w:val="24"/>
      </w:rPr>
    </w:lvl>
    <w:lvl w:ilvl="2" w:tplc="DE2267CE">
      <w:start w:val="1"/>
      <w:numFmt w:val="bullet"/>
      <w:lvlText w:val="•"/>
      <w:lvlJc w:val="left"/>
      <w:pPr>
        <w:ind w:left="2642" w:hanging="360"/>
      </w:pPr>
      <w:rPr>
        <w:rFonts w:hint="default"/>
      </w:rPr>
    </w:lvl>
    <w:lvl w:ilvl="3" w:tplc="C93ECA26">
      <w:start w:val="1"/>
      <w:numFmt w:val="bullet"/>
      <w:lvlText w:val="•"/>
      <w:lvlJc w:val="left"/>
      <w:pPr>
        <w:ind w:left="3644" w:hanging="360"/>
      </w:pPr>
      <w:rPr>
        <w:rFonts w:hint="default"/>
      </w:rPr>
    </w:lvl>
    <w:lvl w:ilvl="4" w:tplc="87D6971A">
      <w:start w:val="1"/>
      <w:numFmt w:val="bullet"/>
      <w:lvlText w:val="•"/>
      <w:lvlJc w:val="left"/>
      <w:pPr>
        <w:ind w:left="4646" w:hanging="360"/>
      </w:pPr>
      <w:rPr>
        <w:rFonts w:hint="default"/>
      </w:rPr>
    </w:lvl>
    <w:lvl w:ilvl="5" w:tplc="25883B20">
      <w:start w:val="1"/>
      <w:numFmt w:val="bullet"/>
      <w:lvlText w:val="•"/>
      <w:lvlJc w:val="left"/>
      <w:pPr>
        <w:ind w:left="5649" w:hanging="360"/>
      </w:pPr>
      <w:rPr>
        <w:rFonts w:hint="default"/>
      </w:rPr>
    </w:lvl>
    <w:lvl w:ilvl="6" w:tplc="9DDC7078">
      <w:start w:val="1"/>
      <w:numFmt w:val="bullet"/>
      <w:lvlText w:val="•"/>
      <w:lvlJc w:val="left"/>
      <w:pPr>
        <w:ind w:left="6651" w:hanging="360"/>
      </w:pPr>
      <w:rPr>
        <w:rFonts w:hint="default"/>
      </w:rPr>
    </w:lvl>
    <w:lvl w:ilvl="7" w:tplc="4140AB26">
      <w:start w:val="1"/>
      <w:numFmt w:val="bullet"/>
      <w:lvlText w:val="•"/>
      <w:lvlJc w:val="left"/>
      <w:pPr>
        <w:ind w:left="7653" w:hanging="360"/>
      </w:pPr>
      <w:rPr>
        <w:rFonts w:hint="default"/>
      </w:rPr>
    </w:lvl>
    <w:lvl w:ilvl="8" w:tplc="674C247E">
      <w:start w:val="1"/>
      <w:numFmt w:val="bullet"/>
      <w:lvlText w:val="•"/>
      <w:lvlJc w:val="left"/>
      <w:pPr>
        <w:ind w:left="8655" w:hanging="360"/>
      </w:pPr>
      <w:rPr>
        <w:rFonts w:hint="default"/>
      </w:rPr>
    </w:lvl>
  </w:abstractNum>
  <w:abstractNum w:abstractNumId="3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F4112BD"/>
    <w:multiLevelType w:val="hybridMultilevel"/>
    <w:tmpl w:val="058C231C"/>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7" w15:restartNumberingAfterBreak="0">
    <w:nsid w:val="5FB330FD"/>
    <w:multiLevelType w:val="hybridMultilevel"/>
    <w:tmpl w:val="3F6C5FBE"/>
    <w:lvl w:ilvl="0" w:tplc="5BD207A4">
      <w:start w:val="1"/>
      <w:numFmt w:val="lowerLetter"/>
      <w:lvlText w:val="%1."/>
      <w:lvlJc w:val="left"/>
      <w:pPr>
        <w:ind w:left="1180" w:hanging="360"/>
      </w:pPr>
      <w:rPr>
        <w:rFonts w:ascii="Arial" w:eastAsia="Arial" w:hAnsi="Arial" w:hint="default"/>
        <w:spacing w:val="-1"/>
        <w:sz w:val="22"/>
        <w:szCs w:val="22"/>
      </w:rPr>
    </w:lvl>
    <w:lvl w:ilvl="1" w:tplc="9278ADDE">
      <w:start w:val="1"/>
      <w:numFmt w:val="bullet"/>
      <w:lvlText w:val="o"/>
      <w:lvlJc w:val="left"/>
      <w:pPr>
        <w:ind w:left="1528" w:hanging="360"/>
      </w:pPr>
      <w:rPr>
        <w:rFonts w:ascii="Courier New" w:eastAsia="Courier New" w:hAnsi="Courier New" w:hint="default"/>
        <w:sz w:val="22"/>
        <w:szCs w:val="22"/>
      </w:rPr>
    </w:lvl>
    <w:lvl w:ilvl="2" w:tplc="BEF436A8">
      <w:start w:val="1"/>
      <w:numFmt w:val="bullet"/>
      <w:lvlText w:val="•"/>
      <w:lvlJc w:val="left"/>
      <w:pPr>
        <w:ind w:left="2543" w:hanging="360"/>
      </w:pPr>
      <w:rPr>
        <w:rFonts w:hint="default"/>
      </w:rPr>
    </w:lvl>
    <w:lvl w:ilvl="3" w:tplc="573E66FA">
      <w:start w:val="1"/>
      <w:numFmt w:val="bullet"/>
      <w:lvlText w:val="•"/>
      <w:lvlJc w:val="left"/>
      <w:pPr>
        <w:ind w:left="3557" w:hanging="360"/>
      </w:pPr>
      <w:rPr>
        <w:rFonts w:hint="default"/>
      </w:rPr>
    </w:lvl>
    <w:lvl w:ilvl="4" w:tplc="F440E260">
      <w:start w:val="1"/>
      <w:numFmt w:val="bullet"/>
      <w:lvlText w:val="•"/>
      <w:lvlJc w:val="left"/>
      <w:pPr>
        <w:ind w:left="4572" w:hanging="360"/>
      </w:pPr>
      <w:rPr>
        <w:rFonts w:hint="default"/>
      </w:rPr>
    </w:lvl>
    <w:lvl w:ilvl="5" w:tplc="10503624">
      <w:start w:val="1"/>
      <w:numFmt w:val="bullet"/>
      <w:lvlText w:val="•"/>
      <w:lvlJc w:val="left"/>
      <w:pPr>
        <w:ind w:left="5586" w:hanging="360"/>
      </w:pPr>
      <w:rPr>
        <w:rFonts w:hint="default"/>
      </w:rPr>
    </w:lvl>
    <w:lvl w:ilvl="6" w:tplc="85EAF950">
      <w:start w:val="1"/>
      <w:numFmt w:val="bullet"/>
      <w:lvlText w:val="•"/>
      <w:lvlJc w:val="left"/>
      <w:pPr>
        <w:ind w:left="6601" w:hanging="360"/>
      </w:pPr>
      <w:rPr>
        <w:rFonts w:hint="default"/>
      </w:rPr>
    </w:lvl>
    <w:lvl w:ilvl="7" w:tplc="342E4246">
      <w:start w:val="1"/>
      <w:numFmt w:val="bullet"/>
      <w:lvlText w:val="•"/>
      <w:lvlJc w:val="left"/>
      <w:pPr>
        <w:ind w:left="7616" w:hanging="360"/>
      </w:pPr>
      <w:rPr>
        <w:rFonts w:hint="default"/>
      </w:rPr>
    </w:lvl>
    <w:lvl w:ilvl="8" w:tplc="E1DC5B7E">
      <w:start w:val="1"/>
      <w:numFmt w:val="bullet"/>
      <w:lvlText w:val="•"/>
      <w:lvlJc w:val="left"/>
      <w:pPr>
        <w:ind w:left="8630" w:hanging="360"/>
      </w:pPr>
      <w:rPr>
        <w:rFonts w:hint="default"/>
      </w:rPr>
    </w:lvl>
  </w:abstractNum>
  <w:abstractNum w:abstractNumId="38"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9" w15:restartNumberingAfterBreak="0">
    <w:nsid w:val="60AD1F7F"/>
    <w:multiLevelType w:val="hybridMultilevel"/>
    <w:tmpl w:val="E8AE05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0"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9A4302"/>
    <w:multiLevelType w:val="hybridMultilevel"/>
    <w:tmpl w:val="D7381314"/>
    <w:numStyleLink w:val="Estiloimportado16"/>
  </w:abstractNum>
  <w:abstractNum w:abstractNumId="46" w15:restartNumberingAfterBreak="0">
    <w:nsid w:val="73387895"/>
    <w:multiLevelType w:val="hybridMultilevel"/>
    <w:tmpl w:val="8A2425F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7" w15:restartNumberingAfterBreak="0">
    <w:nsid w:val="7572710C"/>
    <w:multiLevelType w:val="hybridMultilevel"/>
    <w:tmpl w:val="66925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74E44BB"/>
    <w:multiLevelType w:val="hybridMultilevel"/>
    <w:tmpl w:val="F27ABC8E"/>
    <w:lvl w:ilvl="0" w:tplc="CC743CB8">
      <w:start w:val="1"/>
      <w:numFmt w:val="upperLetter"/>
      <w:lvlText w:val="%1."/>
      <w:lvlJc w:val="left"/>
      <w:pPr>
        <w:ind w:left="819" w:hanging="360"/>
      </w:pPr>
      <w:rPr>
        <w:rFonts w:ascii="Arial" w:eastAsia="Arial" w:hAnsi="Aria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0" w15:restartNumberingAfterBreak="0">
    <w:nsid w:val="7923745B"/>
    <w:multiLevelType w:val="hybridMultilevel"/>
    <w:tmpl w:val="3BACB264"/>
    <w:lvl w:ilvl="0" w:tplc="404E6D0E">
      <w:start w:val="1"/>
      <w:numFmt w:val="bullet"/>
      <w:lvlText w:val="•"/>
      <w:lvlJc w:val="left"/>
      <w:pPr>
        <w:ind w:left="241" w:hanging="139"/>
      </w:pPr>
      <w:rPr>
        <w:rFonts w:ascii="Arial" w:eastAsia="Arial" w:hAnsi="Arial" w:hint="default"/>
        <w:sz w:val="22"/>
        <w:szCs w:val="22"/>
      </w:rPr>
    </w:lvl>
    <w:lvl w:ilvl="1" w:tplc="23A61A64">
      <w:start w:val="1"/>
      <w:numFmt w:val="bullet"/>
      <w:lvlText w:val=""/>
      <w:lvlJc w:val="left"/>
      <w:pPr>
        <w:ind w:left="1094" w:hanging="360"/>
      </w:pPr>
      <w:rPr>
        <w:rFonts w:ascii="Symbol" w:eastAsia="Symbol" w:hAnsi="Symbol" w:hint="default"/>
        <w:sz w:val="22"/>
        <w:szCs w:val="22"/>
      </w:rPr>
    </w:lvl>
    <w:lvl w:ilvl="2" w:tplc="EDBC021A">
      <w:start w:val="1"/>
      <w:numFmt w:val="bullet"/>
      <w:lvlText w:val="•"/>
      <w:lvlJc w:val="left"/>
      <w:pPr>
        <w:ind w:left="2196" w:hanging="360"/>
      </w:pPr>
      <w:rPr>
        <w:rFonts w:hint="default"/>
      </w:rPr>
    </w:lvl>
    <w:lvl w:ilvl="3" w:tplc="1DEEAC94">
      <w:start w:val="1"/>
      <w:numFmt w:val="bullet"/>
      <w:lvlText w:val="•"/>
      <w:lvlJc w:val="left"/>
      <w:pPr>
        <w:ind w:left="3299" w:hanging="360"/>
      </w:pPr>
      <w:rPr>
        <w:rFonts w:hint="default"/>
      </w:rPr>
    </w:lvl>
    <w:lvl w:ilvl="4" w:tplc="1A127838">
      <w:start w:val="1"/>
      <w:numFmt w:val="bullet"/>
      <w:lvlText w:val="•"/>
      <w:lvlJc w:val="left"/>
      <w:pPr>
        <w:ind w:left="4402" w:hanging="360"/>
      </w:pPr>
      <w:rPr>
        <w:rFonts w:hint="default"/>
      </w:rPr>
    </w:lvl>
    <w:lvl w:ilvl="5" w:tplc="999EEF4C">
      <w:start w:val="1"/>
      <w:numFmt w:val="bullet"/>
      <w:lvlText w:val="•"/>
      <w:lvlJc w:val="left"/>
      <w:pPr>
        <w:ind w:left="5505" w:hanging="360"/>
      </w:pPr>
      <w:rPr>
        <w:rFonts w:hint="default"/>
      </w:rPr>
    </w:lvl>
    <w:lvl w:ilvl="6" w:tplc="DBA85296">
      <w:start w:val="1"/>
      <w:numFmt w:val="bullet"/>
      <w:lvlText w:val="•"/>
      <w:lvlJc w:val="left"/>
      <w:pPr>
        <w:ind w:left="6608" w:hanging="360"/>
      </w:pPr>
      <w:rPr>
        <w:rFonts w:hint="default"/>
      </w:rPr>
    </w:lvl>
    <w:lvl w:ilvl="7" w:tplc="94341D20">
      <w:start w:val="1"/>
      <w:numFmt w:val="bullet"/>
      <w:lvlText w:val="•"/>
      <w:lvlJc w:val="left"/>
      <w:pPr>
        <w:ind w:left="7711" w:hanging="360"/>
      </w:pPr>
      <w:rPr>
        <w:rFonts w:hint="default"/>
      </w:rPr>
    </w:lvl>
    <w:lvl w:ilvl="8" w:tplc="B644D5C0">
      <w:start w:val="1"/>
      <w:numFmt w:val="bullet"/>
      <w:lvlText w:val="•"/>
      <w:lvlJc w:val="left"/>
      <w:pPr>
        <w:ind w:left="8814" w:hanging="360"/>
      </w:pPr>
      <w:rPr>
        <w:rFonts w:hint="default"/>
      </w:rPr>
    </w:lvl>
  </w:abstractNum>
  <w:abstractNum w:abstractNumId="51" w15:restartNumberingAfterBreak="0">
    <w:nsid w:val="7AEE3FBD"/>
    <w:multiLevelType w:val="hybridMultilevel"/>
    <w:tmpl w:val="0D32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5C5DFE"/>
    <w:multiLevelType w:val="hybridMultilevel"/>
    <w:tmpl w:val="3BCC74F0"/>
    <w:lvl w:ilvl="0" w:tplc="C0FC372A">
      <w:start w:val="1"/>
      <w:numFmt w:val="bullet"/>
      <w:lvlText w:val=""/>
      <w:lvlJc w:val="left"/>
      <w:pPr>
        <w:ind w:left="902" w:hanging="732"/>
      </w:pPr>
      <w:rPr>
        <w:rFonts w:ascii="Symbol" w:eastAsia="Symbol" w:hAnsi="Symbol" w:hint="default"/>
        <w:sz w:val="24"/>
        <w:szCs w:val="24"/>
      </w:rPr>
    </w:lvl>
    <w:lvl w:ilvl="1" w:tplc="C7DCE826">
      <w:start w:val="1"/>
      <w:numFmt w:val="bullet"/>
      <w:lvlText w:val=""/>
      <w:lvlJc w:val="left"/>
      <w:pPr>
        <w:ind w:left="1262" w:hanging="360"/>
      </w:pPr>
      <w:rPr>
        <w:rFonts w:ascii="Symbol" w:eastAsia="Symbol" w:hAnsi="Symbol" w:hint="default"/>
        <w:sz w:val="24"/>
        <w:szCs w:val="24"/>
      </w:rPr>
    </w:lvl>
    <w:lvl w:ilvl="2" w:tplc="AA3430A4">
      <w:start w:val="1"/>
      <w:numFmt w:val="bullet"/>
      <w:lvlText w:val="-"/>
      <w:lvlJc w:val="left"/>
      <w:pPr>
        <w:ind w:left="1622" w:hanging="360"/>
      </w:pPr>
      <w:rPr>
        <w:rFonts w:ascii="Tahoma" w:eastAsia="Tahoma" w:hAnsi="Tahoma" w:hint="default"/>
        <w:sz w:val="24"/>
        <w:szCs w:val="24"/>
      </w:rPr>
    </w:lvl>
    <w:lvl w:ilvl="3" w:tplc="6CC2C748">
      <w:start w:val="1"/>
      <w:numFmt w:val="bullet"/>
      <w:lvlText w:val="•"/>
      <w:lvlJc w:val="left"/>
      <w:pPr>
        <w:ind w:left="2749" w:hanging="360"/>
      </w:pPr>
      <w:rPr>
        <w:rFonts w:hint="default"/>
      </w:rPr>
    </w:lvl>
    <w:lvl w:ilvl="4" w:tplc="929850F8">
      <w:start w:val="1"/>
      <w:numFmt w:val="bullet"/>
      <w:lvlText w:val="•"/>
      <w:lvlJc w:val="left"/>
      <w:pPr>
        <w:ind w:left="3877" w:hanging="360"/>
      </w:pPr>
      <w:rPr>
        <w:rFonts w:hint="default"/>
      </w:rPr>
    </w:lvl>
    <w:lvl w:ilvl="5" w:tplc="BE4611A4">
      <w:start w:val="1"/>
      <w:numFmt w:val="bullet"/>
      <w:lvlText w:val="•"/>
      <w:lvlJc w:val="left"/>
      <w:pPr>
        <w:ind w:left="5004" w:hanging="360"/>
      </w:pPr>
      <w:rPr>
        <w:rFonts w:hint="default"/>
      </w:rPr>
    </w:lvl>
    <w:lvl w:ilvl="6" w:tplc="3C62C662">
      <w:start w:val="1"/>
      <w:numFmt w:val="bullet"/>
      <w:lvlText w:val="•"/>
      <w:lvlJc w:val="left"/>
      <w:pPr>
        <w:ind w:left="6131" w:hanging="360"/>
      </w:pPr>
      <w:rPr>
        <w:rFonts w:hint="default"/>
      </w:rPr>
    </w:lvl>
    <w:lvl w:ilvl="7" w:tplc="425A061A">
      <w:start w:val="1"/>
      <w:numFmt w:val="bullet"/>
      <w:lvlText w:val="•"/>
      <w:lvlJc w:val="left"/>
      <w:pPr>
        <w:ind w:left="7258" w:hanging="360"/>
      </w:pPr>
      <w:rPr>
        <w:rFonts w:hint="default"/>
      </w:rPr>
    </w:lvl>
    <w:lvl w:ilvl="8" w:tplc="7FCC3AFE">
      <w:start w:val="1"/>
      <w:numFmt w:val="bullet"/>
      <w:lvlText w:val="•"/>
      <w:lvlJc w:val="left"/>
      <w:pPr>
        <w:ind w:left="8385" w:hanging="360"/>
      </w:pPr>
      <w:rPr>
        <w:rFonts w:hint="default"/>
      </w:rPr>
    </w:lvl>
  </w:abstractNum>
  <w:abstractNum w:abstractNumId="53" w15:restartNumberingAfterBreak="0">
    <w:nsid w:val="7D340FCB"/>
    <w:multiLevelType w:val="hybridMultilevel"/>
    <w:tmpl w:val="1D326996"/>
    <w:lvl w:ilvl="0" w:tplc="0A9676FA">
      <w:start w:val="1"/>
      <w:numFmt w:val="bullet"/>
      <w:lvlText w:val=""/>
      <w:lvlJc w:val="left"/>
      <w:pPr>
        <w:ind w:left="460" w:hanging="361"/>
      </w:pPr>
      <w:rPr>
        <w:rFonts w:ascii="Symbol" w:eastAsia="Symbol" w:hAnsi="Symbol" w:hint="default"/>
        <w:sz w:val="22"/>
        <w:szCs w:val="22"/>
      </w:rPr>
    </w:lvl>
    <w:lvl w:ilvl="1" w:tplc="E0B29700">
      <w:start w:val="1"/>
      <w:numFmt w:val="bullet"/>
      <w:lvlText w:val="•"/>
      <w:lvlJc w:val="left"/>
      <w:pPr>
        <w:ind w:left="1480" w:hanging="361"/>
      </w:pPr>
      <w:rPr>
        <w:rFonts w:hint="default"/>
      </w:rPr>
    </w:lvl>
    <w:lvl w:ilvl="2" w:tplc="855825B0">
      <w:start w:val="1"/>
      <w:numFmt w:val="bullet"/>
      <w:lvlText w:val="•"/>
      <w:lvlJc w:val="left"/>
      <w:pPr>
        <w:ind w:left="2500" w:hanging="361"/>
      </w:pPr>
      <w:rPr>
        <w:rFonts w:hint="default"/>
      </w:rPr>
    </w:lvl>
    <w:lvl w:ilvl="3" w:tplc="56D48B9A">
      <w:start w:val="1"/>
      <w:numFmt w:val="bullet"/>
      <w:lvlText w:val="•"/>
      <w:lvlJc w:val="left"/>
      <w:pPr>
        <w:ind w:left="3520" w:hanging="361"/>
      </w:pPr>
      <w:rPr>
        <w:rFonts w:hint="default"/>
      </w:rPr>
    </w:lvl>
    <w:lvl w:ilvl="4" w:tplc="0F685976">
      <w:start w:val="1"/>
      <w:numFmt w:val="bullet"/>
      <w:lvlText w:val="•"/>
      <w:lvlJc w:val="left"/>
      <w:pPr>
        <w:ind w:left="4540" w:hanging="361"/>
      </w:pPr>
      <w:rPr>
        <w:rFonts w:hint="default"/>
      </w:rPr>
    </w:lvl>
    <w:lvl w:ilvl="5" w:tplc="961C25DE">
      <w:start w:val="1"/>
      <w:numFmt w:val="bullet"/>
      <w:lvlText w:val="•"/>
      <w:lvlJc w:val="left"/>
      <w:pPr>
        <w:ind w:left="5560" w:hanging="361"/>
      </w:pPr>
      <w:rPr>
        <w:rFonts w:hint="default"/>
      </w:rPr>
    </w:lvl>
    <w:lvl w:ilvl="6" w:tplc="3BCC8A76">
      <w:start w:val="1"/>
      <w:numFmt w:val="bullet"/>
      <w:lvlText w:val="•"/>
      <w:lvlJc w:val="left"/>
      <w:pPr>
        <w:ind w:left="6580" w:hanging="361"/>
      </w:pPr>
      <w:rPr>
        <w:rFonts w:hint="default"/>
      </w:rPr>
    </w:lvl>
    <w:lvl w:ilvl="7" w:tplc="626AFD5E">
      <w:start w:val="1"/>
      <w:numFmt w:val="bullet"/>
      <w:lvlText w:val="•"/>
      <w:lvlJc w:val="left"/>
      <w:pPr>
        <w:ind w:left="7600" w:hanging="361"/>
      </w:pPr>
      <w:rPr>
        <w:rFonts w:hint="default"/>
      </w:rPr>
    </w:lvl>
    <w:lvl w:ilvl="8" w:tplc="C77461CC">
      <w:start w:val="1"/>
      <w:numFmt w:val="bullet"/>
      <w:lvlText w:val="•"/>
      <w:lvlJc w:val="left"/>
      <w:pPr>
        <w:ind w:left="8620" w:hanging="361"/>
      </w:pPr>
      <w:rPr>
        <w:rFonts w:hint="default"/>
      </w:rPr>
    </w:lvl>
  </w:abstractNum>
  <w:abstractNum w:abstractNumId="54" w15:restartNumberingAfterBreak="0">
    <w:nsid w:val="7DFE3F5A"/>
    <w:multiLevelType w:val="hybridMultilevel"/>
    <w:tmpl w:val="968272EA"/>
    <w:lvl w:ilvl="0" w:tplc="D5FEE924">
      <w:start w:val="1"/>
      <w:numFmt w:val="decimal"/>
      <w:lvlText w:val="%1."/>
      <w:lvlJc w:val="left"/>
      <w:pPr>
        <w:ind w:left="460" w:hanging="438"/>
        <w:jc w:val="right"/>
      </w:pPr>
      <w:rPr>
        <w:rFonts w:ascii="Arial" w:eastAsia="Arial" w:hAnsi="Arial" w:hint="default"/>
        <w:spacing w:val="-1"/>
        <w:sz w:val="22"/>
        <w:szCs w:val="22"/>
      </w:rPr>
    </w:lvl>
    <w:lvl w:ilvl="1" w:tplc="CC743CB8">
      <w:start w:val="1"/>
      <w:numFmt w:val="upperLetter"/>
      <w:lvlText w:val="%2."/>
      <w:lvlJc w:val="left"/>
      <w:pPr>
        <w:ind w:left="819" w:hanging="360"/>
      </w:pPr>
      <w:rPr>
        <w:rFonts w:ascii="Arial" w:eastAsia="Arial" w:hAnsi="Arial" w:hint="default"/>
        <w:b/>
        <w:bCs/>
        <w:spacing w:val="-6"/>
        <w:sz w:val="22"/>
        <w:szCs w:val="22"/>
      </w:rPr>
    </w:lvl>
    <w:lvl w:ilvl="2" w:tplc="BEEA9A52">
      <w:start w:val="1"/>
      <w:numFmt w:val="bullet"/>
      <w:lvlText w:val=""/>
      <w:lvlJc w:val="left"/>
      <w:pPr>
        <w:ind w:left="448" w:hanging="721"/>
      </w:pPr>
      <w:rPr>
        <w:rFonts w:ascii="Symbol" w:eastAsia="Symbol" w:hAnsi="Symbol" w:hint="default"/>
        <w:sz w:val="22"/>
        <w:szCs w:val="22"/>
      </w:rPr>
    </w:lvl>
    <w:lvl w:ilvl="3" w:tplc="CE423E94">
      <w:start w:val="1"/>
      <w:numFmt w:val="bullet"/>
      <w:lvlText w:val="•"/>
      <w:lvlJc w:val="left"/>
      <w:pPr>
        <w:ind w:left="2050" w:hanging="721"/>
      </w:pPr>
      <w:rPr>
        <w:rFonts w:hint="default"/>
      </w:rPr>
    </w:lvl>
    <w:lvl w:ilvl="4" w:tplc="127A13CE">
      <w:start w:val="1"/>
      <w:numFmt w:val="bullet"/>
      <w:lvlText w:val="•"/>
      <w:lvlJc w:val="left"/>
      <w:pPr>
        <w:ind w:left="3280" w:hanging="721"/>
      </w:pPr>
      <w:rPr>
        <w:rFonts w:hint="default"/>
      </w:rPr>
    </w:lvl>
    <w:lvl w:ilvl="5" w:tplc="22EAEAD0">
      <w:start w:val="1"/>
      <w:numFmt w:val="bullet"/>
      <w:lvlText w:val="•"/>
      <w:lvlJc w:val="left"/>
      <w:pPr>
        <w:ind w:left="4510" w:hanging="721"/>
      </w:pPr>
      <w:rPr>
        <w:rFonts w:hint="default"/>
      </w:rPr>
    </w:lvl>
    <w:lvl w:ilvl="6" w:tplc="DD92D964">
      <w:start w:val="1"/>
      <w:numFmt w:val="bullet"/>
      <w:lvlText w:val="•"/>
      <w:lvlJc w:val="left"/>
      <w:pPr>
        <w:ind w:left="5740" w:hanging="721"/>
      </w:pPr>
      <w:rPr>
        <w:rFonts w:hint="default"/>
      </w:rPr>
    </w:lvl>
    <w:lvl w:ilvl="7" w:tplc="93C22358">
      <w:start w:val="1"/>
      <w:numFmt w:val="bullet"/>
      <w:lvlText w:val="•"/>
      <w:lvlJc w:val="left"/>
      <w:pPr>
        <w:ind w:left="6970" w:hanging="721"/>
      </w:pPr>
      <w:rPr>
        <w:rFonts w:hint="default"/>
      </w:rPr>
    </w:lvl>
    <w:lvl w:ilvl="8" w:tplc="5150F78A">
      <w:start w:val="1"/>
      <w:numFmt w:val="bullet"/>
      <w:lvlText w:val="•"/>
      <w:lvlJc w:val="left"/>
      <w:pPr>
        <w:ind w:left="8200" w:hanging="721"/>
      </w:pPr>
      <w:rPr>
        <w:rFonts w:hint="default"/>
      </w:rPr>
    </w:lvl>
  </w:abstractNum>
  <w:num w:numId="1">
    <w:abstractNumId w:val="0"/>
  </w:num>
  <w:num w:numId="2">
    <w:abstractNumId w:val="4"/>
  </w:num>
  <w:num w:numId="3">
    <w:abstractNumId w:val="35"/>
  </w:num>
  <w:num w:numId="4">
    <w:abstractNumId w:val="45"/>
  </w:num>
  <w:num w:numId="5">
    <w:abstractNumId w:val="32"/>
  </w:num>
  <w:num w:numId="6">
    <w:abstractNumId w:val="48"/>
  </w:num>
  <w:num w:numId="7">
    <w:abstractNumId w:val="10"/>
  </w:num>
  <w:num w:numId="8">
    <w:abstractNumId w:val="41"/>
  </w:num>
  <w:num w:numId="9">
    <w:abstractNumId w:val="40"/>
  </w:num>
  <w:num w:numId="10">
    <w:abstractNumId w:val="21"/>
  </w:num>
  <w:num w:numId="11">
    <w:abstractNumId w:val="15"/>
  </w:num>
  <w:num w:numId="12">
    <w:abstractNumId w:val="30"/>
  </w:num>
  <w:num w:numId="13">
    <w:abstractNumId w:val="31"/>
  </w:num>
  <w:num w:numId="14">
    <w:abstractNumId w:val="42"/>
  </w:num>
  <w:num w:numId="15">
    <w:abstractNumId w:val="13"/>
  </w:num>
  <w:num w:numId="16">
    <w:abstractNumId w:val="19"/>
  </w:num>
  <w:num w:numId="17">
    <w:abstractNumId w:val="14"/>
  </w:num>
  <w:num w:numId="18">
    <w:abstractNumId w:val="7"/>
  </w:num>
  <w:num w:numId="19">
    <w:abstractNumId w:val="43"/>
  </w:num>
  <w:num w:numId="20">
    <w:abstractNumId w:val="38"/>
  </w:num>
  <w:num w:numId="21">
    <w:abstractNumId w:val="44"/>
  </w:num>
  <w:num w:numId="22">
    <w:abstractNumId w:val="26"/>
  </w:num>
  <w:num w:numId="23">
    <w:abstractNumId w:val="28"/>
  </w:num>
  <w:num w:numId="24">
    <w:abstractNumId w:val="25"/>
  </w:num>
  <w:num w:numId="25">
    <w:abstractNumId w:val="50"/>
  </w:num>
  <w:num w:numId="26">
    <w:abstractNumId w:val="37"/>
  </w:num>
  <w:num w:numId="27">
    <w:abstractNumId w:val="20"/>
  </w:num>
  <w:num w:numId="28">
    <w:abstractNumId w:val="9"/>
  </w:num>
  <w:num w:numId="29">
    <w:abstractNumId w:val="12"/>
  </w:num>
  <w:num w:numId="30">
    <w:abstractNumId w:val="2"/>
  </w:num>
  <w:num w:numId="31">
    <w:abstractNumId w:val="6"/>
  </w:num>
  <w:num w:numId="32">
    <w:abstractNumId w:val="53"/>
  </w:num>
  <w:num w:numId="33">
    <w:abstractNumId w:val="16"/>
  </w:num>
  <w:num w:numId="34">
    <w:abstractNumId w:val="54"/>
  </w:num>
  <w:num w:numId="35">
    <w:abstractNumId w:val="49"/>
  </w:num>
  <w:num w:numId="36">
    <w:abstractNumId w:val="51"/>
  </w:num>
  <w:num w:numId="37">
    <w:abstractNumId w:val="46"/>
  </w:num>
  <w:num w:numId="38">
    <w:abstractNumId w:val="22"/>
  </w:num>
  <w:num w:numId="39">
    <w:abstractNumId w:val="23"/>
  </w:num>
  <w:num w:numId="40">
    <w:abstractNumId w:val="47"/>
  </w:num>
  <w:num w:numId="41">
    <w:abstractNumId w:val="5"/>
  </w:num>
  <w:num w:numId="42">
    <w:abstractNumId w:val="39"/>
  </w:num>
  <w:num w:numId="43">
    <w:abstractNumId w:val="11"/>
  </w:num>
  <w:num w:numId="44">
    <w:abstractNumId w:val="3"/>
  </w:num>
  <w:num w:numId="45">
    <w:abstractNumId w:val="27"/>
  </w:num>
  <w:num w:numId="46">
    <w:abstractNumId w:val="18"/>
  </w:num>
  <w:num w:numId="47">
    <w:abstractNumId w:val="8"/>
  </w:num>
  <w:num w:numId="48">
    <w:abstractNumId w:val="52"/>
  </w:num>
  <w:num w:numId="49">
    <w:abstractNumId w:val="34"/>
  </w:num>
  <w:num w:numId="50">
    <w:abstractNumId w:val="24"/>
  </w:num>
  <w:num w:numId="51">
    <w:abstractNumId w:val="17"/>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2237"/>
    <w:rsid w:val="00005E61"/>
    <w:rsid w:val="00013C83"/>
    <w:rsid w:val="000154F4"/>
    <w:rsid w:val="00020183"/>
    <w:rsid w:val="00020A78"/>
    <w:rsid w:val="000333B6"/>
    <w:rsid w:val="00035C3F"/>
    <w:rsid w:val="00040104"/>
    <w:rsid w:val="00043F2E"/>
    <w:rsid w:val="00046E54"/>
    <w:rsid w:val="00051901"/>
    <w:rsid w:val="000559F9"/>
    <w:rsid w:val="00067550"/>
    <w:rsid w:val="00071F2A"/>
    <w:rsid w:val="000809C0"/>
    <w:rsid w:val="00083ECF"/>
    <w:rsid w:val="00093AAF"/>
    <w:rsid w:val="00093D28"/>
    <w:rsid w:val="00093EB7"/>
    <w:rsid w:val="00097A07"/>
    <w:rsid w:val="000A3117"/>
    <w:rsid w:val="000A3363"/>
    <w:rsid w:val="000A70DE"/>
    <w:rsid w:val="000B5775"/>
    <w:rsid w:val="000B6D53"/>
    <w:rsid w:val="000C4B43"/>
    <w:rsid w:val="000E29AE"/>
    <w:rsid w:val="000E3076"/>
    <w:rsid w:val="001026D1"/>
    <w:rsid w:val="00103959"/>
    <w:rsid w:val="001039D1"/>
    <w:rsid w:val="00112205"/>
    <w:rsid w:val="00117F80"/>
    <w:rsid w:val="00125430"/>
    <w:rsid w:val="00126538"/>
    <w:rsid w:val="0013213C"/>
    <w:rsid w:val="00141EA1"/>
    <w:rsid w:val="001429D3"/>
    <w:rsid w:val="00143228"/>
    <w:rsid w:val="00154BFB"/>
    <w:rsid w:val="001558AF"/>
    <w:rsid w:val="00160015"/>
    <w:rsid w:val="00160503"/>
    <w:rsid w:val="00170702"/>
    <w:rsid w:val="00174C3D"/>
    <w:rsid w:val="00175BD7"/>
    <w:rsid w:val="00176588"/>
    <w:rsid w:val="001804E6"/>
    <w:rsid w:val="00181AA8"/>
    <w:rsid w:val="00185C33"/>
    <w:rsid w:val="00186114"/>
    <w:rsid w:val="001976E2"/>
    <w:rsid w:val="00197D9C"/>
    <w:rsid w:val="001A3155"/>
    <w:rsid w:val="001A7481"/>
    <w:rsid w:val="001B427F"/>
    <w:rsid w:val="001B4F80"/>
    <w:rsid w:val="001B5AC0"/>
    <w:rsid w:val="001B60F9"/>
    <w:rsid w:val="001B69E4"/>
    <w:rsid w:val="001B6D0B"/>
    <w:rsid w:val="001B7D15"/>
    <w:rsid w:val="001C3534"/>
    <w:rsid w:val="001C424A"/>
    <w:rsid w:val="001C5315"/>
    <w:rsid w:val="001D79A9"/>
    <w:rsid w:val="001E5BB6"/>
    <w:rsid w:val="001E70FC"/>
    <w:rsid w:val="001F5A00"/>
    <w:rsid w:val="00217B94"/>
    <w:rsid w:val="00222255"/>
    <w:rsid w:val="0022354D"/>
    <w:rsid w:val="0023272B"/>
    <w:rsid w:val="0023476B"/>
    <w:rsid w:val="002354B8"/>
    <w:rsid w:val="0025060C"/>
    <w:rsid w:val="00253401"/>
    <w:rsid w:val="0026212A"/>
    <w:rsid w:val="002660E2"/>
    <w:rsid w:val="00270F88"/>
    <w:rsid w:val="002735E9"/>
    <w:rsid w:val="00273900"/>
    <w:rsid w:val="00283FF8"/>
    <w:rsid w:val="0028502B"/>
    <w:rsid w:val="00285241"/>
    <w:rsid w:val="00287FCE"/>
    <w:rsid w:val="00297B04"/>
    <w:rsid w:val="002A1352"/>
    <w:rsid w:val="002B4010"/>
    <w:rsid w:val="002C271C"/>
    <w:rsid w:val="002C7D06"/>
    <w:rsid w:val="002D2497"/>
    <w:rsid w:val="002E1E93"/>
    <w:rsid w:val="002E6A41"/>
    <w:rsid w:val="002F115A"/>
    <w:rsid w:val="002F3DBD"/>
    <w:rsid w:val="002F4B2C"/>
    <w:rsid w:val="00300762"/>
    <w:rsid w:val="003019E1"/>
    <w:rsid w:val="00303773"/>
    <w:rsid w:val="00306A57"/>
    <w:rsid w:val="003128A0"/>
    <w:rsid w:val="0031420B"/>
    <w:rsid w:val="00317261"/>
    <w:rsid w:val="003220BF"/>
    <w:rsid w:val="0032754E"/>
    <w:rsid w:val="00335EF0"/>
    <w:rsid w:val="0033742A"/>
    <w:rsid w:val="00340120"/>
    <w:rsid w:val="00340B8B"/>
    <w:rsid w:val="00340D72"/>
    <w:rsid w:val="00343EEF"/>
    <w:rsid w:val="00347A95"/>
    <w:rsid w:val="0035744A"/>
    <w:rsid w:val="00364D31"/>
    <w:rsid w:val="00371AA8"/>
    <w:rsid w:val="00371E1A"/>
    <w:rsid w:val="00371F4E"/>
    <w:rsid w:val="003870CA"/>
    <w:rsid w:val="00394E2F"/>
    <w:rsid w:val="003954BE"/>
    <w:rsid w:val="0039577A"/>
    <w:rsid w:val="00396050"/>
    <w:rsid w:val="003965CE"/>
    <w:rsid w:val="003A2252"/>
    <w:rsid w:val="003A2C1D"/>
    <w:rsid w:val="003A6A36"/>
    <w:rsid w:val="003B44F8"/>
    <w:rsid w:val="003B48EE"/>
    <w:rsid w:val="003C4201"/>
    <w:rsid w:val="003C6A52"/>
    <w:rsid w:val="003C7F43"/>
    <w:rsid w:val="003D0349"/>
    <w:rsid w:val="003D0829"/>
    <w:rsid w:val="003D2901"/>
    <w:rsid w:val="003D3ACE"/>
    <w:rsid w:val="003E1645"/>
    <w:rsid w:val="003E25E5"/>
    <w:rsid w:val="003F4AE2"/>
    <w:rsid w:val="003F62EA"/>
    <w:rsid w:val="003F665B"/>
    <w:rsid w:val="0040078B"/>
    <w:rsid w:val="00406595"/>
    <w:rsid w:val="00411158"/>
    <w:rsid w:val="00411F73"/>
    <w:rsid w:val="004204EB"/>
    <w:rsid w:val="00422CEE"/>
    <w:rsid w:val="004233BC"/>
    <w:rsid w:val="00424EE1"/>
    <w:rsid w:val="00441E7B"/>
    <w:rsid w:val="00450307"/>
    <w:rsid w:val="00456D4A"/>
    <w:rsid w:val="00463AE7"/>
    <w:rsid w:val="0047324E"/>
    <w:rsid w:val="0048163D"/>
    <w:rsid w:val="004816A3"/>
    <w:rsid w:val="00486908"/>
    <w:rsid w:val="004949AF"/>
    <w:rsid w:val="0049665A"/>
    <w:rsid w:val="004A2489"/>
    <w:rsid w:val="004B4E33"/>
    <w:rsid w:val="004E4711"/>
    <w:rsid w:val="004F2F32"/>
    <w:rsid w:val="0050134E"/>
    <w:rsid w:val="0050560F"/>
    <w:rsid w:val="005056FF"/>
    <w:rsid w:val="00505833"/>
    <w:rsid w:val="00506FF0"/>
    <w:rsid w:val="00513783"/>
    <w:rsid w:val="00526F4B"/>
    <w:rsid w:val="00532AE6"/>
    <w:rsid w:val="00532FEB"/>
    <w:rsid w:val="00534032"/>
    <w:rsid w:val="00543D87"/>
    <w:rsid w:val="00545C3C"/>
    <w:rsid w:val="00553C10"/>
    <w:rsid w:val="0055448A"/>
    <w:rsid w:val="00554491"/>
    <w:rsid w:val="00572129"/>
    <w:rsid w:val="00577CCE"/>
    <w:rsid w:val="005816C8"/>
    <w:rsid w:val="00581CF3"/>
    <w:rsid w:val="00584F18"/>
    <w:rsid w:val="005863F9"/>
    <w:rsid w:val="00587D11"/>
    <w:rsid w:val="005905F3"/>
    <w:rsid w:val="005911B6"/>
    <w:rsid w:val="00592A31"/>
    <w:rsid w:val="00594CD5"/>
    <w:rsid w:val="00595F81"/>
    <w:rsid w:val="005A04D6"/>
    <w:rsid w:val="005A5B7C"/>
    <w:rsid w:val="005A66C7"/>
    <w:rsid w:val="005A7293"/>
    <w:rsid w:val="005B0D32"/>
    <w:rsid w:val="005B1C58"/>
    <w:rsid w:val="005B3BF3"/>
    <w:rsid w:val="005C0166"/>
    <w:rsid w:val="005C0287"/>
    <w:rsid w:val="005C171F"/>
    <w:rsid w:val="005C1944"/>
    <w:rsid w:val="005C3B2A"/>
    <w:rsid w:val="005C73C4"/>
    <w:rsid w:val="005D08B5"/>
    <w:rsid w:val="005D5F6E"/>
    <w:rsid w:val="005E207D"/>
    <w:rsid w:val="005E227E"/>
    <w:rsid w:val="005E3B78"/>
    <w:rsid w:val="005E6211"/>
    <w:rsid w:val="005F1DEE"/>
    <w:rsid w:val="005F3609"/>
    <w:rsid w:val="005F7190"/>
    <w:rsid w:val="00601FF7"/>
    <w:rsid w:val="006168F5"/>
    <w:rsid w:val="0062027E"/>
    <w:rsid w:val="006241AE"/>
    <w:rsid w:val="0063556D"/>
    <w:rsid w:val="00636D90"/>
    <w:rsid w:val="00637189"/>
    <w:rsid w:val="00640E1B"/>
    <w:rsid w:val="00644F97"/>
    <w:rsid w:val="00647B17"/>
    <w:rsid w:val="00657110"/>
    <w:rsid w:val="00664611"/>
    <w:rsid w:val="00664987"/>
    <w:rsid w:val="006703B0"/>
    <w:rsid w:val="0067216A"/>
    <w:rsid w:val="006736DB"/>
    <w:rsid w:val="00674933"/>
    <w:rsid w:val="006776C2"/>
    <w:rsid w:val="0068032A"/>
    <w:rsid w:val="006871FD"/>
    <w:rsid w:val="006A4DFC"/>
    <w:rsid w:val="006B0914"/>
    <w:rsid w:val="006B0CF5"/>
    <w:rsid w:val="006B1307"/>
    <w:rsid w:val="006B7171"/>
    <w:rsid w:val="006C3D2F"/>
    <w:rsid w:val="006C5D42"/>
    <w:rsid w:val="006D00A1"/>
    <w:rsid w:val="006D0EC3"/>
    <w:rsid w:val="006D39A7"/>
    <w:rsid w:val="006D5FA2"/>
    <w:rsid w:val="006E6539"/>
    <w:rsid w:val="006F0013"/>
    <w:rsid w:val="006F005B"/>
    <w:rsid w:val="006F147E"/>
    <w:rsid w:val="006F4F3A"/>
    <w:rsid w:val="006F6BC0"/>
    <w:rsid w:val="006F7B6A"/>
    <w:rsid w:val="007000D3"/>
    <w:rsid w:val="00704381"/>
    <w:rsid w:val="00712B62"/>
    <w:rsid w:val="00716D7A"/>
    <w:rsid w:val="00721115"/>
    <w:rsid w:val="007222A5"/>
    <w:rsid w:val="0072579A"/>
    <w:rsid w:val="00725D89"/>
    <w:rsid w:val="007310DC"/>
    <w:rsid w:val="007320FC"/>
    <w:rsid w:val="00737B1A"/>
    <w:rsid w:val="00744294"/>
    <w:rsid w:val="0074680B"/>
    <w:rsid w:val="00747404"/>
    <w:rsid w:val="00751436"/>
    <w:rsid w:val="00755519"/>
    <w:rsid w:val="00756B82"/>
    <w:rsid w:val="00756DC6"/>
    <w:rsid w:val="00761A66"/>
    <w:rsid w:val="00763CEC"/>
    <w:rsid w:val="00767BE2"/>
    <w:rsid w:val="007703AD"/>
    <w:rsid w:val="00771C35"/>
    <w:rsid w:val="00773334"/>
    <w:rsid w:val="00780455"/>
    <w:rsid w:val="00782453"/>
    <w:rsid w:val="00782E15"/>
    <w:rsid w:val="0078590B"/>
    <w:rsid w:val="00786488"/>
    <w:rsid w:val="00797744"/>
    <w:rsid w:val="007A028F"/>
    <w:rsid w:val="007A5082"/>
    <w:rsid w:val="007A7008"/>
    <w:rsid w:val="007C48B6"/>
    <w:rsid w:val="007E22AE"/>
    <w:rsid w:val="007E3AE7"/>
    <w:rsid w:val="007E7C3C"/>
    <w:rsid w:val="007F1C9C"/>
    <w:rsid w:val="007F2742"/>
    <w:rsid w:val="00800103"/>
    <w:rsid w:val="00803F26"/>
    <w:rsid w:val="0080769D"/>
    <w:rsid w:val="00812D73"/>
    <w:rsid w:val="00814E2B"/>
    <w:rsid w:val="00816A3E"/>
    <w:rsid w:val="00817852"/>
    <w:rsid w:val="008208D3"/>
    <w:rsid w:val="00823383"/>
    <w:rsid w:val="008244F8"/>
    <w:rsid w:val="008302FF"/>
    <w:rsid w:val="00836CC7"/>
    <w:rsid w:val="008410CB"/>
    <w:rsid w:val="008465F3"/>
    <w:rsid w:val="0085080F"/>
    <w:rsid w:val="00853411"/>
    <w:rsid w:val="0086748C"/>
    <w:rsid w:val="0087130C"/>
    <w:rsid w:val="00872851"/>
    <w:rsid w:val="00872EF5"/>
    <w:rsid w:val="008820B9"/>
    <w:rsid w:val="00883D21"/>
    <w:rsid w:val="00884474"/>
    <w:rsid w:val="00887FE0"/>
    <w:rsid w:val="00890D29"/>
    <w:rsid w:val="00891370"/>
    <w:rsid w:val="00891509"/>
    <w:rsid w:val="00892716"/>
    <w:rsid w:val="0089293E"/>
    <w:rsid w:val="00892AB6"/>
    <w:rsid w:val="008A4851"/>
    <w:rsid w:val="008A7FFD"/>
    <w:rsid w:val="008C2C1A"/>
    <w:rsid w:val="008C482F"/>
    <w:rsid w:val="008E07C3"/>
    <w:rsid w:val="008E1C97"/>
    <w:rsid w:val="008F20D9"/>
    <w:rsid w:val="008F313A"/>
    <w:rsid w:val="008F5F83"/>
    <w:rsid w:val="008F6B7B"/>
    <w:rsid w:val="00902669"/>
    <w:rsid w:val="00902EBE"/>
    <w:rsid w:val="00917E03"/>
    <w:rsid w:val="00924714"/>
    <w:rsid w:val="009247E1"/>
    <w:rsid w:val="0093329C"/>
    <w:rsid w:val="009367D5"/>
    <w:rsid w:val="009418E9"/>
    <w:rsid w:val="0094311C"/>
    <w:rsid w:val="0094319B"/>
    <w:rsid w:val="00950208"/>
    <w:rsid w:val="009524A2"/>
    <w:rsid w:val="00953FD8"/>
    <w:rsid w:val="0095440A"/>
    <w:rsid w:val="00966C1B"/>
    <w:rsid w:val="00967A1A"/>
    <w:rsid w:val="0097342E"/>
    <w:rsid w:val="00977DD4"/>
    <w:rsid w:val="009824AD"/>
    <w:rsid w:val="00982B26"/>
    <w:rsid w:val="00991ACF"/>
    <w:rsid w:val="00991F9B"/>
    <w:rsid w:val="00995CAC"/>
    <w:rsid w:val="009A0917"/>
    <w:rsid w:val="009A2BD3"/>
    <w:rsid w:val="009A6506"/>
    <w:rsid w:val="009B2E07"/>
    <w:rsid w:val="009B4A0F"/>
    <w:rsid w:val="009B6D40"/>
    <w:rsid w:val="009C28B2"/>
    <w:rsid w:val="009C633B"/>
    <w:rsid w:val="009C6680"/>
    <w:rsid w:val="009D1827"/>
    <w:rsid w:val="009D1869"/>
    <w:rsid w:val="009D423C"/>
    <w:rsid w:val="009D52E8"/>
    <w:rsid w:val="009D5845"/>
    <w:rsid w:val="009E4A25"/>
    <w:rsid w:val="009E761D"/>
    <w:rsid w:val="009F15CF"/>
    <w:rsid w:val="009F1B35"/>
    <w:rsid w:val="009F538E"/>
    <w:rsid w:val="00A04D8C"/>
    <w:rsid w:val="00A15B8A"/>
    <w:rsid w:val="00A17E80"/>
    <w:rsid w:val="00A215B3"/>
    <w:rsid w:val="00A25D36"/>
    <w:rsid w:val="00A34B40"/>
    <w:rsid w:val="00A400D6"/>
    <w:rsid w:val="00A41DBD"/>
    <w:rsid w:val="00A42E80"/>
    <w:rsid w:val="00A472EF"/>
    <w:rsid w:val="00A47B1F"/>
    <w:rsid w:val="00A52119"/>
    <w:rsid w:val="00A62847"/>
    <w:rsid w:val="00A72110"/>
    <w:rsid w:val="00A7230B"/>
    <w:rsid w:val="00A8502B"/>
    <w:rsid w:val="00A907E0"/>
    <w:rsid w:val="00A936BF"/>
    <w:rsid w:val="00AA056F"/>
    <w:rsid w:val="00AA0AD7"/>
    <w:rsid w:val="00AA20EF"/>
    <w:rsid w:val="00AB48C8"/>
    <w:rsid w:val="00AC7BC8"/>
    <w:rsid w:val="00AD5527"/>
    <w:rsid w:val="00AD5B26"/>
    <w:rsid w:val="00AF5D22"/>
    <w:rsid w:val="00B0680E"/>
    <w:rsid w:val="00B15270"/>
    <w:rsid w:val="00B251B0"/>
    <w:rsid w:val="00B274E2"/>
    <w:rsid w:val="00B304CD"/>
    <w:rsid w:val="00B324A7"/>
    <w:rsid w:val="00B33181"/>
    <w:rsid w:val="00B34A97"/>
    <w:rsid w:val="00B34AF6"/>
    <w:rsid w:val="00B34D66"/>
    <w:rsid w:val="00B37795"/>
    <w:rsid w:val="00B42EA8"/>
    <w:rsid w:val="00B473E9"/>
    <w:rsid w:val="00B67189"/>
    <w:rsid w:val="00B67E41"/>
    <w:rsid w:val="00B74F9D"/>
    <w:rsid w:val="00B83797"/>
    <w:rsid w:val="00B9102B"/>
    <w:rsid w:val="00B954F6"/>
    <w:rsid w:val="00BA2748"/>
    <w:rsid w:val="00BA74D8"/>
    <w:rsid w:val="00BB0108"/>
    <w:rsid w:val="00BB25AA"/>
    <w:rsid w:val="00BB2F05"/>
    <w:rsid w:val="00BB3689"/>
    <w:rsid w:val="00BB6633"/>
    <w:rsid w:val="00BC01DC"/>
    <w:rsid w:val="00BC3CBB"/>
    <w:rsid w:val="00BD2E88"/>
    <w:rsid w:val="00BD3651"/>
    <w:rsid w:val="00BD4C82"/>
    <w:rsid w:val="00BE2A13"/>
    <w:rsid w:val="00BF13DA"/>
    <w:rsid w:val="00BF1D3A"/>
    <w:rsid w:val="00BF497F"/>
    <w:rsid w:val="00C13DB9"/>
    <w:rsid w:val="00C1665F"/>
    <w:rsid w:val="00C16928"/>
    <w:rsid w:val="00C307AE"/>
    <w:rsid w:val="00C310BB"/>
    <w:rsid w:val="00C315BB"/>
    <w:rsid w:val="00C321D6"/>
    <w:rsid w:val="00C329FD"/>
    <w:rsid w:val="00C33E18"/>
    <w:rsid w:val="00C350B8"/>
    <w:rsid w:val="00C4143F"/>
    <w:rsid w:val="00C4221A"/>
    <w:rsid w:val="00C46F86"/>
    <w:rsid w:val="00C55E6D"/>
    <w:rsid w:val="00C56FE1"/>
    <w:rsid w:val="00C57289"/>
    <w:rsid w:val="00C709DB"/>
    <w:rsid w:val="00C72352"/>
    <w:rsid w:val="00C74B65"/>
    <w:rsid w:val="00C75096"/>
    <w:rsid w:val="00C813ED"/>
    <w:rsid w:val="00C81EEC"/>
    <w:rsid w:val="00C96370"/>
    <w:rsid w:val="00CA1855"/>
    <w:rsid w:val="00CA4F86"/>
    <w:rsid w:val="00CA5FA9"/>
    <w:rsid w:val="00CA6E21"/>
    <w:rsid w:val="00CB001E"/>
    <w:rsid w:val="00CB15CD"/>
    <w:rsid w:val="00CB15D8"/>
    <w:rsid w:val="00CC07E4"/>
    <w:rsid w:val="00CC267B"/>
    <w:rsid w:val="00CC2D98"/>
    <w:rsid w:val="00CC6EAA"/>
    <w:rsid w:val="00CC7EDE"/>
    <w:rsid w:val="00CD3146"/>
    <w:rsid w:val="00CD4520"/>
    <w:rsid w:val="00CE2A40"/>
    <w:rsid w:val="00CF174F"/>
    <w:rsid w:val="00CF73C0"/>
    <w:rsid w:val="00D00E94"/>
    <w:rsid w:val="00D20725"/>
    <w:rsid w:val="00D24836"/>
    <w:rsid w:val="00D261F0"/>
    <w:rsid w:val="00D27034"/>
    <w:rsid w:val="00D31900"/>
    <w:rsid w:val="00D33C5E"/>
    <w:rsid w:val="00D430BC"/>
    <w:rsid w:val="00D46A7B"/>
    <w:rsid w:val="00D51F68"/>
    <w:rsid w:val="00D536E4"/>
    <w:rsid w:val="00D63228"/>
    <w:rsid w:val="00D63EF2"/>
    <w:rsid w:val="00D64231"/>
    <w:rsid w:val="00D70FA4"/>
    <w:rsid w:val="00D7580F"/>
    <w:rsid w:val="00D774AC"/>
    <w:rsid w:val="00D82E38"/>
    <w:rsid w:val="00D86266"/>
    <w:rsid w:val="00D91973"/>
    <w:rsid w:val="00D91BC1"/>
    <w:rsid w:val="00D94D86"/>
    <w:rsid w:val="00DA3F58"/>
    <w:rsid w:val="00DA4D8D"/>
    <w:rsid w:val="00DA672C"/>
    <w:rsid w:val="00DC114A"/>
    <w:rsid w:val="00DC47BC"/>
    <w:rsid w:val="00DC6993"/>
    <w:rsid w:val="00DD405C"/>
    <w:rsid w:val="00DD5114"/>
    <w:rsid w:val="00DD7C9D"/>
    <w:rsid w:val="00DE289F"/>
    <w:rsid w:val="00DE3B54"/>
    <w:rsid w:val="00DE4389"/>
    <w:rsid w:val="00DE4412"/>
    <w:rsid w:val="00DE67C7"/>
    <w:rsid w:val="00DE6CEE"/>
    <w:rsid w:val="00DF0164"/>
    <w:rsid w:val="00DF40AA"/>
    <w:rsid w:val="00DF4B2C"/>
    <w:rsid w:val="00DF64BB"/>
    <w:rsid w:val="00E002AB"/>
    <w:rsid w:val="00E00918"/>
    <w:rsid w:val="00E03F2B"/>
    <w:rsid w:val="00E0793F"/>
    <w:rsid w:val="00E15510"/>
    <w:rsid w:val="00E169DC"/>
    <w:rsid w:val="00E22C45"/>
    <w:rsid w:val="00E271B8"/>
    <w:rsid w:val="00E57EBA"/>
    <w:rsid w:val="00E60363"/>
    <w:rsid w:val="00E617B0"/>
    <w:rsid w:val="00E63687"/>
    <w:rsid w:val="00E63865"/>
    <w:rsid w:val="00E67CEF"/>
    <w:rsid w:val="00E70B98"/>
    <w:rsid w:val="00E72397"/>
    <w:rsid w:val="00E85173"/>
    <w:rsid w:val="00E9142A"/>
    <w:rsid w:val="00E91E14"/>
    <w:rsid w:val="00EA0C16"/>
    <w:rsid w:val="00EB09B3"/>
    <w:rsid w:val="00EC3DCB"/>
    <w:rsid w:val="00EC71A1"/>
    <w:rsid w:val="00ED4BA3"/>
    <w:rsid w:val="00ED4DCB"/>
    <w:rsid w:val="00ED6D2C"/>
    <w:rsid w:val="00ED6E31"/>
    <w:rsid w:val="00EE2347"/>
    <w:rsid w:val="00EE26AF"/>
    <w:rsid w:val="00EF0542"/>
    <w:rsid w:val="00EF4407"/>
    <w:rsid w:val="00EF6377"/>
    <w:rsid w:val="00F00C4F"/>
    <w:rsid w:val="00F04D2A"/>
    <w:rsid w:val="00F13D27"/>
    <w:rsid w:val="00F230F3"/>
    <w:rsid w:val="00F2624A"/>
    <w:rsid w:val="00F36967"/>
    <w:rsid w:val="00F36DF4"/>
    <w:rsid w:val="00F375FE"/>
    <w:rsid w:val="00F40334"/>
    <w:rsid w:val="00F41F3A"/>
    <w:rsid w:val="00F44352"/>
    <w:rsid w:val="00F443AC"/>
    <w:rsid w:val="00F515C2"/>
    <w:rsid w:val="00F53016"/>
    <w:rsid w:val="00F5680C"/>
    <w:rsid w:val="00F61140"/>
    <w:rsid w:val="00F63897"/>
    <w:rsid w:val="00F63C9A"/>
    <w:rsid w:val="00F704C0"/>
    <w:rsid w:val="00F723F8"/>
    <w:rsid w:val="00F77735"/>
    <w:rsid w:val="00F77F13"/>
    <w:rsid w:val="00F82B37"/>
    <w:rsid w:val="00F84749"/>
    <w:rsid w:val="00F86014"/>
    <w:rsid w:val="00F860F6"/>
    <w:rsid w:val="00F94E2E"/>
    <w:rsid w:val="00FA368F"/>
    <w:rsid w:val="00FB2795"/>
    <w:rsid w:val="00FB296A"/>
    <w:rsid w:val="00FB5C7E"/>
    <w:rsid w:val="00FC4FC5"/>
    <w:rsid w:val="00FE1708"/>
    <w:rsid w:val="00FE1CA1"/>
    <w:rsid w:val="00FF2F52"/>
    <w:rsid w:val="00FF4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946FDCE6-B201-43E8-A660-1A9FD1E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uiPriority w:val="1"/>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uiPriority w:val="1"/>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uiPriority w:val="9"/>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uiPriority w:val="9"/>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1"/>
    <w:unhideWhenUsed/>
    <w:qFormat/>
    <w:rsid w:val="00051901"/>
    <w:pPr>
      <w:spacing w:after="120"/>
    </w:pPr>
  </w:style>
  <w:style w:type="character" w:customStyle="1" w:styleId="TextoindependienteCar">
    <w:name w:val="Texto independiente Car"/>
    <w:basedOn w:val="Fuentedeprrafopredeter"/>
    <w:link w:val="Textoindependiente"/>
    <w:uiPriority w:val="1"/>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uiPriority w:val="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uiPriority w:val="1"/>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uiPriority w:val="9"/>
    <w:rsid w:val="00051901"/>
    <w:rPr>
      <w:rFonts w:ascii="Times New Roman" w:eastAsia="Times New Roman" w:hAnsi="Times New Roman"/>
      <w:b/>
      <w:bCs/>
      <w:sz w:val="24"/>
      <w:szCs w:val="24"/>
      <w:lang w:val="es-ES_tradnl" w:eastAsia="es-ES"/>
    </w:rPr>
  </w:style>
  <w:style w:type="character" w:customStyle="1" w:styleId="Ttulo4Car">
    <w:name w:val="Título 4 Car"/>
    <w:link w:val="Ttulo4"/>
    <w:uiPriority w:val="9"/>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rsid w:val="00051901"/>
    <w:rPr>
      <w:rFonts w:ascii="Arial" w:eastAsia="Calibri" w:hAnsi="Arial" w:cs="Arial"/>
      <w:b/>
      <w:bCs/>
      <w:lang w:val="es-ES_tradnl" w:eastAsia="es-ES"/>
    </w:rPr>
  </w:style>
  <w:style w:type="paragraph" w:styleId="Sangradetextonormal">
    <w:name w:val="Body Text Indent"/>
    <w:basedOn w:val="Normal"/>
    <w:link w:val="SangradetextonormalCar"/>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rsid w:val="00051901"/>
    <w:rPr>
      <w:rFonts w:ascii="Arial" w:eastAsia="Times New Roman" w:hAnsi="Arial" w:cs="Arial"/>
      <w:b/>
      <w:bCs/>
      <w:sz w:val="20"/>
      <w:szCs w:val="20"/>
      <w:lang w:eastAsia="es-ES"/>
    </w:rPr>
  </w:style>
  <w:style w:type="paragraph" w:styleId="Ttulo">
    <w:name w:val="Title"/>
    <w:basedOn w:val="Normal"/>
    <w:link w:val="TtuloCar1"/>
    <w:uiPriority w:val="10"/>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10"/>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numbering" w:customStyle="1" w:styleId="Sinlista2">
    <w:name w:val="Sin lista2"/>
    <w:next w:val="Sinlista"/>
    <w:uiPriority w:val="99"/>
    <w:semiHidden/>
    <w:unhideWhenUsed/>
    <w:rsid w:val="003D0349"/>
  </w:style>
  <w:style w:type="table" w:customStyle="1" w:styleId="Tablaconcuadrcula7">
    <w:name w:val="Tabla con cuadrícula7"/>
    <w:basedOn w:val="Tablanormal"/>
    <w:next w:val="Tablaconcuadrcula"/>
    <w:uiPriority w:val="59"/>
    <w:rsid w:val="003D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D0349"/>
  </w:style>
  <w:style w:type="table" w:customStyle="1" w:styleId="Tablaelegante1">
    <w:name w:val="Tabla elegante1"/>
    <w:basedOn w:val="Tablanormal"/>
    <w:next w:val="Tablaelegante"/>
    <w:uiPriority w:val="99"/>
    <w:rsid w:val="003D034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uiPriority w:val="5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uiPriority w:val="99"/>
    <w:rsid w:val="003D034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medio1-nfasis311">
    <w:name w:val="Sombreado medio 1 - Énfasis 311"/>
    <w:basedOn w:val="Tablanormal"/>
    <w:next w:val="Sombreadomedio1-nfasis3"/>
    <w:uiPriority w:val="63"/>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1">
    <w:name w:val="Lista clara - Énfasis 311"/>
    <w:basedOn w:val="Tablanormal"/>
    <w:next w:val="Listaclara-nfasis3"/>
    <w:uiPriority w:val="61"/>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fasissutil1">
    <w:name w:val="Énfasis sutil1"/>
    <w:basedOn w:val="Fuentedeprrafopredeter"/>
    <w:uiPriority w:val="19"/>
    <w:qFormat/>
    <w:rsid w:val="003D0349"/>
    <w:rPr>
      <w:i/>
      <w:iCs/>
      <w:color w:val="808080"/>
    </w:rPr>
  </w:style>
  <w:style w:type="table" w:customStyle="1" w:styleId="Sombreadoclaro11">
    <w:name w:val="Sombreado claro11"/>
    <w:basedOn w:val="Tablanormal"/>
    <w:next w:val="Sombreadoclaro"/>
    <w:uiPriority w:val="60"/>
    <w:rsid w:val="003D0349"/>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1">
    <w:name w:val="Lista1"/>
    <w:basedOn w:val="Normal"/>
    <w:next w:val="Lista"/>
    <w:uiPriority w:val="99"/>
    <w:unhideWhenUsed/>
    <w:locked/>
    <w:rsid w:val="003D0349"/>
    <w:pPr>
      <w:spacing w:after="0" w:line="240" w:lineRule="auto"/>
      <w:ind w:left="283" w:hanging="283"/>
      <w:contextualSpacing/>
    </w:pPr>
    <w:rPr>
      <w:rFonts w:eastAsia="MS Mincho"/>
      <w:sz w:val="24"/>
      <w:szCs w:val="24"/>
      <w:lang w:val="es-ES_tradnl"/>
    </w:rPr>
  </w:style>
  <w:style w:type="paragraph" w:customStyle="1" w:styleId="Lista21">
    <w:name w:val="Lista 21"/>
    <w:basedOn w:val="Normal"/>
    <w:next w:val="Lista2"/>
    <w:uiPriority w:val="99"/>
    <w:unhideWhenUsed/>
    <w:locked/>
    <w:rsid w:val="003D0349"/>
    <w:pPr>
      <w:spacing w:after="0" w:line="240" w:lineRule="auto"/>
      <w:ind w:left="566" w:hanging="283"/>
      <w:contextualSpacing/>
    </w:pPr>
    <w:rPr>
      <w:rFonts w:eastAsia="MS Mincho"/>
      <w:sz w:val="24"/>
      <w:szCs w:val="24"/>
      <w:lang w:val="es-ES_tradnl"/>
    </w:rPr>
  </w:style>
  <w:style w:type="paragraph" w:customStyle="1" w:styleId="Lista31">
    <w:name w:val="Lista 31"/>
    <w:basedOn w:val="Normal"/>
    <w:next w:val="Lista3"/>
    <w:uiPriority w:val="99"/>
    <w:unhideWhenUsed/>
    <w:locked/>
    <w:rsid w:val="003D0349"/>
    <w:pPr>
      <w:spacing w:after="0" w:line="240" w:lineRule="auto"/>
      <w:ind w:left="849" w:hanging="283"/>
      <w:contextualSpacing/>
    </w:pPr>
    <w:rPr>
      <w:rFonts w:eastAsia="MS Mincho"/>
      <w:sz w:val="24"/>
      <w:szCs w:val="24"/>
      <w:lang w:val="es-ES_tradnl"/>
    </w:rPr>
  </w:style>
  <w:style w:type="paragraph" w:customStyle="1" w:styleId="Saludo1">
    <w:name w:val="Saludo1"/>
    <w:basedOn w:val="Normal"/>
    <w:next w:val="Normal"/>
    <w:uiPriority w:val="99"/>
    <w:unhideWhenUsed/>
    <w:locked/>
    <w:rsid w:val="003D0349"/>
    <w:pPr>
      <w:spacing w:after="0" w:line="240" w:lineRule="auto"/>
    </w:pPr>
    <w:rPr>
      <w:rFonts w:eastAsia="MS Mincho"/>
      <w:sz w:val="24"/>
      <w:szCs w:val="24"/>
      <w:lang w:val="es-ES_tradnl"/>
    </w:rPr>
  </w:style>
  <w:style w:type="paragraph" w:customStyle="1" w:styleId="Continuarlista1">
    <w:name w:val="Continuar lista1"/>
    <w:basedOn w:val="Normal"/>
    <w:next w:val="Continuarlista"/>
    <w:uiPriority w:val="99"/>
    <w:unhideWhenUsed/>
    <w:locked/>
    <w:rsid w:val="003D0349"/>
    <w:pPr>
      <w:spacing w:after="120" w:line="240" w:lineRule="auto"/>
      <w:ind w:left="283"/>
      <w:contextualSpacing/>
    </w:pPr>
    <w:rPr>
      <w:rFonts w:eastAsia="MS Mincho"/>
      <w:sz w:val="24"/>
      <w:szCs w:val="24"/>
      <w:lang w:val="es-ES_tradnl"/>
    </w:rPr>
  </w:style>
  <w:style w:type="paragraph" w:customStyle="1" w:styleId="Textoindependienteprimerasangra21">
    <w:name w:val="Texto independiente primera sangría 21"/>
    <w:basedOn w:val="Sangradetextonormal"/>
    <w:next w:val="Textoindependienteprimerasangra2"/>
    <w:uiPriority w:val="99"/>
    <w:unhideWhenUsed/>
    <w:locked/>
    <w:rsid w:val="003D0349"/>
    <w:pPr>
      <w:ind w:left="360" w:firstLine="360"/>
      <w:jc w:val="left"/>
    </w:pPr>
    <w:rPr>
      <w:rFonts w:eastAsia="MS Mincho"/>
      <w:sz w:val="24"/>
      <w:szCs w:val="24"/>
      <w:lang w:val="es-ES_tradnl"/>
    </w:rPr>
  </w:style>
  <w:style w:type="paragraph" w:customStyle="1" w:styleId="Sinespaciado1">
    <w:name w:val="Sin espaciado1"/>
    <w:next w:val="Sinespaciado"/>
    <w:uiPriority w:val="1"/>
    <w:qFormat/>
    <w:rsid w:val="003D0349"/>
    <w:rPr>
      <w:sz w:val="22"/>
      <w:szCs w:val="22"/>
      <w:lang w:eastAsia="en-US"/>
    </w:rPr>
  </w:style>
  <w:style w:type="table" w:customStyle="1" w:styleId="Tablaconcuadrcula111">
    <w:name w:val="Tabla con cuadrícula11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2">
    <w:name w:val="Estilo importado 152"/>
    <w:rsid w:val="003D0349"/>
  </w:style>
  <w:style w:type="numbering" w:customStyle="1" w:styleId="Estiloimportado162">
    <w:name w:val="Estilo importado 162"/>
    <w:rsid w:val="003D0349"/>
  </w:style>
  <w:style w:type="table" w:customStyle="1" w:styleId="Tablaconcuadrcula41">
    <w:name w:val="Tabla con cuadrícula4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D0349"/>
  </w:style>
  <w:style w:type="table" w:customStyle="1" w:styleId="Cuadrculadetablaclara11">
    <w:name w:val="Cuadrícula de tabla clara11"/>
    <w:basedOn w:val="Tablanormal"/>
    <w:uiPriority w:val="40"/>
    <w:rsid w:val="003D0349"/>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medio1-nfasis32">
    <w:name w:val="Sombreado medio 1 - Énfasis 32"/>
    <w:basedOn w:val="Tablanormal"/>
    <w:next w:val="Sombreadomedio1-nfasis3"/>
    <w:uiPriority w:val="63"/>
    <w:semiHidden/>
    <w:unhideWhenUsed/>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semiHidden/>
    <w:unhideWhenUsed/>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semiHidden/>
    <w:unhideWhenUsed/>
    <w:rsid w:val="003D03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aludoCar1">
    <w:name w:val="Saludo Car1"/>
    <w:basedOn w:val="Fuentedeprrafopredeter"/>
    <w:uiPriority w:val="99"/>
    <w:semiHidden/>
    <w:rsid w:val="003D0349"/>
    <w:rPr>
      <w:sz w:val="22"/>
      <w:szCs w:val="22"/>
      <w:lang w:eastAsia="en-US"/>
    </w:rPr>
  </w:style>
  <w:style w:type="character" w:customStyle="1" w:styleId="Textoindependienteprimerasangra2Car1">
    <w:name w:val="Texto independiente primera sangría 2 Car1"/>
    <w:basedOn w:val="SangradetextonormalCar"/>
    <w:uiPriority w:val="99"/>
    <w:semiHidden/>
    <w:rsid w:val="003D0349"/>
    <w:rPr>
      <w:rFonts w:ascii="Arial" w:eastAsia="Times New Roman" w:hAnsi="Arial" w:cs="Arial"/>
      <w:b w:val="0"/>
      <w:bCs w:val="0"/>
      <w:sz w:val="22"/>
      <w:szCs w:val="22"/>
      <w:lang w:eastAsia="en-US"/>
    </w:rPr>
  </w:style>
  <w:style w:type="character" w:customStyle="1" w:styleId="Mencinsinresolver1">
    <w:name w:val="Mención sin resolver1"/>
    <w:basedOn w:val="Fuentedeprrafopredeter"/>
    <w:uiPriority w:val="99"/>
    <w:semiHidden/>
    <w:unhideWhenUsed/>
    <w:rsid w:val="00F230F3"/>
    <w:rPr>
      <w:color w:val="605E5C"/>
      <w:shd w:val="clear" w:color="auto" w:fill="E1DFDD"/>
    </w:rPr>
  </w:style>
  <w:style w:type="paragraph" w:customStyle="1" w:styleId="font7">
    <w:name w:val="font7"/>
    <w:basedOn w:val="Normal"/>
    <w:rsid w:val="002C271C"/>
    <w:pPr>
      <w:spacing w:before="100" w:beforeAutospacing="1" w:after="100" w:afterAutospacing="1" w:line="240" w:lineRule="auto"/>
    </w:pPr>
    <w:rPr>
      <w:rFonts w:ascii="Arial" w:hAnsi="Arial" w:cs="Arial"/>
      <w:color w:val="000000"/>
      <w:lang w:val="es-ES_tradnl"/>
    </w:rPr>
  </w:style>
  <w:style w:type="paragraph" w:customStyle="1" w:styleId="font8">
    <w:name w:val="font8"/>
    <w:basedOn w:val="Normal"/>
    <w:rsid w:val="002C271C"/>
    <w:pPr>
      <w:spacing w:before="100" w:beforeAutospacing="1" w:after="100" w:afterAutospacing="1" w:line="240" w:lineRule="auto"/>
    </w:pPr>
    <w:rPr>
      <w:rFonts w:ascii="Century Gothic" w:hAnsi="Century Gothic"/>
      <w:color w:val="000000"/>
      <w:lang w:val="es-ES_tradnl"/>
    </w:rPr>
  </w:style>
  <w:style w:type="paragraph" w:customStyle="1" w:styleId="font9">
    <w:name w:val="font9"/>
    <w:basedOn w:val="Normal"/>
    <w:rsid w:val="002C271C"/>
    <w:pPr>
      <w:spacing w:before="100" w:beforeAutospacing="1" w:after="100" w:afterAutospacing="1" w:line="240" w:lineRule="auto"/>
    </w:pPr>
    <w:rPr>
      <w:rFonts w:ascii="MS Mincho" w:eastAsia="MS Mincho" w:hAnsi="Times"/>
      <w:color w:val="000000"/>
      <w:lang w:val="es-ES_tradnl"/>
    </w:rPr>
  </w:style>
  <w:style w:type="paragraph" w:customStyle="1" w:styleId="xl65">
    <w:name w:val="xl65"/>
    <w:basedOn w:val="Normal"/>
    <w:rsid w:val="002C2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s-ES_tradnl"/>
    </w:rPr>
  </w:style>
  <w:style w:type="paragraph" w:customStyle="1" w:styleId="xl76">
    <w:name w:val="xl76"/>
    <w:basedOn w:val="Normal"/>
    <w:rsid w:val="002C2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val="es-ES_tradnl"/>
    </w:rPr>
  </w:style>
  <w:style w:type="paragraph" w:customStyle="1" w:styleId="xl77">
    <w:name w:val="xl77"/>
    <w:basedOn w:val="Normal"/>
    <w:rsid w:val="002C27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hAnsi="Arial" w:cs="Arial"/>
      <w:sz w:val="20"/>
      <w:szCs w:val="20"/>
      <w:lang w:val="es-ES_tradnl"/>
    </w:rPr>
  </w:style>
  <w:style w:type="paragraph" w:customStyle="1" w:styleId="xl78">
    <w:name w:val="xl78"/>
    <w:basedOn w:val="Normal"/>
    <w:rsid w:val="002C27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hAnsi="Arial" w:cs="Arial"/>
      <w:b/>
      <w:bCs/>
      <w:sz w:val="20"/>
      <w:szCs w:val="20"/>
      <w:lang w:val="es-ES_tradnl"/>
    </w:rPr>
  </w:style>
  <w:style w:type="paragraph" w:customStyle="1" w:styleId="xl79">
    <w:name w:val="xl79"/>
    <w:basedOn w:val="Normal"/>
    <w:rsid w:val="002C2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val="es-ES_tradnl"/>
    </w:rPr>
  </w:style>
  <w:style w:type="paragraph" w:customStyle="1" w:styleId="xl80">
    <w:name w:val="xl80"/>
    <w:basedOn w:val="Normal"/>
    <w:rsid w:val="002C2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val="es-ES_tradnl"/>
    </w:rPr>
  </w:style>
  <w:style w:type="paragraph" w:customStyle="1" w:styleId="xl81">
    <w:name w:val="xl81"/>
    <w:basedOn w:val="Normal"/>
    <w:rsid w:val="002C27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s-ES_tradnl"/>
    </w:rPr>
  </w:style>
  <w:style w:type="paragraph" w:customStyle="1" w:styleId="xl82">
    <w:name w:val="xl82"/>
    <w:basedOn w:val="Normal"/>
    <w:rsid w:val="002C271C"/>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s-ES_tradnl"/>
    </w:rPr>
  </w:style>
  <w:style w:type="paragraph" w:customStyle="1" w:styleId="xl83">
    <w:name w:val="xl83"/>
    <w:basedOn w:val="Normal"/>
    <w:rsid w:val="002C27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es-ES_tradnl"/>
    </w:rPr>
  </w:style>
  <w:style w:type="paragraph" w:customStyle="1" w:styleId="xl84">
    <w:name w:val="xl84"/>
    <w:basedOn w:val="Normal"/>
    <w:rsid w:val="002C27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s-ES_tradnl"/>
    </w:rPr>
  </w:style>
  <w:style w:type="paragraph" w:customStyle="1" w:styleId="xl85">
    <w:name w:val="xl85"/>
    <w:basedOn w:val="Normal"/>
    <w:rsid w:val="002C271C"/>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s-ES_tradnl"/>
    </w:rPr>
  </w:style>
  <w:style w:type="paragraph" w:customStyle="1" w:styleId="xl86">
    <w:name w:val="xl86"/>
    <w:basedOn w:val="Normal"/>
    <w:rsid w:val="002C27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s-ES_tradnl"/>
    </w:rPr>
  </w:style>
  <w:style w:type="paragraph" w:customStyle="1" w:styleId="xl87">
    <w:name w:val="xl87"/>
    <w:basedOn w:val="Normal"/>
    <w:rsid w:val="002C2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3333"/>
      <w:sz w:val="20"/>
      <w:szCs w:val="20"/>
      <w:lang w:val="es-ES_tradnl"/>
    </w:rPr>
  </w:style>
  <w:style w:type="paragraph" w:customStyle="1" w:styleId="xl88">
    <w:name w:val="xl88"/>
    <w:basedOn w:val="Normal"/>
    <w:rsid w:val="002C2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3333"/>
      <w:sz w:val="20"/>
      <w:szCs w:val="20"/>
      <w:lang w:val="es-ES_tradnl"/>
    </w:rPr>
  </w:style>
  <w:style w:type="paragraph" w:customStyle="1" w:styleId="xl89">
    <w:name w:val="xl89"/>
    <w:basedOn w:val="Normal"/>
    <w:rsid w:val="002C271C"/>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0006211">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00582519">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307707443">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694069041">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 TargetMode="External"/><Relationship Id="rId13" Type="http://schemas.openxmlformats.org/officeDocument/2006/relationships/hyperlink" Target="http://proveedores.col.gob.mx/proveedores/r/index.php/licitacione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localhost/javascript/void(0)%3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gob.mx/" TargetMode="External"/><Relationship Id="rId5" Type="http://schemas.openxmlformats.org/officeDocument/2006/relationships/webSettings" Target="webSettings.xml"/><Relationship Id="rId15" Type="http://schemas.openxmlformats.org/officeDocument/2006/relationships/hyperlink" Target="http://www.constancia-noadeudo-sfya.col.gob.mx/" TargetMode="External"/><Relationship Id="rId10" Type="http://schemas.openxmlformats.org/officeDocument/2006/relationships/hyperlink" Target="mailto:compras2228@hot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l.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92AC-A9FA-4F85-9886-9A469D45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65</Pages>
  <Words>23615</Words>
  <Characters>129888</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153197</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Anahi</cp:lastModifiedBy>
  <cp:revision>163</cp:revision>
  <cp:lastPrinted>2018-02-02T20:41:00Z</cp:lastPrinted>
  <dcterms:created xsi:type="dcterms:W3CDTF">2017-10-06T18:46:00Z</dcterms:created>
  <dcterms:modified xsi:type="dcterms:W3CDTF">2019-04-06T04:59:00Z</dcterms:modified>
</cp:coreProperties>
</file>